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20A359" w14:textId="082AFF5C" w:rsidR="1FBA6AB1" w:rsidRDefault="1FBA6AB1" w:rsidP="38EFBEF4">
      <w:pPr>
        <w:rPr>
          <w:rFonts w:cs="Arial"/>
        </w:rPr>
      </w:pPr>
    </w:p>
    <w:p w14:paraId="08A85A59" w14:textId="63F786CB" w:rsidR="007216CF" w:rsidRPr="00DB1129" w:rsidRDefault="007216CF" w:rsidP="38EFBEF4">
      <w:pPr>
        <w:rPr>
          <w:rFonts w:cs="Arial"/>
        </w:rPr>
      </w:pPr>
    </w:p>
    <w:p w14:paraId="44BCFCC9" w14:textId="0ED6CE87" w:rsidR="00A05992" w:rsidRPr="00BC2594" w:rsidRDefault="0A75B592" w:rsidP="00710F4C">
      <w:pPr>
        <w:pStyle w:val="Title"/>
        <w:jc w:val="center"/>
        <w:rPr>
          <w:rFonts w:cs="Arial"/>
          <w:sz w:val="56"/>
          <w:szCs w:val="56"/>
        </w:rPr>
      </w:pPr>
      <w:r w:rsidRPr="483C7570">
        <w:rPr>
          <w:rFonts w:cs="Arial"/>
          <w:sz w:val="56"/>
          <w:szCs w:val="56"/>
        </w:rPr>
        <w:t>Graduate Program Handbook</w:t>
      </w:r>
    </w:p>
    <w:p w14:paraId="6F6BD9D2" w14:textId="11492812" w:rsidR="483C7570" w:rsidRDefault="483C7570" w:rsidP="483C7570"/>
    <w:p w14:paraId="03040C26" w14:textId="7BE06FD1" w:rsidR="01EFE66B" w:rsidRDefault="01EFE66B" w:rsidP="483C7570">
      <w:pPr>
        <w:jc w:val="center"/>
        <w:rPr>
          <w:rFonts w:cs="Arial"/>
          <w:b/>
          <w:bCs/>
          <w:sz w:val="40"/>
          <w:szCs w:val="40"/>
        </w:rPr>
      </w:pPr>
      <w:r w:rsidRPr="483C7570">
        <w:rPr>
          <w:rFonts w:cs="Arial"/>
          <w:b/>
          <w:bCs/>
          <w:sz w:val="40"/>
          <w:szCs w:val="40"/>
        </w:rPr>
        <w:t>Department of Evolution, Ecology, and Organismal Biology</w:t>
      </w:r>
    </w:p>
    <w:p w14:paraId="59A56D24" w14:textId="7B6E1718" w:rsidR="6F79281E" w:rsidRPr="00B25E2D" w:rsidRDefault="6F79281E" w:rsidP="00710F4C">
      <w:pPr>
        <w:jc w:val="center"/>
        <w:rPr>
          <w:rFonts w:cs="Arial"/>
        </w:rPr>
      </w:pPr>
    </w:p>
    <w:p w14:paraId="138CB9CF" w14:textId="0803A8DB" w:rsidR="002B018B" w:rsidRPr="00E059B2" w:rsidRDefault="20282BC2" w:rsidP="00710F4C">
      <w:pPr>
        <w:pStyle w:val="Subtitle"/>
        <w:jc w:val="center"/>
      </w:pPr>
      <w:r w:rsidRPr="00E059B2">
        <w:t>M.S. in Evolution, Ecology, and Organismal Biology</w:t>
      </w:r>
    </w:p>
    <w:p w14:paraId="11DC5BF6" w14:textId="77777777" w:rsidR="00A05992" w:rsidRPr="00E059B2" w:rsidRDefault="0719D008" w:rsidP="00710F4C">
      <w:pPr>
        <w:pStyle w:val="Subtitle"/>
        <w:jc w:val="center"/>
      </w:pPr>
      <w:r w:rsidRPr="00E059B2">
        <w:t>Ph.D</w:t>
      </w:r>
      <w:r w:rsidR="20282BC2" w:rsidRPr="00E059B2">
        <w:t>. in Evolution, Ecology, and Orga</w:t>
      </w:r>
      <w:r w:rsidRPr="00E059B2">
        <w:t>nismal Biology</w:t>
      </w:r>
    </w:p>
    <w:p w14:paraId="75AF00BD" w14:textId="7916E4DE" w:rsidR="6F79281E" w:rsidRDefault="6F79281E" w:rsidP="00710F4C">
      <w:pPr>
        <w:jc w:val="center"/>
        <w:rPr>
          <w:rFonts w:cs="Arial"/>
        </w:rPr>
      </w:pPr>
    </w:p>
    <w:p w14:paraId="4ACEC539" w14:textId="77777777" w:rsidR="007216CF" w:rsidRPr="00B25E2D" w:rsidRDefault="007216CF" w:rsidP="548934CB">
      <w:pPr>
        <w:jc w:val="center"/>
        <w:rPr>
          <w:rFonts w:cs="Arial"/>
          <w:sz w:val="40"/>
          <w:szCs w:val="40"/>
        </w:rPr>
      </w:pPr>
    </w:p>
    <w:p w14:paraId="199221AF" w14:textId="0E80EA99" w:rsidR="483C7570" w:rsidRDefault="483C7570" w:rsidP="483C7570">
      <w:pPr>
        <w:jc w:val="center"/>
        <w:rPr>
          <w:rFonts w:cs="Arial"/>
          <w:b/>
          <w:bCs/>
          <w:sz w:val="24"/>
          <w:szCs w:val="24"/>
        </w:rPr>
      </w:pPr>
    </w:p>
    <w:p w14:paraId="2894218C" w14:textId="77777777" w:rsidR="00A05992" w:rsidRPr="007216CF" w:rsidRDefault="1C8756DE" w:rsidP="00710F4C">
      <w:pPr>
        <w:jc w:val="center"/>
        <w:rPr>
          <w:rFonts w:cs="Arial"/>
          <w:b/>
          <w:bCs/>
          <w:sz w:val="24"/>
          <w:szCs w:val="24"/>
        </w:rPr>
      </w:pPr>
      <w:r w:rsidRPr="007216CF">
        <w:rPr>
          <w:rFonts w:cs="Arial"/>
          <w:b/>
          <w:bCs/>
          <w:sz w:val="24"/>
          <w:szCs w:val="24"/>
        </w:rPr>
        <w:t>Division of Natural and Mathematical Sciences</w:t>
      </w:r>
    </w:p>
    <w:p w14:paraId="55D7AEDB" w14:textId="77777777" w:rsidR="00A05992" w:rsidRPr="007216CF" w:rsidRDefault="1C8756DE" w:rsidP="00710F4C">
      <w:pPr>
        <w:jc w:val="center"/>
        <w:rPr>
          <w:rFonts w:cs="Arial"/>
          <w:b/>
          <w:bCs/>
          <w:sz w:val="24"/>
          <w:szCs w:val="24"/>
        </w:rPr>
      </w:pPr>
      <w:r w:rsidRPr="007216CF">
        <w:rPr>
          <w:rFonts w:cs="Arial"/>
          <w:b/>
          <w:bCs/>
          <w:sz w:val="24"/>
          <w:szCs w:val="24"/>
        </w:rPr>
        <w:t>College of Arts and Sciences and Graduate School of Arts and Sciences</w:t>
      </w:r>
    </w:p>
    <w:p w14:paraId="7E86881E" w14:textId="5035234F" w:rsidR="00A05992" w:rsidRPr="007216CF" w:rsidRDefault="1C8756DE" w:rsidP="00710F4C">
      <w:pPr>
        <w:jc w:val="center"/>
        <w:rPr>
          <w:rFonts w:cs="Arial"/>
          <w:b/>
          <w:bCs/>
          <w:sz w:val="24"/>
          <w:szCs w:val="24"/>
        </w:rPr>
      </w:pPr>
      <w:r w:rsidRPr="007216CF">
        <w:rPr>
          <w:rFonts w:cs="Arial"/>
          <w:b/>
          <w:bCs/>
          <w:sz w:val="24"/>
          <w:szCs w:val="24"/>
        </w:rPr>
        <w:t>The Ohio State University</w:t>
      </w:r>
    </w:p>
    <w:p w14:paraId="6934306D" w14:textId="77777777" w:rsidR="00A05992" w:rsidRDefault="00A05992" w:rsidP="00710F4C">
      <w:pPr>
        <w:jc w:val="center"/>
        <w:rPr>
          <w:rFonts w:cs="Arial"/>
        </w:rPr>
      </w:pPr>
    </w:p>
    <w:p w14:paraId="7FBEE6F5" w14:textId="751DE038" w:rsidR="00710F4C" w:rsidRPr="00B25E2D" w:rsidRDefault="00710F4C" w:rsidP="00710F4C">
      <w:pPr>
        <w:jc w:val="center"/>
        <w:rPr>
          <w:rFonts w:cs="Arial"/>
        </w:rPr>
      </w:pPr>
    </w:p>
    <w:p w14:paraId="6E7454A6" w14:textId="397FA5DF" w:rsidR="008409D9" w:rsidRPr="00710F4C" w:rsidRDefault="3F89A0BC" w:rsidP="548934CB">
      <w:pPr>
        <w:jc w:val="center"/>
        <w:rPr>
          <w:rFonts w:cs="Arial"/>
          <w:b/>
          <w:bCs/>
          <w:sz w:val="40"/>
          <w:szCs w:val="40"/>
        </w:rPr>
      </w:pPr>
      <w:r w:rsidRPr="483C7570">
        <w:rPr>
          <w:rFonts w:cs="Arial"/>
          <w:b/>
          <w:bCs/>
          <w:sz w:val="40"/>
          <w:szCs w:val="40"/>
        </w:rPr>
        <w:t>2026-2027 Academic Year</w:t>
      </w:r>
    </w:p>
    <w:p w14:paraId="3F4701E1" w14:textId="580FE83B" w:rsidR="548934CB" w:rsidRDefault="548934CB" w:rsidP="548934CB">
      <w:pPr>
        <w:rPr>
          <w:rFonts w:cs="Arial"/>
        </w:rPr>
      </w:pPr>
    </w:p>
    <w:p w14:paraId="04AE1903" w14:textId="51537152" w:rsidR="00A41655" w:rsidRPr="00B25E2D" w:rsidRDefault="00BC2594" w:rsidP="702110A2">
      <w:pPr>
        <w:jc w:val="center"/>
        <w:rPr>
          <w:rFonts w:cs="Arial"/>
        </w:rPr>
      </w:pPr>
      <w:r>
        <w:rPr>
          <w:noProof/>
        </w:rPr>
        <w:drawing>
          <wp:inline distT="0" distB="0" distL="0" distR="0" wp14:anchorId="148303E2" wp14:editId="7F63AF9F">
            <wp:extent cx="2867061" cy="2003267"/>
            <wp:effectExtent l="0" t="0" r="0" b="0"/>
            <wp:docPr id="1588511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511440" name=""/>
                    <pic:cNvPicPr/>
                  </pic:nvPicPr>
                  <pic:blipFill>
                    <a:blip r:embed="rId8"/>
                    <a:stretch>
                      <a:fillRect/>
                    </a:stretch>
                  </pic:blipFill>
                  <pic:spPr>
                    <a:xfrm>
                      <a:off x="0" y="0"/>
                      <a:ext cx="2867061" cy="2003267"/>
                    </a:xfrm>
                    <a:prstGeom prst="rect">
                      <a:avLst/>
                    </a:prstGeom>
                  </pic:spPr>
                </pic:pic>
              </a:graphicData>
            </a:graphic>
          </wp:inline>
        </w:drawing>
      </w:r>
    </w:p>
    <w:p w14:paraId="77E24D5D" w14:textId="2BF87123" w:rsidR="007A60ED" w:rsidRPr="00B25E2D" w:rsidRDefault="007A60ED" w:rsidP="38EFBEF4">
      <w:pPr>
        <w:rPr>
          <w:rFonts w:cs="Arial"/>
        </w:rPr>
      </w:pPr>
      <w:r w:rsidRPr="00B25E2D">
        <w:rPr>
          <w:rFonts w:cs="Arial"/>
        </w:rPr>
        <w:br w:type="page"/>
      </w:r>
    </w:p>
    <w:p w14:paraId="76D36DDA" w14:textId="48802A44" w:rsidR="210D2603" w:rsidRPr="00B25E2D" w:rsidRDefault="0CE8D999" w:rsidP="38EFBEF4">
      <w:pPr>
        <w:rPr>
          <w:rFonts w:cs="Arial"/>
          <w:b/>
          <w:bCs/>
          <w:sz w:val="32"/>
          <w:szCs w:val="32"/>
        </w:rPr>
      </w:pPr>
      <w:r w:rsidRPr="00B25E2D">
        <w:rPr>
          <w:rFonts w:cs="Arial"/>
          <w:b/>
          <w:bCs/>
          <w:sz w:val="32"/>
          <w:szCs w:val="32"/>
        </w:rPr>
        <w:lastRenderedPageBreak/>
        <w:t>Program Leadership</w:t>
      </w:r>
    </w:p>
    <w:p w14:paraId="7E41B870" w14:textId="2914A08E" w:rsidR="00F6527C" w:rsidRPr="00B25E2D" w:rsidRDefault="008C7000" w:rsidP="008927E8">
      <w:pPr>
        <w:spacing w:after="0"/>
        <w:rPr>
          <w:rFonts w:cs="Arial"/>
          <w:b/>
          <w:bCs/>
        </w:rPr>
      </w:pPr>
      <w:r w:rsidRPr="00B25E2D">
        <w:rPr>
          <w:rFonts w:cs="Arial"/>
          <w:b/>
          <w:bCs/>
        </w:rPr>
        <w:t>OSU</w:t>
      </w:r>
      <w:r w:rsidR="00F6527C" w:rsidRPr="00B25E2D">
        <w:rPr>
          <w:rFonts w:cs="Arial"/>
          <w:b/>
          <w:bCs/>
        </w:rPr>
        <w:t xml:space="preserve"> Graduate School</w:t>
      </w:r>
    </w:p>
    <w:p w14:paraId="5A4C88F3" w14:textId="1DEF4292" w:rsidR="00F6527C" w:rsidRPr="008927E8" w:rsidRDefault="00F6527C" w:rsidP="008927E8">
      <w:pPr>
        <w:ind w:left="360"/>
        <w:rPr>
          <w:rFonts w:cs="Arial"/>
        </w:rPr>
      </w:pPr>
      <w:r w:rsidRPr="00B25E2D">
        <w:rPr>
          <w:rFonts w:cs="Arial"/>
        </w:rPr>
        <w:t>Dr. Mary Stromberger, Ph.D. (Vice Provost for Graduate Education and Dean of the Graduate School)</w:t>
      </w:r>
    </w:p>
    <w:p w14:paraId="3876759D" w14:textId="2D0C3586" w:rsidR="00AA3272" w:rsidRPr="00B25E2D" w:rsidRDefault="008C7000" w:rsidP="008927E8">
      <w:pPr>
        <w:spacing w:after="0"/>
        <w:rPr>
          <w:rFonts w:cs="Arial"/>
          <w:b/>
          <w:bCs/>
        </w:rPr>
      </w:pPr>
      <w:r w:rsidRPr="00B25E2D">
        <w:rPr>
          <w:rFonts w:cs="Arial"/>
          <w:b/>
          <w:bCs/>
        </w:rPr>
        <w:t>OSU</w:t>
      </w:r>
      <w:r w:rsidR="0CE8D999" w:rsidRPr="00B25E2D">
        <w:rPr>
          <w:rFonts w:cs="Arial"/>
          <w:b/>
          <w:bCs/>
        </w:rPr>
        <w:t xml:space="preserve"> </w:t>
      </w:r>
      <w:r w:rsidR="00720BBF" w:rsidRPr="00B25E2D">
        <w:rPr>
          <w:rFonts w:cs="Arial"/>
          <w:b/>
          <w:bCs/>
        </w:rPr>
        <w:t xml:space="preserve">College </w:t>
      </w:r>
      <w:r w:rsidR="007B7794" w:rsidRPr="00B25E2D">
        <w:rPr>
          <w:rFonts w:cs="Arial"/>
          <w:b/>
          <w:bCs/>
        </w:rPr>
        <w:t>of</w:t>
      </w:r>
      <w:r w:rsidR="0CE8D999" w:rsidRPr="00B25E2D">
        <w:rPr>
          <w:rFonts w:cs="Arial"/>
          <w:b/>
          <w:bCs/>
        </w:rPr>
        <w:t xml:space="preserve"> Arts and Sciences</w:t>
      </w:r>
    </w:p>
    <w:p w14:paraId="2A95B295" w14:textId="15387CB8" w:rsidR="00720BBF" w:rsidRPr="00B25E2D" w:rsidRDefault="00720BBF" w:rsidP="008927E8">
      <w:pPr>
        <w:spacing w:after="0"/>
        <w:ind w:left="360"/>
        <w:rPr>
          <w:rFonts w:cs="Arial"/>
        </w:rPr>
      </w:pPr>
      <w:r w:rsidRPr="00B25E2D">
        <w:rPr>
          <w:rFonts w:cs="Arial"/>
        </w:rPr>
        <w:t>Dr. David Horn, Ph.D. (Dean of the College of Arts and Sciences)</w:t>
      </w:r>
    </w:p>
    <w:p w14:paraId="218CEF3D" w14:textId="4D2A8BE1" w:rsidR="009E79C1" w:rsidRPr="00B25E2D" w:rsidRDefault="00720BBF" w:rsidP="008927E8">
      <w:pPr>
        <w:spacing w:after="0"/>
        <w:ind w:left="360"/>
        <w:rPr>
          <w:rFonts w:cs="Arial"/>
        </w:rPr>
      </w:pPr>
      <w:r w:rsidRPr="00B25E2D">
        <w:rPr>
          <w:rFonts w:cs="Arial"/>
        </w:rPr>
        <w:t xml:space="preserve">Dr. Susan Olesik, Ph.D. </w:t>
      </w:r>
      <w:r w:rsidR="007B7794" w:rsidRPr="00B25E2D">
        <w:rPr>
          <w:rFonts w:cs="Arial"/>
        </w:rPr>
        <w:t>(Dean of Natural and Mathematical Sciences)</w:t>
      </w:r>
    </w:p>
    <w:p w14:paraId="1723EBC1" w14:textId="65A55193" w:rsidR="009E79C1" w:rsidRPr="008927E8" w:rsidRDefault="1C52DBCE" w:rsidP="008927E8">
      <w:pPr>
        <w:ind w:left="360"/>
        <w:rPr>
          <w:rFonts w:cs="Arial"/>
        </w:rPr>
      </w:pPr>
      <w:r w:rsidRPr="00B25E2D">
        <w:rPr>
          <w:rFonts w:cs="Arial"/>
        </w:rPr>
        <w:t xml:space="preserve">Dr. </w:t>
      </w:r>
      <w:r w:rsidR="1F35C881" w:rsidRPr="00B25E2D">
        <w:rPr>
          <w:rFonts w:cs="Arial"/>
        </w:rPr>
        <w:t>Brian Orefice</w:t>
      </w:r>
      <w:r w:rsidR="5CF54012" w:rsidRPr="00B25E2D">
        <w:rPr>
          <w:rFonts w:cs="Arial"/>
        </w:rPr>
        <w:t>, Ph.D.</w:t>
      </w:r>
      <w:r w:rsidRPr="00B25E2D">
        <w:rPr>
          <w:rFonts w:cs="Arial"/>
        </w:rPr>
        <w:t xml:space="preserve"> (</w:t>
      </w:r>
      <w:r w:rsidR="1F35C881" w:rsidRPr="00B25E2D">
        <w:rPr>
          <w:rFonts w:cs="Arial"/>
        </w:rPr>
        <w:t>Assistant Dean for Graduate Studies</w:t>
      </w:r>
      <w:r w:rsidRPr="00B25E2D">
        <w:rPr>
          <w:rFonts w:cs="Arial"/>
        </w:rPr>
        <w:t>)</w:t>
      </w:r>
    </w:p>
    <w:p w14:paraId="54E1B033" w14:textId="3ACF800D" w:rsidR="00AA3272" w:rsidRPr="00B25E2D" w:rsidRDefault="008C7000" w:rsidP="008927E8">
      <w:pPr>
        <w:spacing w:after="0"/>
        <w:rPr>
          <w:rFonts w:cs="Arial"/>
          <w:b/>
          <w:bCs/>
          <w:sz w:val="24"/>
          <w:szCs w:val="24"/>
        </w:rPr>
      </w:pPr>
      <w:r w:rsidRPr="00B25E2D">
        <w:rPr>
          <w:rFonts w:cs="Arial"/>
          <w:b/>
          <w:bCs/>
        </w:rPr>
        <w:t xml:space="preserve">Department of </w:t>
      </w:r>
      <w:r w:rsidR="4ED3E030" w:rsidRPr="00B25E2D">
        <w:rPr>
          <w:rFonts w:cs="Arial"/>
          <w:b/>
          <w:bCs/>
        </w:rPr>
        <w:t>Evolution, Ecology, and Organismal Bio</w:t>
      </w:r>
      <w:r w:rsidRPr="00B25E2D">
        <w:rPr>
          <w:rFonts w:cs="Arial"/>
          <w:b/>
          <w:bCs/>
        </w:rPr>
        <w:t>logy</w:t>
      </w:r>
    </w:p>
    <w:p w14:paraId="71317F73" w14:textId="3C48F106" w:rsidR="00AA3272" w:rsidRPr="00B25E2D" w:rsidRDefault="1C52DBCE" w:rsidP="008927E8">
      <w:pPr>
        <w:spacing w:after="0"/>
        <w:ind w:left="360"/>
        <w:rPr>
          <w:rFonts w:cs="Arial"/>
        </w:rPr>
      </w:pPr>
      <w:r w:rsidRPr="00B25E2D">
        <w:rPr>
          <w:rFonts w:cs="Arial"/>
        </w:rPr>
        <w:t xml:space="preserve">Dr. </w:t>
      </w:r>
      <w:r w:rsidR="729FF02A" w:rsidRPr="00B25E2D">
        <w:rPr>
          <w:rFonts w:cs="Arial"/>
        </w:rPr>
        <w:t>Jeanne Serb</w:t>
      </w:r>
      <w:r w:rsidR="4B27B06C" w:rsidRPr="00B25E2D">
        <w:rPr>
          <w:rFonts w:cs="Arial"/>
        </w:rPr>
        <w:t>, Ph.D.</w:t>
      </w:r>
      <w:r w:rsidRPr="00B25E2D">
        <w:rPr>
          <w:rFonts w:cs="Arial"/>
        </w:rPr>
        <w:t xml:space="preserve"> (Chair of the </w:t>
      </w:r>
      <w:r w:rsidR="00BC6BA1" w:rsidRPr="00B25E2D">
        <w:rPr>
          <w:rFonts w:cs="Arial"/>
        </w:rPr>
        <w:t xml:space="preserve">Department of </w:t>
      </w:r>
      <w:r w:rsidR="1F35C881" w:rsidRPr="00B25E2D">
        <w:rPr>
          <w:rFonts w:cs="Arial"/>
        </w:rPr>
        <w:t>EEOB</w:t>
      </w:r>
      <w:r w:rsidR="00BC6BA1" w:rsidRPr="00B25E2D">
        <w:rPr>
          <w:rFonts w:cs="Arial"/>
        </w:rPr>
        <w:t>)</w:t>
      </w:r>
    </w:p>
    <w:p w14:paraId="12F34056" w14:textId="0629CEE6" w:rsidR="00AA3272" w:rsidRPr="00B25E2D" w:rsidRDefault="1C52DBCE" w:rsidP="008927E8">
      <w:pPr>
        <w:spacing w:after="0"/>
        <w:ind w:left="360"/>
        <w:rPr>
          <w:rFonts w:cs="Arial"/>
          <w:color w:val="000000"/>
        </w:rPr>
      </w:pPr>
      <w:r w:rsidRPr="00B25E2D">
        <w:rPr>
          <w:rFonts w:cs="Arial"/>
        </w:rPr>
        <w:t>Dr. James Peas</w:t>
      </w:r>
      <w:r w:rsidR="640B81F9" w:rsidRPr="00B25E2D">
        <w:rPr>
          <w:rFonts w:cs="Arial"/>
        </w:rPr>
        <w:t>e, Ph.D.</w:t>
      </w:r>
      <w:r w:rsidRPr="00B25E2D">
        <w:rPr>
          <w:rFonts w:cs="Arial"/>
        </w:rPr>
        <w:t xml:space="preserve"> (</w:t>
      </w:r>
      <w:r w:rsidR="643429E8" w:rsidRPr="00B25E2D">
        <w:rPr>
          <w:rFonts w:cs="Arial"/>
        </w:rPr>
        <w:t>EEOB Vice</w:t>
      </w:r>
      <w:r w:rsidR="00D16067" w:rsidRPr="00B25E2D">
        <w:rPr>
          <w:rFonts w:cs="Arial"/>
        </w:rPr>
        <w:t>-c</w:t>
      </w:r>
      <w:r w:rsidR="1F35C881" w:rsidRPr="00B25E2D">
        <w:rPr>
          <w:rFonts w:cs="Arial"/>
        </w:rPr>
        <w:t>hair</w:t>
      </w:r>
      <w:r w:rsidR="643429E8" w:rsidRPr="00B25E2D">
        <w:rPr>
          <w:rFonts w:cs="Arial"/>
        </w:rPr>
        <w:t xml:space="preserve"> for Graduate Studies, </w:t>
      </w:r>
      <w:r w:rsidR="00D16067" w:rsidRPr="00B25E2D">
        <w:rPr>
          <w:rFonts w:cs="Arial"/>
        </w:rPr>
        <w:t xml:space="preserve">EEOB </w:t>
      </w:r>
      <w:r w:rsidR="643429E8" w:rsidRPr="00B25E2D">
        <w:rPr>
          <w:rFonts w:cs="Arial"/>
        </w:rPr>
        <w:t>Graduate Program Director</w:t>
      </w:r>
      <w:r w:rsidRPr="00B25E2D">
        <w:rPr>
          <w:rFonts w:cs="Arial"/>
        </w:rPr>
        <w:t>)</w:t>
      </w:r>
    </w:p>
    <w:p w14:paraId="6BC0928F" w14:textId="077CB009" w:rsidR="00226244" w:rsidRPr="00B25E2D" w:rsidRDefault="1F35C881" w:rsidP="008927E8">
      <w:pPr>
        <w:spacing w:after="0"/>
        <w:ind w:left="360"/>
        <w:rPr>
          <w:rFonts w:cs="Arial"/>
        </w:rPr>
      </w:pPr>
      <w:r w:rsidRPr="00B25E2D">
        <w:rPr>
          <w:rFonts w:cs="Arial"/>
        </w:rPr>
        <w:t>Corey Ash (</w:t>
      </w:r>
      <w:r w:rsidR="643429E8" w:rsidRPr="00B25E2D">
        <w:rPr>
          <w:rFonts w:cs="Arial"/>
        </w:rPr>
        <w:t xml:space="preserve">EEOB </w:t>
      </w:r>
      <w:r w:rsidRPr="00B25E2D">
        <w:rPr>
          <w:rFonts w:cs="Arial"/>
        </w:rPr>
        <w:t>Graduate Program Coordinator)</w:t>
      </w:r>
    </w:p>
    <w:p w14:paraId="18F7E9C1" w14:textId="64060104" w:rsidR="00AA3272" w:rsidRPr="00B25E2D" w:rsidRDefault="7CD562D9" w:rsidP="008927E8">
      <w:pPr>
        <w:spacing w:after="0"/>
        <w:ind w:left="360"/>
        <w:rPr>
          <w:rFonts w:cs="Arial"/>
        </w:rPr>
      </w:pPr>
      <w:r w:rsidRPr="0638D0E5">
        <w:rPr>
          <w:rFonts w:cs="Arial"/>
        </w:rPr>
        <w:t xml:space="preserve">TBD </w:t>
      </w:r>
      <w:r w:rsidR="1C52DBCE" w:rsidRPr="0638D0E5">
        <w:rPr>
          <w:rFonts w:cs="Arial"/>
        </w:rPr>
        <w:t>(</w:t>
      </w:r>
      <w:r w:rsidR="00D16067" w:rsidRPr="0638D0E5">
        <w:rPr>
          <w:rFonts w:cs="Arial"/>
        </w:rPr>
        <w:t xml:space="preserve">Faculty </w:t>
      </w:r>
      <w:r w:rsidR="796D173C" w:rsidRPr="0638D0E5">
        <w:rPr>
          <w:rFonts w:cs="Arial"/>
        </w:rPr>
        <w:t xml:space="preserve">Member, EEOB </w:t>
      </w:r>
      <w:r w:rsidR="1C52DBCE" w:rsidRPr="0638D0E5">
        <w:rPr>
          <w:rFonts w:cs="Arial"/>
        </w:rPr>
        <w:t>Graduate</w:t>
      </w:r>
      <w:r w:rsidR="1F35C881" w:rsidRPr="0638D0E5">
        <w:rPr>
          <w:rFonts w:cs="Arial"/>
        </w:rPr>
        <w:t xml:space="preserve"> Studies</w:t>
      </w:r>
      <w:r w:rsidR="1C52DBCE" w:rsidRPr="0638D0E5">
        <w:rPr>
          <w:rFonts w:cs="Arial"/>
        </w:rPr>
        <w:t xml:space="preserve"> Committee)</w:t>
      </w:r>
    </w:p>
    <w:p w14:paraId="79CF41AA" w14:textId="23B9D1E8" w:rsidR="00AA3272" w:rsidRPr="00B25E2D" w:rsidRDefault="198F6689" w:rsidP="0638D0E5">
      <w:pPr>
        <w:spacing w:after="0"/>
        <w:ind w:left="360"/>
        <w:rPr>
          <w:rFonts w:cs="Arial"/>
          <w:color w:val="000000"/>
        </w:rPr>
      </w:pPr>
      <w:r w:rsidRPr="702110A2">
        <w:rPr>
          <w:rFonts w:cs="Arial"/>
        </w:rPr>
        <w:t>TBD</w:t>
      </w:r>
      <w:r w:rsidR="5D73568D" w:rsidRPr="702110A2">
        <w:rPr>
          <w:rFonts w:cs="Arial"/>
        </w:rPr>
        <w:t xml:space="preserve"> </w:t>
      </w:r>
      <w:r w:rsidR="7C67EBD1" w:rsidRPr="702110A2">
        <w:rPr>
          <w:rFonts w:cs="Arial"/>
        </w:rPr>
        <w:t>(</w:t>
      </w:r>
      <w:r w:rsidR="5ED385F2" w:rsidRPr="702110A2">
        <w:rPr>
          <w:rFonts w:cs="Arial"/>
        </w:rPr>
        <w:t xml:space="preserve">Faculty </w:t>
      </w:r>
      <w:r w:rsidR="7010B524" w:rsidRPr="702110A2">
        <w:rPr>
          <w:rFonts w:cs="Arial"/>
        </w:rPr>
        <w:t xml:space="preserve">Member, EEOB </w:t>
      </w:r>
      <w:r w:rsidR="7C67EBD1" w:rsidRPr="702110A2">
        <w:rPr>
          <w:rFonts w:cs="Arial"/>
        </w:rPr>
        <w:t>Graduate Studies Committee)</w:t>
      </w:r>
    </w:p>
    <w:p w14:paraId="2660CD47" w14:textId="623098F2" w:rsidR="00F41FBA" w:rsidRPr="00B25E2D" w:rsidRDefault="5A0BFB81" w:rsidP="0638D0E5">
      <w:pPr>
        <w:spacing w:after="0"/>
        <w:ind w:left="360"/>
        <w:rPr>
          <w:rFonts w:cs="Arial"/>
        </w:rPr>
      </w:pPr>
      <w:r w:rsidRPr="702110A2">
        <w:rPr>
          <w:rFonts w:cs="Arial"/>
        </w:rPr>
        <w:t>TBD</w:t>
      </w:r>
      <w:r w:rsidR="51B50279" w:rsidRPr="702110A2">
        <w:rPr>
          <w:rFonts w:cs="Arial"/>
        </w:rPr>
        <w:t xml:space="preserve"> (</w:t>
      </w:r>
      <w:r w:rsidR="5ED385F2" w:rsidRPr="702110A2">
        <w:rPr>
          <w:rFonts w:cs="Arial"/>
        </w:rPr>
        <w:t xml:space="preserve">Faculty </w:t>
      </w:r>
      <w:r w:rsidR="592F58C2" w:rsidRPr="702110A2">
        <w:rPr>
          <w:rFonts w:cs="Arial"/>
        </w:rPr>
        <w:t xml:space="preserve">Member, EEOB </w:t>
      </w:r>
      <w:r w:rsidR="51B50279" w:rsidRPr="702110A2">
        <w:rPr>
          <w:rFonts w:cs="Arial"/>
        </w:rPr>
        <w:t>Graduate Studies Committee)</w:t>
      </w:r>
    </w:p>
    <w:p w14:paraId="106A4465" w14:textId="0233C099" w:rsidR="00226244" w:rsidRPr="00B25E2D" w:rsidRDefault="17A7CDC5" w:rsidP="0638D0E5">
      <w:pPr>
        <w:spacing w:after="0"/>
        <w:ind w:left="360"/>
        <w:rPr>
          <w:rFonts w:cs="Arial"/>
          <w:color w:val="000000"/>
        </w:rPr>
      </w:pPr>
      <w:r w:rsidRPr="702110A2">
        <w:rPr>
          <w:rFonts w:cs="Arial"/>
        </w:rPr>
        <w:t>Alyssa Howard</w:t>
      </w:r>
      <w:r w:rsidR="7C67EBD1" w:rsidRPr="702110A2">
        <w:rPr>
          <w:rFonts w:cs="Arial"/>
        </w:rPr>
        <w:t xml:space="preserve"> (</w:t>
      </w:r>
      <w:r w:rsidR="38F71C0B" w:rsidRPr="702110A2">
        <w:rPr>
          <w:rFonts w:cs="Arial"/>
        </w:rPr>
        <w:t xml:space="preserve">Graduate Student Member, </w:t>
      </w:r>
      <w:r w:rsidR="7C67EBD1" w:rsidRPr="702110A2">
        <w:rPr>
          <w:rFonts w:cs="Arial"/>
        </w:rPr>
        <w:t>EEOB Graduate Studies Committee)</w:t>
      </w:r>
    </w:p>
    <w:p w14:paraId="4A70A08D" w14:textId="511CC0B0" w:rsidR="00AA3272" w:rsidRPr="00B25E2D" w:rsidRDefault="7C67EBD1" w:rsidP="0638D0E5">
      <w:pPr>
        <w:spacing w:after="0"/>
        <w:ind w:left="360"/>
        <w:rPr>
          <w:rFonts w:cs="Arial"/>
        </w:rPr>
      </w:pPr>
      <w:r w:rsidRPr="702110A2">
        <w:rPr>
          <w:rFonts w:cs="Arial"/>
        </w:rPr>
        <w:t>Demetra Williams (</w:t>
      </w:r>
      <w:r w:rsidR="0AB868F6" w:rsidRPr="702110A2">
        <w:rPr>
          <w:rFonts w:cs="Arial"/>
        </w:rPr>
        <w:t xml:space="preserve">Graduate Student Member, </w:t>
      </w:r>
      <w:r w:rsidRPr="702110A2">
        <w:rPr>
          <w:rFonts w:cs="Arial"/>
        </w:rPr>
        <w:t>EEOB</w:t>
      </w:r>
      <w:r w:rsidR="151BF655" w:rsidRPr="702110A2">
        <w:rPr>
          <w:rFonts w:cs="Arial"/>
        </w:rPr>
        <w:t xml:space="preserve"> </w:t>
      </w:r>
      <w:r w:rsidRPr="702110A2">
        <w:rPr>
          <w:rFonts w:cs="Arial"/>
        </w:rPr>
        <w:t>Graduate Studies Committee</w:t>
      </w:r>
      <w:r w:rsidR="3840C2A8" w:rsidRPr="702110A2">
        <w:rPr>
          <w:rFonts w:cs="Arial"/>
        </w:rPr>
        <w:t>)</w:t>
      </w:r>
    </w:p>
    <w:p w14:paraId="63B22DD5" w14:textId="77777777" w:rsidR="00085378" w:rsidRPr="00B25E2D" w:rsidRDefault="00085378" w:rsidP="38EFBEF4">
      <w:pPr>
        <w:rPr>
          <w:rFonts w:cs="Arial"/>
        </w:rPr>
      </w:pPr>
    </w:p>
    <w:p w14:paraId="65E18AFE" w14:textId="6D158538" w:rsidR="210D2603" w:rsidRPr="008927E8" w:rsidRDefault="27F73ED7" w:rsidP="008927E8">
      <w:pPr>
        <w:spacing w:after="160"/>
        <w:rPr>
          <w:rFonts w:cs="Arial"/>
        </w:rPr>
      </w:pPr>
      <w:r w:rsidRPr="00B25E2D">
        <w:rPr>
          <w:rFonts w:cs="Arial"/>
          <w:b/>
          <w:bCs/>
          <w:sz w:val="32"/>
          <w:szCs w:val="32"/>
        </w:rPr>
        <w:t>Important Links</w:t>
      </w:r>
    </w:p>
    <w:p w14:paraId="0D6CF85B" w14:textId="2F5659D6" w:rsidR="00F84DC9" w:rsidRPr="00B25E2D" w:rsidRDefault="1C8DC337" w:rsidP="38EFBEF4">
      <w:pPr>
        <w:rPr>
          <w:rFonts w:cs="Arial"/>
          <w:b/>
          <w:bCs/>
        </w:rPr>
      </w:pPr>
      <w:r w:rsidRPr="00B25E2D">
        <w:rPr>
          <w:rFonts w:cs="Arial"/>
          <w:b/>
          <w:bCs/>
        </w:rPr>
        <w:t xml:space="preserve">EEOB </w:t>
      </w:r>
      <w:r w:rsidR="00BC6BA1" w:rsidRPr="00B25E2D">
        <w:rPr>
          <w:rFonts w:cs="Arial"/>
          <w:b/>
          <w:bCs/>
        </w:rPr>
        <w:t>Website:</w:t>
      </w:r>
    </w:p>
    <w:p w14:paraId="55CDC0AE" w14:textId="63AF8BB6" w:rsidR="00BC6BA1" w:rsidRPr="008927E8" w:rsidRDefault="102865B9" w:rsidP="008927E8">
      <w:pPr>
        <w:spacing w:after="0"/>
        <w:ind w:left="360"/>
        <w:rPr>
          <w:rFonts w:cs="Arial"/>
        </w:rPr>
      </w:pPr>
      <w:r w:rsidRPr="008927E8">
        <w:rPr>
          <w:rFonts w:cs="Arial"/>
        </w:rPr>
        <w:t xml:space="preserve">OSU </w:t>
      </w:r>
      <w:r w:rsidR="00BC6BA1" w:rsidRPr="008927E8">
        <w:rPr>
          <w:rFonts w:cs="Arial"/>
        </w:rPr>
        <w:t>Department of Evolution, Ecology, and Organismal Biology</w:t>
      </w:r>
      <w:r w:rsidRPr="008927E8">
        <w:rPr>
          <w:rFonts w:cs="Arial"/>
        </w:rPr>
        <w:t xml:space="preserve">: </w:t>
      </w:r>
      <w:hyperlink r:id="rId9">
        <w:r w:rsidRPr="008927E8">
          <w:rPr>
            <w:rStyle w:val="Hyperlink"/>
            <w:rFonts w:cs="Arial"/>
          </w:rPr>
          <w:t>https://eeob.osu.edu/</w:t>
        </w:r>
      </w:hyperlink>
    </w:p>
    <w:p w14:paraId="788533E2" w14:textId="0DAAA960" w:rsidR="009B6D33" w:rsidRPr="008927E8" w:rsidRDefault="003D53D6" w:rsidP="008927E8">
      <w:pPr>
        <w:ind w:left="360"/>
        <w:rPr>
          <w:rFonts w:cs="Arial"/>
        </w:rPr>
      </w:pPr>
      <w:r w:rsidRPr="008927E8">
        <w:rPr>
          <w:rFonts w:cs="Arial"/>
        </w:rPr>
        <w:t xml:space="preserve">OSU EEOB Graduate Program: </w:t>
      </w:r>
      <w:hyperlink r:id="rId10" w:history="1">
        <w:r w:rsidRPr="008927E8">
          <w:rPr>
            <w:rStyle w:val="Hyperlink"/>
            <w:rFonts w:cs="Arial"/>
          </w:rPr>
          <w:t>https://eeob.osu.edu/grad/graduate-program</w:t>
        </w:r>
      </w:hyperlink>
    </w:p>
    <w:p w14:paraId="36754B4A" w14:textId="5C378903" w:rsidR="00F84DC9" w:rsidRPr="00B25E2D" w:rsidRDefault="1C8DC337" w:rsidP="008927E8">
      <w:pPr>
        <w:spacing w:after="0"/>
        <w:rPr>
          <w:rFonts w:cs="Arial"/>
          <w:b/>
          <w:bCs/>
        </w:rPr>
      </w:pPr>
      <w:r w:rsidRPr="00B25E2D">
        <w:rPr>
          <w:rFonts w:cs="Arial"/>
          <w:b/>
          <w:bCs/>
        </w:rPr>
        <w:t>OSU Graduate School:</w:t>
      </w:r>
    </w:p>
    <w:p w14:paraId="105D00CB" w14:textId="684EEA09" w:rsidR="00AA3272" w:rsidRPr="008927E8" w:rsidRDefault="6BD8BFC0" w:rsidP="008927E8">
      <w:pPr>
        <w:spacing w:after="0"/>
        <w:ind w:left="360"/>
        <w:rPr>
          <w:rFonts w:cs="Arial"/>
        </w:rPr>
      </w:pPr>
      <w:r w:rsidRPr="008927E8">
        <w:rPr>
          <w:rFonts w:cs="Arial"/>
        </w:rPr>
        <w:t>OSU</w:t>
      </w:r>
      <w:r w:rsidR="1C52DBCE" w:rsidRPr="008927E8">
        <w:rPr>
          <w:rFonts w:cs="Arial"/>
        </w:rPr>
        <w:t xml:space="preserve"> Graduate School Website: </w:t>
      </w:r>
      <w:hyperlink r:id="rId11">
        <w:r w:rsidR="5458661A" w:rsidRPr="008927E8">
          <w:rPr>
            <w:rStyle w:val="Hyperlink"/>
            <w:rFonts w:cs="Arial"/>
          </w:rPr>
          <w:t>https://gradsch.osu.edu/</w:t>
        </w:r>
      </w:hyperlink>
    </w:p>
    <w:p w14:paraId="2DBAD8FA" w14:textId="1223247C" w:rsidR="0061714D" w:rsidRPr="008927E8" w:rsidRDefault="336C8A87" w:rsidP="008927E8">
      <w:pPr>
        <w:spacing w:after="0"/>
        <w:ind w:left="360"/>
        <w:rPr>
          <w:rFonts w:cs="Arial"/>
        </w:rPr>
      </w:pPr>
      <w:r w:rsidRPr="008927E8">
        <w:rPr>
          <w:rFonts w:cs="Arial"/>
        </w:rPr>
        <w:t xml:space="preserve">OSU Graduate School Handbook: </w:t>
      </w:r>
      <w:hyperlink r:id="rId12">
        <w:r w:rsidRPr="008927E8">
          <w:rPr>
            <w:rStyle w:val="Hyperlink"/>
            <w:rFonts w:cs="Arial"/>
          </w:rPr>
          <w:t>https://gradsch.osu.edu/all/graduate-school-handbook-gsh</w:t>
        </w:r>
      </w:hyperlink>
    </w:p>
    <w:p w14:paraId="5AF41854" w14:textId="1445604A" w:rsidR="00AA3272" w:rsidRPr="008927E8" w:rsidRDefault="6BD8BFC0" w:rsidP="008927E8">
      <w:pPr>
        <w:spacing w:after="0"/>
        <w:ind w:left="360"/>
        <w:rPr>
          <w:rFonts w:cs="Arial"/>
        </w:rPr>
      </w:pPr>
      <w:r w:rsidRPr="008927E8">
        <w:rPr>
          <w:rFonts w:cs="Arial"/>
        </w:rPr>
        <w:t>OSU</w:t>
      </w:r>
      <w:r w:rsidR="1C52DBCE" w:rsidRPr="008927E8">
        <w:rPr>
          <w:rFonts w:cs="Arial"/>
        </w:rPr>
        <w:t xml:space="preserve"> Graduate School Resources</w:t>
      </w:r>
      <w:r w:rsidRPr="008927E8">
        <w:rPr>
          <w:rFonts w:cs="Arial"/>
        </w:rPr>
        <w:t>:</w:t>
      </w:r>
      <w:r w:rsidR="5458661A" w:rsidRPr="008927E8">
        <w:rPr>
          <w:rFonts w:cs="Arial"/>
        </w:rPr>
        <w:t xml:space="preserve"> </w:t>
      </w:r>
      <w:hyperlink r:id="rId13">
        <w:r w:rsidR="5458661A" w:rsidRPr="008927E8">
          <w:rPr>
            <w:rStyle w:val="Hyperlink"/>
            <w:rFonts w:cs="Arial"/>
          </w:rPr>
          <w:t>https://gradsch.osu.edu/current-students</w:t>
        </w:r>
      </w:hyperlink>
    </w:p>
    <w:p w14:paraId="6091C9E7" w14:textId="3A60A3D9" w:rsidR="5CE6DD12" w:rsidRPr="008927E8" w:rsidRDefault="7E53AE03" w:rsidP="008927E8">
      <w:pPr>
        <w:spacing w:after="0"/>
        <w:ind w:left="360"/>
        <w:rPr>
          <w:rFonts w:cs="Arial"/>
        </w:rPr>
      </w:pPr>
      <w:r w:rsidRPr="008927E8">
        <w:rPr>
          <w:rFonts w:cs="Arial"/>
        </w:rPr>
        <w:t xml:space="preserve">GradForms: </w:t>
      </w:r>
      <w:hyperlink r:id="rId14">
        <w:r w:rsidRPr="008927E8">
          <w:rPr>
            <w:rStyle w:val="Hyperlink"/>
            <w:rFonts w:cs="Arial"/>
          </w:rPr>
          <w:t>https://gradforms.osu.edu/</w:t>
        </w:r>
      </w:hyperlink>
    </w:p>
    <w:p w14:paraId="1BC1D442" w14:textId="2AA171BF" w:rsidR="00F84DC9" w:rsidRPr="008927E8" w:rsidRDefault="7E53AE03" w:rsidP="008927E8">
      <w:pPr>
        <w:ind w:left="360"/>
        <w:rPr>
          <w:rFonts w:cs="Arial"/>
        </w:rPr>
      </w:pPr>
      <w:r w:rsidRPr="008927E8">
        <w:rPr>
          <w:rFonts w:cs="Arial"/>
        </w:rPr>
        <w:t xml:space="preserve">Final Semester Procedures: </w:t>
      </w:r>
      <w:hyperlink r:id="rId15">
        <w:r w:rsidR="56D09DD0" w:rsidRPr="008927E8">
          <w:rPr>
            <w:rStyle w:val="Hyperlink"/>
            <w:rFonts w:cs="Arial"/>
          </w:rPr>
          <w:t>https://gradsch.osu.edu/current-students/final-semester</w:t>
        </w:r>
      </w:hyperlink>
    </w:p>
    <w:p w14:paraId="0BF49912" w14:textId="2B4C9821" w:rsidR="00F84DC9" w:rsidRPr="00B25E2D" w:rsidRDefault="336C8A87" w:rsidP="008927E8">
      <w:pPr>
        <w:spacing w:after="0"/>
        <w:rPr>
          <w:rFonts w:cs="Arial"/>
          <w:b/>
          <w:bCs/>
        </w:rPr>
      </w:pPr>
      <w:r w:rsidRPr="00B25E2D">
        <w:rPr>
          <w:rFonts w:cs="Arial"/>
          <w:b/>
          <w:bCs/>
        </w:rPr>
        <w:t>University Resources:</w:t>
      </w:r>
    </w:p>
    <w:p w14:paraId="450AFE86" w14:textId="65D2EF76" w:rsidR="00737CC2" w:rsidRPr="008927E8" w:rsidRDefault="00737CC2" w:rsidP="008927E8">
      <w:pPr>
        <w:spacing w:after="0"/>
        <w:ind w:left="360"/>
        <w:rPr>
          <w:rFonts w:cs="Arial"/>
        </w:rPr>
      </w:pPr>
      <w:r w:rsidRPr="008927E8">
        <w:rPr>
          <w:rFonts w:cs="Arial"/>
        </w:rPr>
        <w:t>OSU</w:t>
      </w:r>
      <w:r w:rsidR="00B01AE0" w:rsidRPr="008927E8">
        <w:rPr>
          <w:rFonts w:cs="Arial"/>
        </w:rPr>
        <w:t xml:space="preserve"> Graduate and Professional Student</w:t>
      </w:r>
      <w:r w:rsidRPr="008927E8">
        <w:rPr>
          <w:rFonts w:cs="Arial"/>
        </w:rPr>
        <w:t xml:space="preserve"> Ombud</w:t>
      </w:r>
      <w:r w:rsidR="00B01AE0" w:rsidRPr="008927E8">
        <w:rPr>
          <w:rFonts w:cs="Arial"/>
        </w:rPr>
        <w:t xml:space="preserve">sperson: </w:t>
      </w:r>
      <w:hyperlink r:id="rId16" w:history="1">
        <w:r w:rsidR="00B01AE0" w:rsidRPr="008927E8">
          <w:rPr>
            <w:rStyle w:val="Hyperlink"/>
            <w:rFonts w:cs="Arial"/>
          </w:rPr>
          <w:t>https://ombuds.osu.edu/grad-ombuds</w:t>
        </w:r>
      </w:hyperlink>
    </w:p>
    <w:p w14:paraId="69772F27" w14:textId="6A5E7713" w:rsidR="00AA3272" w:rsidRPr="008927E8" w:rsidRDefault="5458661A" w:rsidP="008927E8">
      <w:pPr>
        <w:spacing w:after="0"/>
        <w:ind w:left="360"/>
        <w:rPr>
          <w:rFonts w:cs="Arial"/>
        </w:rPr>
      </w:pPr>
      <w:r w:rsidRPr="008927E8">
        <w:rPr>
          <w:rFonts w:cs="Arial"/>
        </w:rPr>
        <w:t>OSU</w:t>
      </w:r>
      <w:r w:rsidR="1C52DBCE" w:rsidRPr="008927E8">
        <w:rPr>
          <w:rFonts w:cs="Arial"/>
        </w:rPr>
        <w:t xml:space="preserve"> Human Resources Policies: </w:t>
      </w:r>
      <w:hyperlink r:id="rId17">
        <w:r w:rsidRPr="008927E8">
          <w:rPr>
            <w:rStyle w:val="Hyperlink"/>
            <w:rFonts w:cs="Arial"/>
          </w:rPr>
          <w:t>https://hr.osu.edu/</w:t>
        </w:r>
      </w:hyperlink>
    </w:p>
    <w:p w14:paraId="6E814C77" w14:textId="77777777" w:rsidR="0061714D" w:rsidRPr="008927E8" w:rsidRDefault="50A47A79" w:rsidP="008927E8">
      <w:pPr>
        <w:spacing w:after="0"/>
        <w:ind w:left="360"/>
        <w:rPr>
          <w:rFonts w:cs="Arial"/>
        </w:rPr>
      </w:pPr>
      <w:r w:rsidRPr="008927E8">
        <w:rPr>
          <w:rFonts w:cs="Arial"/>
        </w:rPr>
        <w:t xml:space="preserve">OSU HR Workplace Accommodations: </w:t>
      </w:r>
      <w:hyperlink r:id="rId18">
        <w:r w:rsidRPr="008927E8">
          <w:rPr>
            <w:rStyle w:val="Hyperlink"/>
            <w:rFonts w:cs="Arial"/>
          </w:rPr>
          <w:t>https://hr.osu.edu/services/disability-benefits-leave-services/workplace-accommodations/</w:t>
        </w:r>
      </w:hyperlink>
    </w:p>
    <w:p w14:paraId="403858C2" w14:textId="77777777" w:rsidR="0061714D" w:rsidRPr="008927E8" w:rsidRDefault="1BE0C779" w:rsidP="008927E8">
      <w:pPr>
        <w:spacing w:after="0"/>
        <w:ind w:left="360"/>
        <w:rPr>
          <w:rFonts w:cs="Arial"/>
        </w:rPr>
      </w:pPr>
      <w:r w:rsidRPr="008927E8">
        <w:rPr>
          <w:rFonts w:cs="Arial"/>
        </w:rPr>
        <w:t xml:space="preserve">Student Life and Disability Services: </w:t>
      </w:r>
      <w:hyperlink r:id="rId19">
        <w:r w:rsidRPr="008927E8">
          <w:rPr>
            <w:rStyle w:val="Hyperlink"/>
            <w:rFonts w:cs="Arial"/>
          </w:rPr>
          <w:t>https://slds.osu.edu/</w:t>
        </w:r>
      </w:hyperlink>
    </w:p>
    <w:p w14:paraId="4675E679" w14:textId="77777777" w:rsidR="0061714D" w:rsidRPr="008927E8" w:rsidRDefault="50A47A79" w:rsidP="008927E8">
      <w:pPr>
        <w:spacing w:after="0"/>
        <w:ind w:left="360"/>
        <w:rPr>
          <w:rFonts w:cs="Arial"/>
        </w:rPr>
      </w:pPr>
      <w:r w:rsidRPr="008927E8">
        <w:rPr>
          <w:rFonts w:cs="Arial"/>
        </w:rPr>
        <w:t xml:space="preserve">The Office of Student Life’s Counseling and Consultation Service: </w:t>
      </w:r>
      <w:hyperlink r:id="rId20">
        <w:r w:rsidRPr="008927E8">
          <w:rPr>
            <w:rStyle w:val="Hyperlink"/>
            <w:rFonts w:cs="Arial"/>
          </w:rPr>
          <w:t>https://ccs.osu.edu/</w:t>
        </w:r>
      </w:hyperlink>
    </w:p>
    <w:p w14:paraId="32B2FE9D" w14:textId="6FAB04FE" w:rsidR="009B6D33" w:rsidRPr="008927E8" w:rsidRDefault="35907041" w:rsidP="008927E8">
      <w:pPr>
        <w:ind w:left="360"/>
        <w:rPr>
          <w:rFonts w:cs="Arial"/>
        </w:rPr>
      </w:pPr>
      <w:r w:rsidRPr="008927E8">
        <w:rPr>
          <w:rFonts w:cs="Arial"/>
        </w:rPr>
        <w:t xml:space="preserve">The Psychological Services Center: </w:t>
      </w:r>
      <w:hyperlink r:id="rId21">
        <w:r w:rsidR="664D9668" w:rsidRPr="008927E8">
          <w:rPr>
            <w:rStyle w:val="Hyperlink"/>
            <w:rFonts w:cs="Arial"/>
          </w:rPr>
          <w:t>https://psychology.osu.edu/psychological-services-center</w:t>
        </w:r>
      </w:hyperlink>
    </w:p>
    <w:p w14:paraId="5229F8E4" w14:textId="05C35C27" w:rsidR="009B6D33" w:rsidRPr="00B25E2D" w:rsidRDefault="009B6D33" w:rsidP="008927E8">
      <w:pPr>
        <w:spacing w:after="0"/>
        <w:rPr>
          <w:rFonts w:cs="Arial"/>
          <w:b/>
          <w:bCs/>
        </w:rPr>
      </w:pPr>
      <w:r w:rsidRPr="00B25E2D">
        <w:rPr>
          <w:rFonts w:cs="Arial"/>
          <w:b/>
          <w:bCs/>
        </w:rPr>
        <w:t>Student Organization:</w:t>
      </w:r>
    </w:p>
    <w:p w14:paraId="2F3E1999" w14:textId="77777777" w:rsidR="009B6D33" w:rsidRPr="008927E8" w:rsidRDefault="009B6D33" w:rsidP="008927E8">
      <w:pPr>
        <w:ind w:left="360"/>
        <w:rPr>
          <w:rFonts w:cs="Arial"/>
        </w:rPr>
      </w:pPr>
      <w:r w:rsidRPr="008927E8">
        <w:rPr>
          <w:rFonts w:cs="Arial"/>
        </w:rPr>
        <w:t>Graduate Evolution &amp; Ecology Student Organization (GEES):</w:t>
      </w:r>
      <w:hyperlink r:id="rId22">
        <w:r w:rsidRPr="008927E8">
          <w:rPr>
            <w:rStyle w:val="Hyperlink"/>
            <w:rFonts w:cs="Arial"/>
          </w:rPr>
          <w:t xml:space="preserve"> https://eeob.osu.edu/grad/gees</w:t>
        </w:r>
      </w:hyperlink>
    </w:p>
    <w:p w14:paraId="6735E7E8" w14:textId="4B792CA8" w:rsidR="00AA3272" w:rsidRPr="00E059B2" w:rsidRDefault="00AA3272" w:rsidP="00E059B2">
      <w:r w:rsidRPr="00E059B2">
        <w:br w:type="page"/>
      </w:r>
    </w:p>
    <w:sdt>
      <w:sdtPr>
        <w:rPr>
          <w:rFonts w:ascii="Arial" w:hAnsi="Arial"/>
        </w:rPr>
        <w:id w:val="524141044"/>
        <w:docPartObj>
          <w:docPartGallery w:val="Table of Contents"/>
          <w:docPartUnique/>
        </w:docPartObj>
      </w:sdtPr>
      <w:sdtContent>
        <w:p w14:paraId="25FD5836" w14:textId="380C8B5D" w:rsidR="00137D64" w:rsidRDefault="00FC2990">
          <w:pPr>
            <w:pStyle w:val="TOC1"/>
            <w:rPr>
              <w:rFonts w:asciiTheme="minorHAnsi" w:eastAsiaTheme="minorEastAsia" w:hAnsiTheme="minorHAnsi" w:cstheme="minorBidi"/>
              <w:b w:val="0"/>
              <w:bCs w:val="0"/>
              <w:iCs w:val="0"/>
              <w:color w:val="auto"/>
              <w:sz w:val="24"/>
              <w:szCs w:val="24"/>
            </w:rPr>
          </w:pPr>
          <w:r w:rsidRPr="00B25E2D">
            <w:fldChar w:fldCharType="begin"/>
          </w:r>
          <w:r>
            <w:instrText>TOC \o "1-9" \z \u \h</w:instrText>
          </w:r>
          <w:r w:rsidRPr="00B25E2D">
            <w:fldChar w:fldCharType="separate"/>
          </w:r>
          <w:hyperlink w:anchor="_Toc235534462" w:history="1">
            <w:r w:rsidR="00137D64" w:rsidRPr="00ED6ADB">
              <w:rPr>
                <w:rStyle w:val="Hyperlink"/>
              </w:rPr>
              <w:t>Introduction</w:t>
            </w:r>
            <w:r w:rsidR="00137D64">
              <w:rPr>
                <w:webHidden/>
              </w:rPr>
              <w:tab/>
            </w:r>
            <w:r w:rsidR="00137D64">
              <w:rPr>
                <w:webHidden/>
              </w:rPr>
              <w:fldChar w:fldCharType="begin"/>
            </w:r>
            <w:r w:rsidR="00137D64">
              <w:rPr>
                <w:webHidden/>
              </w:rPr>
              <w:instrText xml:space="preserve"> PAGEREF _Toc235534462 \h </w:instrText>
            </w:r>
            <w:r w:rsidR="00137D64">
              <w:rPr>
                <w:webHidden/>
              </w:rPr>
            </w:r>
            <w:r w:rsidR="00137D64">
              <w:rPr>
                <w:webHidden/>
              </w:rPr>
              <w:fldChar w:fldCharType="separate"/>
            </w:r>
            <w:r w:rsidR="00137D64">
              <w:rPr>
                <w:webHidden/>
              </w:rPr>
              <w:t>6</w:t>
            </w:r>
            <w:r w:rsidR="00137D64">
              <w:rPr>
                <w:webHidden/>
              </w:rPr>
              <w:fldChar w:fldCharType="end"/>
            </w:r>
          </w:hyperlink>
        </w:p>
        <w:p w14:paraId="032DCD70" w14:textId="64B5903F" w:rsidR="00137D64" w:rsidRDefault="00137D64">
          <w:pPr>
            <w:pStyle w:val="TOC1"/>
            <w:rPr>
              <w:rFonts w:asciiTheme="minorHAnsi" w:eastAsiaTheme="minorEastAsia" w:hAnsiTheme="minorHAnsi" w:cstheme="minorBidi"/>
              <w:b w:val="0"/>
              <w:bCs w:val="0"/>
              <w:iCs w:val="0"/>
              <w:color w:val="auto"/>
              <w:sz w:val="24"/>
              <w:szCs w:val="24"/>
            </w:rPr>
          </w:pPr>
          <w:hyperlink w:anchor="_Toc235534463" w:history="1">
            <w:r w:rsidRPr="00ED6ADB">
              <w:rPr>
                <w:rStyle w:val="Hyperlink"/>
              </w:rPr>
              <w:t>1. Administration of the EEOB Graduate Program</w:t>
            </w:r>
            <w:r>
              <w:rPr>
                <w:webHidden/>
              </w:rPr>
              <w:tab/>
            </w:r>
            <w:r>
              <w:rPr>
                <w:webHidden/>
              </w:rPr>
              <w:fldChar w:fldCharType="begin"/>
            </w:r>
            <w:r>
              <w:rPr>
                <w:webHidden/>
              </w:rPr>
              <w:instrText xml:space="preserve"> PAGEREF _Toc235534463 \h </w:instrText>
            </w:r>
            <w:r>
              <w:rPr>
                <w:webHidden/>
              </w:rPr>
            </w:r>
            <w:r>
              <w:rPr>
                <w:webHidden/>
              </w:rPr>
              <w:fldChar w:fldCharType="separate"/>
            </w:r>
            <w:r>
              <w:rPr>
                <w:webHidden/>
              </w:rPr>
              <w:t>6</w:t>
            </w:r>
            <w:r>
              <w:rPr>
                <w:webHidden/>
              </w:rPr>
              <w:fldChar w:fldCharType="end"/>
            </w:r>
          </w:hyperlink>
        </w:p>
        <w:p w14:paraId="0F2EEF8C" w14:textId="52ADBA1E" w:rsidR="00137D64" w:rsidRDefault="00137D64">
          <w:pPr>
            <w:pStyle w:val="TOC2"/>
            <w:rPr>
              <w:rFonts w:asciiTheme="minorHAnsi" w:eastAsiaTheme="minorEastAsia" w:hAnsiTheme="minorHAnsi" w:cstheme="minorBidi"/>
              <w:color w:val="auto"/>
              <w:sz w:val="24"/>
              <w:szCs w:val="24"/>
            </w:rPr>
          </w:pPr>
          <w:hyperlink w:anchor="_Toc235534464" w:history="1">
            <w:r w:rsidRPr="00ED6ADB">
              <w:rPr>
                <w:rStyle w:val="Hyperlink"/>
              </w:rPr>
              <w:t>1.0 Administration of the EEOB Graduate Program</w:t>
            </w:r>
            <w:r>
              <w:rPr>
                <w:webHidden/>
              </w:rPr>
              <w:tab/>
            </w:r>
            <w:r>
              <w:rPr>
                <w:webHidden/>
              </w:rPr>
              <w:fldChar w:fldCharType="begin"/>
            </w:r>
            <w:r>
              <w:rPr>
                <w:webHidden/>
              </w:rPr>
              <w:instrText xml:space="preserve"> PAGEREF _Toc235534464 \h </w:instrText>
            </w:r>
            <w:r>
              <w:rPr>
                <w:webHidden/>
              </w:rPr>
            </w:r>
            <w:r>
              <w:rPr>
                <w:webHidden/>
              </w:rPr>
              <w:fldChar w:fldCharType="separate"/>
            </w:r>
            <w:r>
              <w:rPr>
                <w:webHidden/>
              </w:rPr>
              <w:t>6</w:t>
            </w:r>
            <w:r>
              <w:rPr>
                <w:webHidden/>
              </w:rPr>
              <w:fldChar w:fldCharType="end"/>
            </w:r>
          </w:hyperlink>
        </w:p>
        <w:p w14:paraId="16A887A2" w14:textId="754231B6" w:rsidR="00137D64" w:rsidRDefault="00137D64">
          <w:pPr>
            <w:pStyle w:val="TOC2"/>
            <w:rPr>
              <w:rFonts w:asciiTheme="minorHAnsi" w:eastAsiaTheme="minorEastAsia" w:hAnsiTheme="minorHAnsi" w:cstheme="minorBidi"/>
              <w:color w:val="auto"/>
              <w:sz w:val="24"/>
              <w:szCs w:val="24"/>
            </w:rPr>
          </w:pPr>
          <w:hyperlink w:anchor="_Toc235534465" w:history="1">
            <w:r w:rsidRPr="00ED6ADB">
              <w:rPr>
                <w:rStyle w:val="Hyperlink"/>
              </w:rPr>
              <w:t>1.1 The Chair of EEOB</w:t>
            </w:r>
            <w:r>
              <w:rPr>
                <w:webHidden/>
              </w:rPr>
              <w:tab/>
            </w:r>
            <w:r>
              <w:rPr>
                <w:webHidden/>
              </w:rPr>
              <w:fldChar w:fldCharType="begin"/>
            </w:r>
            <w:r>
              <w:rPr>
                <w:webHidden/>
              </w:rPr>
              <w:instrText xml:space="preserve"> PAGEREF _Toc235534465 \h </w:instrText>
            </w:r>
            <w:r>
              <w:rPr>
                <w:webHidden/>
              </w:rPr>
            </w:r>
            <w:r>
              <w:rPr>
                <w:webHidden/>
              </w:rPr>
              <w:fldChar w:fldCharType="separate"/>
            </w:r>
            <w:r>
              <w:rPr>
                <w:webHidden/>
              </w:rPr>
              <w:t>6</w:t>
            </w:r>
            <w:r>
              <w:rPr>
                <w:webHidden/>
              </w:rPr>
              <w:fldChar w:fldCharType="end"/>
            </w:r>
          </w:hyperlink>
        </w:p>
        <w:p w14:paraId="5A681E0D" w14:textId="6E0DE785" w:rsidR="00137D64" w:rsidRDefault="00137D64">
          <w:pPr>
            <w:pStyle w:val="TOC2"/>
            <w:rPr>
              <w:rFonts w:asciiTheme="minorHAnsi" w:eastAsiaTheme="minorEastAsia" w:hAnsiTheme="minorHAnsi" w:cstheme="minorBidi"/>
              <w:color w:val="auto"/>
              <w:sz w:val="24"/>
              <w:szCs w:val="24"/>
            </w:rPr>
          </w:pPr>
          <w:hyperlink w:anchor="_Toc235534466" w:history="1">
            <w:r w:rsidRPr="00ED6ADB">
              <w:rPr>
                <w:rStyle w:val="Hyperlink"/>
              </w:rPr>
              <w:t>1.2 The Vice-chair for Graduate Studies in EEOB</w:t>
            </w:r>
            <w:r>
              <w:rPr>
                <w:webHidden/>
              </w:rPr>
              <w:tab/>
            </w:r>
            <w:r>
              <w:rPr>
                <w:webHidden/>
              </w:rPr>
              <w:fldChar w:fldCharType="begin"/>
            </w:r>
            <w:r>
              <w:rPr>
                <w:webHidden/>
              </w:rPr>
              <w:instrText xml:space="preserve"> PAGEREF _Toc235534466 \h </w:instrText>
            </w:r>
            <w:r>
              <w:rPr>
                <w:webHidden/>
              </w:rPr>
            </w:r>
            <w:r>
              <w:rPr>
                <w:webHidden/>
              </w:rPr>
              <w:fldChar w:fldCharType="separate"/>
            </w:r>
            <w:r>
              <w:rPr>
                <w:webHidden/>
              </w:rPr>
              <w:t>7</w:t>
            </w:r>
            <w:r>
              <w:rPr>
                <w:webHidden/>
              </w:rPr>
              <w:fldChar w:fldCharType="end"/>
            </w:r>
          </w:hyperlink>
        </w:p>
        <w:p w14:paraId="6755CE82" w14:textId="5E427C1A" w:rsidR="00137D64" w:rsidRDefault="00137D64">
          <w:pPr>
            <w:pStyle w:val="TOC2"/>
            <w:rPr>
              <w:rFonts w:asciiTheme="minorHAnsi" w:eastAsiaTheme="minorEastAsia" w:hAnsiTheme="minorHAnsi" w:cstheme="minorBidi"/>
              <w:color w:val="auto"/>
              <w:sz w:val="24"/>
              <w:szCs w:val="24"/>
            </w:rPr>
          </w:pPr>
          <w:hyperlink w:anchor="_Toc235534467" w:history="1">
            <w:r w:rsidRPr="00ED6ADB">
              <w:rPr>
                <w:rStyle w:val="Hyperlink"/>
              </w:rPr>
              <w:t>1.3 The Graduate Studies Committee (GSC)</w:t>
            </w:r>
            <w:r>
              <w:rPr>
                <w:webHidden/>
              </w:rPr>
              <w:tab/>
            </w:r>
            <w:r>
              <w:rPr>
                <w:webHidden/>
              </w:rPr>
              <w:fldChar w:fldCharType="begin"/>
            </w:r>
            <w:r>
              <w:rPr>
                <w:webHidden/>
              </w:rPr>
              <w:instrText xml:space="preserve"> PAGEREF _Toc235534467 \h </w:instrText>
            </w:r>
            <w:r>
              <w:rPr>
                <w:webHidden/>
              </w:rPr>
            </w:r>
            <w:r>
              <w:rPr>
                <w:webHidden/>
              </w:rPr>
              <w:fldChar w:fldCharType="separate"/>
            </w:r>
            <w:r>
              <w:rPr>
                <w:webHidden/>
              </w:rPr>
              <w:t>7</w:t>
            </w:r>
            <w:r>
              <w:rPr>
                <w:webHidden/>
              </w:rPr>
              <w:fldChar w:fldCharType="end"/>
            </w:r>
          </w:hyperlink>
        </w:p>
        <w:p w14:paraId="61E03FBE" w14:textId="07AE280D" w:rsidR="00137D64" w:rsidRDefault="00137D64">
          <w:pPr>
            <w:pStyle w:val="TOC2"/>
            <w:rPr>
              <w:rFonts w:asciiTheme="minorHAnsi" w:eastAsiaTheme="minorEastAsia" w:hAnsiTheme="minorHAnsi" w:cstheme="minorBidi"/>
              <w:color w:val="auto"/>
              <w:sz w:val="24"/>
              <w:szCs w:val="24"/>
            </w:rPr>
          </w:pPr>
          <w:hyperlink w:anchor="_Toc235534468" w:history="1">
            <w:r w:rsidRPr="00ED6ADB">
              <w:rPr>
                <w:rStyle w:val="Hyperlink"/>
              </w:rPr>
              <w:t>1.4 Graduate Admissions Committee (GAC)</w:t>
            </w:r>
            <w:r>
              <w:rPr>
                <w:webHidden/>
              </w:rPr>
              <w:tab/>
            </w:r>
            <w:r>
              <w:rPr>
                <w:webHidden/>
              </w:rPr>
              <w:fldChar w:fldCharType="begin"/>
            </w:r>
            <w:r>
              <w:rPr>
                <w:webHidden/>
              </w:rPr>
              <w:instrText xml:space="preserve"> PAGEREF _Toc235534468 \h </w:instrText>
            </w:r>
            <w:r>
              <w:rPr>
                <w:webHidden/>
              </w:rPr>
            </w:r>
            <w:r>
              <w:rPr>
                <w:webHidden/>
              </w:rPr>
              <w:fldChar w:fldCharType="separate"/>
            </w:r>
            <w:r>
              <w:rPr>
                <w:webHidden/>
              </w:rPr>
              <w:t>8</w:t>
            </w:r>
            <w:r>
              <w:rPr>
                <w:webHidden/>
              </w:rPr>
              <w:fldChar w:fldCharType="end"/>
            </w:r>
          </w:hyperlink>
        </w:p>
        <w:p w14:paraId="72FA5927" w14:textId="0D7BA148" w:rsidR="00137D64" w:rsidRDefault="00137D64">
          <w:pPr>
            <w:pStyle w:val="TOC2"/>
            <w:rPr>
              <w:rFonts w:asciiTheme="minorHAnsi" w:eastAsiaTheme="minorEastAsia" w:hAnsiTheme="minorHAnsi" w:cstheme="minorBidi"/>
              <w:color w:val="auto"/>
              <w:sz w:val="24"/>
              <w:szCs w:val="24"/>
            </w:rPr>
          </w:pPr>
          <w:hyperlink w:anchor="_Toc235534469" w:history="1">
            <w:r w:rsidRPr="00ED6ADB">
              <w:rPr>
                <w:rStyle w:val="Hyperlink"/>
              </w:rPr>
              <w:t>1.5 EEOB Graduate Faculty</w:t>
            </w:r>
            <w:r>
              <w:rPr>
                <w:webHidden/>
              </w:rPr>
              <w:tab/>
            </w:r>
            <w:r>
              <w:rPr>
                <w:webHidden/>
              </w:rPr>
              <w:fldChar w:fldCharType="begin"/>
            </w:r>
            <w:r>
              <w:rPr>
                <w:webHidden/>
              </w:rPr>
              <w:instrText xml:space="preserve"> PAGEREF _Toc235534469 \h </w:instrText>
            </w:r>
            <w:r>
              <w:rPr>
                <w:webHidden/>
              </w:rPr>
            </w:r>
            <w:r>
              <w:rPr>
                <w:webHidden/>
              </w:rPr>
              <w:fldChar w:fldCharType="separate"/>
            </w:r>
            <w:r>
              <w:rPr>
                <w:webHidden/>
              </w:rPr>
              <w:t>8</w:t>
            </w:r>
            <w:r>
              <w:rPr>
                <w:webHidden/>
              </w:rPr>
              <w:fldChar w:fldCharType="end"/>
            </w:r>
          </w:hyperlink>
        </w:p>
        <w:p w14:paraId="093B140C" w14:textId="6D06E98B" w:rsidR="00137D64" w:rsidRDefault="00137D64">
          <w:pPr>
            <w:pStyle w:val="TOC2"/>
            <w:rPr>
              <w:rFonts w:asciiTheme="minorHAnsi" w:eastAsiaTheme="minorEastAsia" w:hAnsiTheme="minorHAnsi" w:cstheme="minorBidi"/>
              <w:color w:val="auto"/>
              <w:sz w:val="24"/>
              <w:szCs w:val="24"/>
            </w:rPr>
          </w:pPr>
          <w:hyperlink w:anchor="_Toc235534470" w:history="1">
            <w:r w:rsidRPr="00ED6ADB">
              <w:rPr>
                <w:rStyle w:val="Hyperlink"/>
              </w:rPr>
              <w:t>1.6 Advisor</w:t>
            </w:r>
            <w:r>
              <w:rPr>
                <w:webHidden/>
              </w:rPr>
              <w:tab/>
            </w:r>
            <w:r>
              <w:rPr>
                <w:webHidden/>
              </w:rPr>
              <w:fldChar w:fldCharType="begin"/>
            </w:r>
            <w:r>
              <w:rPr>
                <w:webHidden/>
              </w:rPr>
              <w:instrText xml:space="preserve"> PAGEREF _Toc235534470 \h </w:instrText>
            </w:r>
            <w:r>
              <w:rPr>
                <w:webHidden/>
              </w:rPr>
            </w:r>
            <w:r>
              <w:rPr>
                <w:webHidden/>
              </w:rPr>
              <w:fldChar w:fldCharType="separate"/>
            </w:r>
            <w:r>
              <w:rPr>
                <w:webHidden/>
              </w:rPr>
              <w:t>9</w:t>
            </w:r>
            <w:r>
              <w:rPr>
                <w:webHidden/>
              </w:rPr>
              <w:fldChar w:fldCharType="end"/>
            </w:r>
          </w:hyperlink>
        </w:p>
        <w:p w14:paraId="3A7CD2F9" w14:textId="05089479" w:rsidR="00137D64" w:rsidRDefault="00137D64">
          <w:pPr>
            <w:pStyle w:val="TOC2"/>
            <w:rPr>
              <w:rFonts w:asciiTheme="minorHAnsi" w:eastAsiaTheme="minorEastAsia" w:hAnsiTheme="minorHAnsi" w:cstheme="minorBidi"/>
              <w:color w:val="auto"/>
              <w:sz w:val="24"/>
              <w:szCs w:val="24"/>
            </w:rPr>
          </w:pPr>
          <w:hyperlink w:anchor="_Toc235534471" w:history="1">
            <w:r w:rsidRPr="00ED6ADB">
              <w:rPr>
                <w:rStyle w:val="Hyperlink"/>
              </w:rPr>
              <w:t>1.7 Co-Advisor</w:t>
            </w:r>
            <w:r>
              <w:rPr>
                <w:webHidden/>
              </w:rPr>
              <w:tab/>
            </w:r>
            <w:r>
              <w:rPr>
                <w:webHidden/>
              </w:rPr>
              <w:fldChar w:fldCharType="begin"/>
            </w:r>
            <w:r>
              <w:rPr>
                <w:webHidden/>
              </w:rPr>
              <w:instrText xml:space="preserve"> PAGEREF _Toc235534471 \h </w:instrText>
            </w:r>
            <w:r>
              <w:rPr>
                <w:webHidden/>
              </w:rPr>
            </w:r>
            <w:r>
              <w:rPr>
                <w:webHidden/>
              </w:rPr>
              <w:fldChar w:fldCharType="separate"/>
            </w:r>
            <w:r>
              <w:rPr>
                <w:webHidden/>
              </w:rPr>
              <w:t>10</w:t>
            </w:r>
            <w:r>
              <w:rPr>
                <w:webHidden/>
              </w:rPr>
              <w:fldChar w:fldCharType="end"/>
            </w:r>
          </w:hyperlink>
        </w:p>
        <w:p w14:paraId="61B6604A" w14:textId="3F399A20" w:rsidR="00137D64" w:rsidRDefault="00137D64">
          <w:pPr>
            <w:pStyle w:val="TOC2"/>
            <w:rPr>
              <w:rFonts w:asciiTheme="minorHAnsi" w:eastAsiaTheme="minorEastAsia" w:hAnsiTheme="minorHAnsi" w:cstheme="minorBidi"/>
              <w:color w:val="auto"/>
              <w:sz w:val="24"/>
              <w:szCs w:val="24"/>
            </w:rPr>
          </w:pPr>
          <w:hyperlink w:anchor="_Toc235534472" w:history="1">
            <w:r w:rsidRPr="00ED6ADB">
              <w:rPr>
                <w:rStyle w:val="Hyperlink"/>
              </w:rPr>
              <w:t>1.8 Co-Mentor</w:t>
            </w:r>
            <w:r>
              <w:rPr>
                <w:webHidden/>
              </w:rPr>
              <w:tab/>
            </w:r>
            <w:r>
              <w:rPr>
                <w:webHidden/>
              </w:rPr>
              <w:fldChar w:fldCharType="begin"/>
            </w:r>
            <w:r>
              <w:rPr>
                <w:webHidden/>
              </w:rPr>
              <w:instrText xml:space="preserve"> PAGEREF _Toc235534472 \h </w:instrText>
            </w:r>
            <w:r>
              <w:rPr>
                <w:webHidden/>
              </w:rPr>
            </w:r>
            <w:r>
              <w:rPr>
                <w:webHidden/>
              </w:rPr>
              <w:fldChar w:fldCharType="separate"/>
            </w:r>
            <w:r>
              <w:rPr>
                <w:webHidden/>
              </w:rPr>
              <w:t>10</w:t>
            </w:r>
            <w:r>
              <w:rPr>
                <w:webHidden/>
              </w:rPr>
              <w:fldChar w:fldCharType="end"/>
            </w:r>
          </w:hyperlink>
        </w:p>
        <w:p w14:paraId="2C98DBD0" w14:textId="1DD7FA17" w:rsidR="00137D64" w:rsidRDefault="00137D64">
          <w:pPr>
            <w:pStyle w:val="TOC2"/>
            <w:rPr>
              <w:rFonts w:asciiTheme="minorHAnsi" w:eastAsiaTheme="minorEastAsia" w:hAnsiTheme="minorHAnsi" w:cstheme="minorBidi"/>
              <w:color w:val="auto"/>
              <w:sz w:val="24"/>
              <w:szCs w:val="24"/>
            </w:rPr>
          </w:pPr>
          <w:hyperlink w:anchor="_Toc235534473" w:history="1">
            <w:r w:rsidRPr="00ED6ADB">
              <w:rPr>
                <w:rStyle w:val="Hyperlink"/>
              </w:rPr>
              <w:t>1.9 Changing Advisor or Co-Advisor</w:t>
            </w:r>
            <w:r>
              <w:rPr>
                <w:webHidden/>
              </w:rPr>
              <w:tab/>
            </w:r>
            <w:r>
              <w:rPr>
                <w:webHidden/>
              </w:rPr>
              <w:fldChar w:fldCharType="begin"/>
            </w:r>
            <w:r>
              <w:rPr>
                <w:webHidden/>
              </w:rPr>
              <w:instrText xml:space="preserve"> PAGEREF _Toc235534473 \h </w:instrText>
            </w:r>
            <w:r>
              <w:rPr>
                <w:webHidden/>
              </w:rPr>
            </w:r>
            <w:r>
              <w:rPr>
                <w:webHidden/>
              </w:rPr>
              <w:fldChar w:fldCharType="separate"/>
            </w:r>
            <w:r>
              <w:rPr>
                <w:webHidden/>
              </w:rPr>
              <w:t>11</w:t>
            </w:r>
            <w:r>
              <w:rPr>
                <w:webHidden/>
              </w:rPr>
              <w:fldChar w:fldCharType="end"/>
            </w:r>
          </w:hyperlink>
        </w:p>
        <w:p w14:paraId="7F3587BC" w14:textId="3E1D9302" w:rsidR="00137D64" w:rsidRDefault="00137D64">
          <w:pPr>
            <w:pStyle w:val="TOC2"/>
            <w:rPr>
              <w:rFonts w:asciiTheme="minorHAnsi" w:eastAsiaTheme="minorEastAsia" w:hAnsiTheme="minorHAnsi" w:cstheme="minorBidi"/>
              <w:color w:val="auto"/>
              <w:sz w:val="24"/>
              <w:szCs w:val="24"/>
            </w:rPr>
          </w:pPr>
          <w:hyperlink w:anchor="_Toc235534474" w:history="1">
            <w:r w:rsidRPr="00ED6ADB">
              <w:rPr>
                <w:rStyle w:val="Hyperlink"/>
              </w:rPr>
              <w:t>1.10 Committee Membership</w:t>
            </w:r>
            <w:r>
              <w:rPr>
                <w:webHidden/>
              </w:rPr>
              <w:tab/>
            </w:r>
            <w:r>
              <w:rPr>
                <w:webHidden/>
              </w:rPr>
              <w:fldChar w:fldCharType="begin"/>
            </w:r>
            <w:r>
              <w:rPr>
                <w:webHidden/>
              </w:rPr>
              <w:instrText xml:space="preserve"> PAGEREF _Toc235534474 \h </w:instrText>
            </w:r>
            <w:r>
              <w:rPr>
                <w:webHidden/>
              </w:rPr>
            </w:r>
            <w:r>
              <w:rPr>
                <w:webHidden/>
              </w:rPr>
              <w:fldChar w:fldCharType="separate"/>
            </w:r>
            <w:r>
              <w:rPr>
                <w:webHidden/>
              </w:rPr>
              <w:t>11</w:t>
            </w:r>
            <w:r>
              <w:rPr>
                <w:webHidden/>
              </w:rPr>
              <w:fldChar w:fldCharType="end"/>
            </w:r>
          </w:hyperlink>
        </w:p>
        <w:p w14:paraId="43A53AF2" w14:textId="2924BE22" w:rsidR="00137D64" w:rsidRDefault="00137D64">
          <w:pPr>
            <w:pStyle w:val="TOC2"/>
            <w:rPr>
              <w:rFonts w:asciiTheme="minorHAnsi" w:eastAsiaTheme="minorEastAsia" w:hAnsiTheme="minorHAnsi" w:cstheme="minorBidi"/>
              <w:color w:val="auto"/>
              <w:sz w:val="24"/>
              <w:szCs w:val="24"/>
            </w:rPr>
          </w:pPr>
          <w:hyperlink w:anchor="_Toc235534475" w:history="1">
            <w:r w:rsidRPr="00ED6ADB">
              <w:rPr>
                <w:rStyle w:val="Hyperlink"/>
              </w:rPr>
              <w:t>1.11 Conflicts of Interest</w:t>
            </w:r>
            <w:r>
              <w:rPr>
                <w:webHidden/>
              </w:rPr>
              <w:tab/>
            </w:r>
            <w:r>
              <w:rPr>
                <w:webHidden/>
              </w:rPr>
              <w:fldChar w:fldCharType="begin"/>
            </w:r>
            <w:r>
              <w:rPr>
                <w:webHidden/>
              </w:rPr>
              <w:instrText xml:space="preserve"> PAGEREF _Toc235534475 \h </w:instrText>
            </w:r>
            <w:r>
              <w:rPr>
                <w:webHidden/>
              </w:rPr>
            </w:r>
            <w:r>
              <w:rPr>
                <w:webHidden/>
              </w:rPr>
              <w:fldChar w:fldCharType="separate"/>
            </w:r>
            <w:r>
              <w:rPr>
                <w:webHidden/>
              </w:rPr>
              <w:t>11</w:t>
            </w:r>
            <w:r>
              <w:rPr>
                <w:webHidden/>
              </w:rPr>
              <w:fldChar w:fldCharType="end"/>
            </w:r>
          </w:hyperlink>
        </w:p>
        <w:p w14:paraId="34D3354C" w14:textId="49BE4BD2" w:rsidR="00137D64" w:rsidRDefault="00137D64">
          <w:pPr>
            <w:pStyle w:val="TOC1"/>
            <w:rPr>
              <w:rFonts w:asciiTheme="minorHAnsi" w:eastAsiaTheme="minorEastAsia" w:hAnsiTheme="minorHAnsi" w:cstheme="minorBidi"/>
              <w:b w:val="0"/>
              <w:bCs w:val="0"/>
              <w:iCs w:val="0"/>
              <w:color w:val="auto"/>
              <w:sz w:val="24"/>
              <w:szCs w:val="24"/>
            </w:rPr>
          </w:pPr>
          <w:hyperlink w:anchor="_Toc235534476" w:history="1">
            <w:r w:rsidRPr="00ED6ADB">
              <w:rPr>
                <w:rStyle w:val="Hyperlink"/>
              </w:rPr>
              <w:t>2. Admissions</w:t>
            </w:r>
            <w:r>
              <w:rPr>
                <w:webHidden/>
              </w:rPr>
              <w:tab/>
            </w:r>
            <w:r>
              <w:rPr>
                <w:webHidden/>
              </w:rPr>
              <w:fldChar w:fldCharType="begin"/>
            </w:r>
            <w:r>
              <w:rPr>
                <w:webHidden/>
              </w:rPr>
              <w:instrText xml:space="preserve"> PAGEREF _Toc235534476 \h </w:instrText>
            </w:r>
            <w:r>
              <w:rPr>
                <w:webHidden/>
              </w:rPr>
            </w:r>
            <w:r>
              <w:rPr>
                <w:webHidden/>
              </w:rPr>
              <w:fldChar w:fldCharType="separate"/>
            </w:r>
            <w:r>
              <w:rPr>
                <w:webHidden/>
              </w:rPr>
              <w:t>13</w:t>
            </w:r>
            <w:r>
              <w:rPr>
                <w:webHidden/>
              </w:rPr>
              <w:fldChar w:fldCharType="end"/>
            </w:r>
          </w:hyperlink>
        </w:p>
        <w:p w14:paraId="25B08738" w14:textId="64B857CC" w:rsidR="00137D64" w:rsidRDefault="00137D64">
          <w:pPr>
            <w:pStyle w:val="TOC2"/>
            <w:rPr>
              <w:rFonts w:asciiTheme="minorHAnsi" w:eastAsiaTheme="minorEastAsia" w:hAnsiTheme="minorHAnsi" w:cstheme="minorBidi"/>
              <w:color w:val="auto"/>
              <w:sz w:val="24"/>
              <w:szCs w:val="24"/>
            </w:rPr>
          </w:pPr>
          <w:hyperlink w:anchor="_Toc235534477" w:history="1">
            <w:r w:rsidRPr="00ED6ADB">
              <w:rPr>
                <w:rStyle w:val="Hyperlink"/>
              </w:rPr>
              <w:t>2.0 Admissions</w:t>
            </w:r>
            <w:r>
              <w:rPr>
                <w:webHidden/>
              </w:rPr>
              <w:tab/>
            </w:r>
            <w:r>
              <w:rPr>
                <w:webHidden/>
              </w:rPr>
              <w:fldChar w:fldCharType="begin"/>
            </w:r>
            <w:r>
              <w:rPr>
                <w:webHidden/>
              </w:rPr>
              <w:instrText xml:space="preserve"> PAGEREF _Toc235534477 \h </w:instrText>
            </w:r>
            <w:r>
              <w:rPr>
                <w:webHidden/>
              </w:rPr>
            </w:r>
            <w:r>
              <w:rPr>
                <w:webHidden/>
              </w:rPr>
              <w:fldChar w:fldCharType="separate"/>
            </w:r>
            <w:r>
              <w:rPr>
                <w:webHidden/>
              </w:rPr>
              <w:t>13</w:t>
            </w:r>
            <w:r>
              <w:rPr>
                <w:webHidden/>
              </w:rPr>
              <w:fldChar w:fldCharType="end"/>
            </w:r>
          </w:hyperlink>
        </w:p>
        <w:p w14:paraId="00402453" w14:textId="063A1721" w:rsidR="00137D64" w:rsidRDefault="00137D64">
          <w:pPr>
            <w:pStyle w:val="TOC2"/>
            <w:rPr>
              <w:rFonts w:asciiTheme="minorHAnsi" w:eastAsiaTheme="minorEastAsia" w:hAnsiTheme="minorHAnsi" w:cstheme="minorBidi"/>
              <w:color w:val="auto"/>
              <w:sz w:val="24"/>
              <w:szCs w:val="24"/>
            </w:rPr>
          </w:pPr>
          <w:hyperlink w:anchor="_Toc235534478" w:history="1">
            <w:r w:rsidRPr="00ED6ADB">
              <w:rPr>
                <w:rStyle w:val="Hyperlink"/>
              </w:rPr>
              <w:t>2.1 Application</w:t>
            </w:r>
            <w:r>
              <w:rPr>
                <w:webHidden/>
              </w:rPr>
              <w:tab/>
            </w:r>
            <w:r>
              <w:rPr>
                <w:webHidden/>
              </w:rPr>
              <w:fldChar w:fldCharType="begin"/>
            </w:r>
            <w:r>
              <w:rPr>
                <w:webHidden/>
              </w:rPr>
              <w:instrText xml:space="preserve"> PAGEREF _Toc235534478 \h </w:instrText>
            </w:r>
            <w:r>
              <w:rPr>
                <w:webHidden/>
              </w:rPr>
            </w:r>
            <w:r>
              <w:rPr>
                <w:webHidden/>
              </w:rPr>
              <w:fldChar w:fldCharType="separate"/>
            </w:r>
            <w:r>
              <w:rPr>
                <w:webHidden/>
              </w:rPr>
              <w:t>13</w:t>
            </w:r>
            <w:r>
              <w:rPr>
                <w:webHidden/>
              </w:rPr>
              <w:fldChar w:fldCharType="end"/>
            </w:r>
          </w:hyperlink>
        </w:p>
        <w:p w14:paraId="37BE2160" w14:textId="7D4C5608" w:rsidR="00137D64" w:rsidRDefault="00137D64">
          <w:pPr>
            <w:pStyle w:val="TOC2"/>
            <w:rPr>
              <w:rFonts w:asciiTheme="minorHAnsi" w:eastAsiaTheme="minorEastAsia" w:hAnsiTheme="minorHAnsi" w:cstheme="minorBidi"/>
              <w:color w:val="auto"/>
              <w:sz w:val="24"/>
              <w:szCs w:val="24"/>
            </w:rPr>
          </w:pPr>
          <w:hyperlink w:anchor="_Toc235534479" w:history="1">
            <w:r w:rsidRPr="00ED6ADB">
              <w:rPr>
                <w:rStyle w:val="Hyperlink"/>
              </w:rPr>
              <w:t>2.2 Criteria for Admission to the EEOB Thesis M.S. and EEOB Ph.D. Programs</w:t>
            </w:r>
            <w:r>
              <w:rPr>
                <w:webHidden/>
              </w:rPr>
              <w:tab/>
            </w:r>
            <w:r>
              <w:rPr>
                <w:webHidden/>
              </w:rPr>
              <w:fldChar w:fldCharType="begin"/>
            </w:r>
            <w:r>
              <w:rPr>
                <w:webHidden/>
              </w:rPr>
              <w:instrText xml:space="preserve"> PAGEREF _Toc235534479 \h </w:instrText>
            </w:r>
            <w:r>
              <w:rPr>
                <w:webHidden/>
              </w:rPr>
            </w:r>
            <w:r>
              <w:rPr>
                <w:webHidden/>
              </w:rPr>
              <w:fldChar w:fldCharType="separate"/>
            </w:r>
            <w:r>
              <w:rPr>
                <w:webHidden/>
              </w:rPr>
              <w:t>13</w:t>
            </w:r>
            <w:r>
              <w:rPr>
                <w:webHidden/>
              </w:rPr>
              <w:fldChar w:fldCharType="end"/>
            </w:r>
          </w:hyperlink>
        </w:p>
        <w:p w14:paraId="14133393" w14:textId="6EAF6E25" w:rsidR="00137D64" w:rsidRDefault="00137D64">
          <w:pPr>
            <w:pStyle w:val="TOC2"/>
            <w:rPr>
              <w:rFonts w:asciiTheme="minorHAnsi" w:eastAsiaTheme="minorEastAsia" w:hAnsiTheme="minorHAnsi" w:cstheme="minorBidi"/>
              <w:color w:val="auto"/>
              <w:sz w:val="24"/>
              <w:szCs w:val="24"/>
            </w:rPr>
          </w:pPr>
          <w:hyperlink w:anchor="_Toc235534480" w:history="1">
            <w:r w:rsidRPr="00ED6ADB">
              <w:rPr>
                <w:rStyle w:val="Hyperlink"/>
              </w:rPr>
              <w:t>2.3 Admission to the EEOB Non-thesis M.S. Program</w:t>
            </w:r>
            <w:r>
              <w:rPr>
                <w:webHidden/>
              </w:rPr>
              <w:tab/>
            </w:r>
            <w:r>
              <w:rPr>
                <w:webHidden/>
              </w:rPr>
              <w:fldChar w:fldCharType="begin"/>
            </w:r>
            <w:r>
              <w:rPr>
                <w:webHidden/>
              </w:rPr>
              <w:instrText xml:space="preserve"> PAGEREF _Toc235534480 \h </w:instrText>
            </w:r>
            <w:r>
              <w:rPr>
                <w:webHidden/>
              </w:rPr>
            </w:r>
            <w:r>
              <w:rPr>
                <w:webHidden/>
              </w:rPr>
              <w:fldChar w:fldCharType="separate"/>
            </w:r>
            <w:r>
              <w:rPr>
                <w:webHidden/>
              </w:rPr>
              <w:t>13</w:t>
            </w:r>
            <w:r>
              <w:rPr>
                <w:webHidden/>
              </w:rPr>
              <w:fldChar w:fldCharType="end"/>
            </w:r>
          </w:hyperlink>
        </w:p>
        <w:p w14:paraId="3FAE4C25" w14:textId="2C4CCD29" w:rsidR="00137D64" w:rsidRDefault="00137D64">
          <w:pPr>
            <w:pStyle w:val="TOC2"/>
            <w:rPr>
              <w:rFonts w:asciiTheme="minorHAnsi" w:eastAsiaTheme="minorEastAsia" w:hAnsiTheme="minorHAnsi" w:cstheme="minorBidi"/>
              <w:color w:val="auto"/>
              <w:sz w:val="24"/>
              <w:szCs w:val="24"/>
            </w:rPr>
          </w:pPr>
          <w:hyperlink w:anchor="_Toc235534481" w:history="1">
            <w:r w:rsidRPr="00ED6ADB">
              <w:rPr>
                <w:rStyle w:val="Hyperlink"/>
              </w:rPr>
              <w:t>2.4 Admission of Non-EEOB Graduate Students as EEOB Graduate Student Affiliates</w:t>
            </w:r>
            <w:r>
              <w:rPr>
                <w:webHidden/>
              </w:rPr>
              <w:tab/>
            </w:r>
            <w:r>
              <w:rPr>
                <w:webHidden/>
              </w:rPr>
              <w:fldChar w:fldCharType="begin"/>
            </w:r>
            <w:r>
              <w:rPr>
                <w:webHidden/>
              </w:rPr>
              <w:instrText xml:space="preserve"> PAGEREF _Toc235534481 \h </w:instrText>
            </w:r>
            <w:r>
              <w:rPr>
                <w:webHidden/>
              </w:rPr>
            </w:r>
            <w:r>
              <w:rPr>
                <w:webHidden/>
              </w:rPr>
              <w:fldChar w:fldCharType="separate"/>
            </w:r>
            <w:r>
              <w:rPr>
                <w:webHidden/>
              </w:rPr>
              <w:t>14</w:t>
            </w:r>
            <w:r>
              <w:rPr>
                <w:webHidden/>
              </w:rPr>
              <w:fldChar w:fldCharType="end"/>
            </w:r>
          </w:hyperlink>
        </w:p>
        <w:p w14:paraId="1CABF4B2" w14:textId="2E52BC89" w:rsidR="00137D64" w:rsidRDefault="00137D64">
          <w:pPr>
            <w:pStyle w:val="TOC2"/>
            <w:rPr>
              <w:rFonts w:asciiTheme="minorHAnsi" w:eastAsiaTheme="minorEastAsia" w:hAnsiTheme="minorHAnsi" w:cstheme="minorBidi"/>
              <w:color w:val="auto"/>
              <w:sz w:val="24"/>
              <w:szCs w:val="24"/>
            </w:rPr>
          </w:pPr>
          <w:hyperlink w:anchor="_Toc235534482" w:history="1">
            <w:r w:rsidRPr="00ED6ADB">
              <w:rPr>
                <w:rStyle w:val="Hyperlink"/>
              </w:rPr>
              <w:t>2.5 Transfer from the Thesis or Non-thesis M.S. to the Ph.D.</w:t>
            </w:r>
            <w:r>
              <w:rPr>
                <w:webHidden/>
              </w:rPr>
              <w:tab/>
            </w:r>
            <w:r>
              <w:rPr>
                <w:webHidden/>
              </w:rPr>
              <w:fldChar w:fldCharType="begin"/>
            </w:r>
            <w:r>
              <w:rPr>
                <w:webHidden/>
              </w:rPr>
              <w:instrText xml:space="preserve"> PAGEREF _Toc235534482 \h </w:instrText>
            </w:r>
            <w:r>
              <w:rPr>
                <w:webHidden/>
              </w:rPr>
            </w:r>
            <w:r>
              <w:rPr>
                <w:webHidden/>
              </w:rPr>
              <w:fldChar w:fldCharType="separate"/>
            </w:r>
            <w:r>
              <w:rPr>
                <w:webHidden/>
              </w:rPr>
              <w:t>14</w:t>
            </w:r>
            <w:r>
              <w:rPr>
                <w:webHidden/>
              </w:rPr>
              <w:fldChar w:fldCharType="end"/>
            </w:r>
          </w:hyperlink>
        </w:p>
        <w:p w14:paraId="0BD70E8F" w14:textId="1FB74A83" w:rsidR="00137D64" w:rsidRDefault="00137D64">
          <w:pPr>
            <w:pStyle w:val="TOC2"/>
            <w:rPr>
              <w:rFonts w:asciiTheme="minorHAnsi" w:eastAsiaTheme="minorEastAsia" w:hAnsiTheme="minorHAnsi" w:cstheme="minorBidi"/>
              <w:color w:val="auto"/>
              <w:sz w:val="24"/>
              <w:szCs w:val="24"/>
            </w:rPr>
          </w:pPr>
          <w:hyperlink w:anchor="_Toc235534483" w:history="1">
            <w:r w:rsidRPr="00ED6ADB">
              <w:rPr>
                <w:rStyle w:val="Hyperlink"/>
              </w:rPr>
              <w:t>2.6 Transfer from the Ph.D. Program to the Thesis M.S.</w:t>
            </w:r>
            <w:r>
              <w:rPr>
                <w:webHidden/>
              </w:rPr>
              <w:tab/>
            </w:r>
            <w:r>
              <w:rPr>
                <w:webHidden/>
              </w:rPr>
              <w:fldChar w:fldCharType="begin"/>
            </w:r>
            <w:r>
              <w:rPr>
                <w:webHidden/>
              </w:rPr>
              <w:instrText xml:space="preserve"> PAGEREF _Toc235534483 \h </w:instrText>
            </w:r>
            <w:r>
              <w:rPr>
                <w:webHidden/>
              </w:rPr>
            </w:r>
            <w:r>
              <w:rPr>
                <w:webHidden/>
              </w:rPr>
              <w:fldChar w:fldCharType="separate"/>
            </w:r>
            <w:r>
              <w:rPr>
                <w:webHidden/>
              </w:rPr>
              <w:t>15</w:t>
            </w:r>
            <w:r>
              <w:rPr>
                <w:webHidden/>
              </w:rPr>
              <w:fldChar w:fldCharType="end"/>
            </w:r>
          </w:hyperlink>
        </w:p>
        <w:p w14:paraId="545638C6" w14:textId="3601FEC8" w:rsidR="00137D64" w:rsidRDefault="00137D64">
          <w:pPr>
            <w:pStyle w:val="TOC2"/>
            <w:rPr>
              <w:rFonts w:asciiTheme="minorHAnsi" w:eastAsiaTheme="minorEastAsia" w:hAnsiTheme="minorHAnsi" w:cstheme="minorBidi"/>
              <w:color w:val="auto"/>
              <w:sz w:val="24"/>
              <w:szCs w:val="24"/>
            </w:rPr>
          </w:pPr>
          <w:hyperlink w:anchor="_Toc235534484" w:history="1">
            <w:r w:rsidRPr="00ED6ADB">
              <w:rPr>
                <w:rStyle w:val="Hyperlink"/>
              </w:rPr>
              <w:t>2.7 Transfer from the Thesis M.S. or Ph.D. to the Non-thesis M.S.</w:t>
            </w:r>
            <w:r>
              <w:rPr>
                <w:webHidden/>
              </w:rPr>
              <w:tab/>
            </w:r>
            <w:r>
              <w:rPr>
                <w:webHidden/>
              </w:rPr>
              <w:fldChar w:fldCharType="begin"/>
            </w:r>
            <w:r>
              <w:rPr>
                <w:webHidden/>
              </w:rPr>
              <w:instrText xml:space="preserve"> PAGEREF _Toc235534484 \h </w:instrText>
            </w:r>
            <w:r>
              <w:rPr>
                <w:webHidden/>
              </w:rPr>
            </w:r>
            <w:r>
              <w:rPr>
                <w:webHidden/>
              </w:rPr>
              <w:fldChar w:fldCharType="separate"/>
            </w:r>
            <w:r>
              <w:rPr>
                <w:webHidden/>
              </w:rPr>
              <w:t>15</w:t>
            </w:r>
            <w:r>
              <w:rPr>
                <w:webHidden/>
              </w:rPr>
              <w:fldChar w:fldCharType="end"/>
            </w:r>
          </w:hyperlink>
        </w:p>
        <w:p w14:paraId="0ACCDFF2" w14:textId="358941FA" w:rsidR="00137D64" w:rsidRDefault="00137D64">
          <w:pPr>
            <w:pStyle w:val="TOC2"/>
            <w:rPr>
              <w:rFonts w:asciiTheme="minorHAnsi" w:eastAsiaTheme="minorEastAsia" w:hAnsiTheme="minorHAnsi" w:cstheme="minorBidi"/>
              <w:color w:val="auto"/>
              <w:sz w:val="24"/>
              <w:szCs w:val="24"/>
            </w:rPr>
          </w:pPr>
          <w:hyperlink w:anchor="_Toc235534485" w:history="1">
            <w:r w:rsidRPr="00ED6ADB">
              <w:rPr>
                <w:rStyle w:val="Hyperlink"/>
              </w:rPr>
              <w:t>2.8 Transfer from Outside Graduate Programs</w:t>
            </w:r>
            <w:r>
              <w:rPr>
                <w:webHidden/>
              </w:rPr>
              <w:tab/>
            </w:r>
            <w:r>
              <w:rPr>
                <w:webHidden/>
              </w:rPr>
              <w:fldChar w:fldCharType="begin"/>
            </w:r>
            <w:r>
              <w:rPr>
                <w:webHidden/>
              </w:rPr>
              <w:instrText xml:space="preserve"> PAGEREF _Toc235534485 \h </w:instrText>
            </w:r>
            <w:r>
              <w:rPr>
                <w:webHidden/>
              </w:rPr>
            </w:r>
            <w:r>
              <w:rPr>
                <w:webHidden/>
              </w:rPr>
              <w:fldChar w:fldCharType="separate"/>
            </w:r>
            <w:r>
              <w:rPr>
                <w:webHidden/>
              </w:rPr>
              <w:t>15</w:t>
            </w:r>
            <w:r>
              <w:rPr>
                <w:webHidden/>
              </w:rPr>
              <w:fldChar w:fldCharType="end"/>
            </w:r>
          </w:hyperlink>
        </w:p>
        <w:p w14:paraId="70B7FC7C" w14:textId="4DB2C4BC" w:rsidR="00137D64" w:rsidRDefault="00137D64">
          <w:pPr>
            <w:pStyle w:val="TOC1"/>
            <w:rPr>
              <w:rFonts w:asciiTheme="minorHAnsi" w:eastAsiaTheme="minorEastAsia" w:hAnsiTheme="minorHAnsi" w:cstheme="minorBidi"/>
              <w:b w:val="0"/>
              <w:bCs w:val="0"/>
              <w:iCs w:val="0"/>
              <w:color w:val="auto"/>
              <w:sz w:val="24"/>
              <w:szCs w:val="24"/>
            </w:rPr>
          </w:pPr>
          <w:hyperlink w:anchor="_Toc235534486" w:history="1">
            <w:r w:rsidRPr="00ED6ADB">
              <w:rPr>
                <w:rStyle w:val="Hyperlink"/>
              </w:rPr>
              <w:t>3. Thesis M.S. in EEOB Program</w:t>
            </w:r>
            <w:r>
              <w:rPr>
                <w:webHidden/>
              </w:rPr>
              <w:tab/>
            </w:r>
            <w:r>
              <w:rPr>
                <w:webHidden/>
              </w:rPr>
              <w:fldChar w:fldCharType="begin"/>
            </w:r>
            <w:r>
              <w:rPr>
                <w:webHidden/>
              </w:rPr>
              <w:instrText xml:space="preserve"> PAGEREF _Toc235534486 \h </w:instrText>
            </w:r>
            <w:r>
              <w:rPr>
                <w:webHidden/>
              </w:rPr>
            </w:r>
            <w:r>
              <w:rPr>
                <w:webHidden/>
              </w:rPr>
              <w:fldChar w:fldCharType="separate"/>
            </w:r>
            <w:r>
              <w:rPr>
                <w:webHidden/>
              </w:rPr>
              <w:t>16</w:t>
            </w:r>
            <w:r>
              <w:rPr>
                <w:webHidden/>
              </w:rPr>
              <w:fldChar w:fldCharType="end"/>
            </w:r>
          </w:hyperlink>
        </w:p>
        <w:p w14:paraId="5D5E1C61" w14:textId="488E1B25" w:rsidR="00137D64" w:rsidRDefault="00137D64">
          <w:pPr>
            <w:pStyle w:val="TOC2"/>
            <w:rPr>
              <w:rFonts w:asciiTheme="minorHAnsi" w:eastAsiaTheme="minorEastAsia" w:hAnsiTheme="minorHAnsi" w:cstheme="minorBidi"/>
              <w:color w:val="auto"/>
              <w:sz w:val="24"/>
              <w:szCs w:val="24"/>
            </w:rPr>
          </w:pPr>
          <w:hyperlink w:anchor="_Toc235534487" w:history="1">
            <w:r w:rsidRPr="00ED6ADB">
              <w:rPr>
                <w:rStyle w:val="Hyperlink"/>
              </w:rPr>
              <w:t>3.0 The Thesis M.S. in EEOB</w:t>
            </w:r>
            <w:r>
              <w:rPr>
                <w:webHidden/>
              </w:rPr>
              <w:tab/>
            </w:r>
            <w:r>
              <w:rPr>
                <w:webHidden/>
              </w:rPr>
              <w:fldChar w:fldCharType="begin"/>
            </w:r>
            <w:r>
              <w:rPr>
                <w:webHidden/>
              </w:rPr>
              <w:instrText xml:space="preserve"> PAGEREF _Toc235534487 \h </w:instrText>
            </w:r>
            <w:r>
              <w:rPr>
                <w:webHidden/>
              </w:rPr>
            </w:r>
            <w:r>
              <w:rPr>
                <w:webHidden/>
              </w:rPr>
              <w:fldChar w:fldCharType="separate"/>
            </w:r>
            <w:r>
              <w:rPr>
                <w:webHidden/>
              </w:rPr>
              <w:t>16</w:t>
            </w:r>
            <w:r>
              <w:rPr>
                <w:webHidden/>
              </w:rPr>
              <w:fldChar w:fldCharType="end"/>
            </w:r>
          </w:hyperlink>
        </w:p>
        <w:p w14:paraId="7E738E53" w14:textId="321E41A4" w:rsidR="00137D64" w:rsidRDefault="00137D64">
          <w:pPr>
            <w:pStyle w:val="TOC2"/>
            <w:rPr>
              <w:rFonts w:asciiTheme="minorHAnsi" w:eastAsiaTheme="minorEastAsia" w:hAnsiTheme="minorHAnsi" w:cstheme="minorBidi"/>
              <w:color w:val="auto"/>
              <w:sz w:val="24"/>
              <w:szCs w:val="24"/>
            </w:rPr>
          </w:pPr>
          <w:hyperlink w:anchor="_Toc235534488" w:history="1">
            <w:r w:rsidRPr="00ED6ADB">
              <w:rPr>
                <w:rStyle w:val="Hyperlink"/>
              </w:rPr>
              <w:t>3.1 General Requirements</w:t>
            </w:r>
            <w:r>
              <w:rPr>
                <w:webHidden/>
              </w:rPr>
              <w:tab/>
            </w:r>
            <w:r>
              <w:rPr>
                <w:webHidden/>
              </w:rPr>
              <w:fldChar w:fldCharType="begin"/>
            </w:r>
            <w:r>
              <w:rPr>
                <w:webHidden/>
              </w:rPr>
              <w:instrText xml:space="preserve"> PAGEREF _Toc235534488 \h </w:instrText>
            </w:r>
            <w:r>
              <w:rPr>
                <w:webHidden/>
              </w:rPr>
            </w:r>
            <w:r>
              <w:rPr>
                <w:webHidden/>
              </w:rPr>
              <w:fldChar w:fldCharType="separate"/>
            </w:r>
            <w:r>
              <w:rPr>
                <w:webHidden/>
              </w:rPr>
              <w:t>16</w:t>
            </w:r>
            <w:r>
              <w:rPr>
                <w:webHidden/>
              </w:rPr>
              <w:fldChar w:fldCharType="end"/>
            </w:r>
          </w:hyperlink>
        </w:p>
        <w:p w14:paraId="3228053B" w14:textId="31B61E2B" w:rsidR="00137D64" w:rsidRDefault="00137D64">
          <w:pPr>
            <w:pStyle w:val="TOC2"/>
            <w:rPr>
              <w:rFonts w:asciiTheme="minorHAnsi" w:eastAsiaTheme="minorEastAsia" w:hAnsiTheme="minorHAnsi" w:cstheme="minorBidi"/>
              <w:color w:val="auto"/>
              <w:sz w:val="24"/>
              <w:szCs w:val="24"/>
            </w:rPr>
          </w:pPr>
          <w:hyperlink w:anchor="_Toc235534489" w:history="1">
            <w:r w:rsidRPr="00ED6ADB">
              <w:rPr>
                <w:rStyle w:val="Hyperlink"/>
              </w:rPr>
              <w:t>3.2 Course Requirements.</w:t>
            </w:r>
            <w:r>
              <w:rPr>
                <w:webHidden/>
              </w:rPr>
              <w:tab/>
            </w:r>
            <w:r>
              <w:rPr>
                <w:webHidden/>
              </w:rPr>
              <w:fldChar w:fldCharType="begin"/>
            </w:r>
            <w:r>
              <w:rPr>
                <w:webHidden/>
              </w:rPr>
              <w:instrText xml:space="preserve"> PAGEREF _Toc235534489 \h </w:instrText>
            </w:r>
            <w:r>
              <w:rPr>
                <w:webHidden/>
              </w:rPr>
            </w:r>
            <w:r>
              <w:rPr>
                <w:webHidden/>
              </w:rPr>
              <w:fldChar w:fldCharType="separate"/>
            </w:r>
            <w:r>
              <w:rPr>
                <w:webHidden/>
              </w:rPr>
              <w:t>16</w:t>
            </w:r>
            <w:r>
              <w:rPr>
                <w:webHidden/>
              </w:rPr>
              <w:fldChar w:fldCharType="end"/>
            </w:r>
          </w:hyperlink>
        </w:p>
        <w:p w14:paraId="445D84AC" w14:textId="2BED92F9" w:rsidR="00137D64" w:rsidRDefault="00137D64">
          <w:pPr>
            <w:pStyle w:val="TOC2"/>
            <w:rPr>
              <w:rFonts w:asciiTheme="minorHAnsi" w:eastAsiaTheme="minorEastAsia" w:hAnsiTheme="minorHAnsi" w:cstheme="minorBidi"/>
              <w:color w:val="auto"/>
              <w:sz w:val="24"/>
              <w:szCs w:val="24"/>
            </w:rPr>
          </w:pPr>
          <w:hyperlink w:anchor="_Toc235534490" w:history="1">
            <w:r w:rsidRPr="00ED6ADB">
              <w:rPr>
                <w:rStyle w:val="Hyperlink"/>
              </w:rPr>
              <w:t>3.3 Master’s Thesis Committee</w:t>
            </w:r>
            <w:r>
              <w:rPr>
                <w:webHidden/>
              </w:rPr>
              <w:tab/>
            </w:r>
            <w:r>
              <w:rPr>
                <w:webHidden/>
              </w:rPr>
              <w:fldChar w:fldCharType="begin"/>
            </w:r>
            <w:r>
              <w:rPr>
                <w:webHidden/>
              </w:rPr>
              <w:instrText xml:space="preserve"> PAGEREF _Toc235534490 \h </w:instrText>
            </w:r>
            <w:r>
              <w:rPr>
                <w:webHidden/>
              </w:rPr>
            </w:r>
            <w:r>
              <w:rPr>
                <w:webHidden/>
              </w:rPr>
              <w:fldChar w:fldCharType="separate"/>
            </w:r>
            <w:r>
              <w:rPr>
                <w:webHidden/>
              </w:rPr>
              <w:t>17</w:t>
            </w:r>
            <w:r>
              <w:rPr>
                <w:webHidden/>
              </w:rPr>
              <w:fldChar w:fldCharType="end"/>
            </w:r>
          </w:hyperlink>
        </w:p>
        <w:p w14:paraId="52B784F6" w14:textId="3BFF3A64" w:rsidR="00137D64" w:rsidRDefault="00137D64">
          <w:pPr>
            <w:pStyle w:val="TOC2"/>
            <w:rPr>
              <w:rFonts w:asciiTheme="minorHAnsi" w:eastAsiaTheme="minorEastAsia" w:hAnsiTheme="minorHAnsi" w:cstheme="minorBidi"/>
              <w:color w:val="auto"/>
              <w:sz w:val="24"/>
              <w:szCs w:val="24"/>
            </w:rPr>
          </w:pPr>
          <w:hyperlink w:anchor="_Toc235534491" w:history="1">
            <w:r w:rsidRPr="00ED6ADB">
              <w:rPr>
                <w:rStyle w:val="Hyperlink"/>
              </w:rPr>
              <w:t>3.4 Annual Master’s Thesis Committee Meetings</w:t>
            </w:r>
            <w:r>
              <w:rPr>
                <w:webHidden/>
              </w:rPr>
              <w:tab/>
            </w:r>
            <w:r>
              <w:rPr>
                <w:webHidden/>
              </w:rPr>
              <w:fldChar w:fldCharType="begin"/>
            </w:r>
            <w:r>
              <w:rPr>
                <w:webHidden/>
              </w:rPr>
              <w:instrText xml:space="preserve"> PAGEREF _Toc235534491 \h </w:instrText>
            </w:r>
            <w:r>
              <w:rPr>
                <w:webHidden/>
              </w:rPr>
            </w:r>
            <w:r>
              <w:rPr>
                <w:webHidden/>
              </w:rPr>
              <w:fldChar w:fldCharType="separate"/>
            </w:r>
            <w:r>
              <w:rPr>
                <w:webHidden/>
              </w:rPr>
              <w:t>17</w:t>
            </w:r>
            <w:r>
              <w:rPr>
                <w:webHidden/>
              </w:rPr>
              <w:fldChar w:fldCharType="end"/>
            </w:r>
          </w:hyperlink>
        </w:p>
        <w:p w14:paraId="6574C056" w14:textId="62396D2D" w:rsidR="00137D64" w:rsidRDefault="00137D64">
          <w:pPr>
            <w:pStyle w:val="TOC2"/>
            <w:rPr>
              <w:rFonts w:asciiTheme="minorHAnsi" w:eastAsiaTheme="minorEastAsia" w:hAnsiTheme="minorHAnsi" w:cstheme="minorBidi"/>
              <w:color w:val="auto"/>
              <w:sz w:val="24"/>
              <w:szCs w:val="24"/>
            </w:rPr>
          </w:pPr>
          <w:hyperlink w:anchor="_Toc235534492" w:history="1">
            <w:r w:rsidRPr="00ED6ADB">
              <w:rPr>
                <w:rStyle w:val="Hyperlink"/>
              </w:rPr>
              <w:t>3.5 Master’s Research Proposal</w:t>
            </w:r>
            <w:r>
              <w:rPr>
                <w:webHidden/>
              </w:rPr>
              <w:tab/>
            </w:r>
            <w:r>
              <w:rPr>
                <w:webHidden/>
              </w:rPr>
              <w:fldChar w:fldCharType="begin"/>
            </w:r>
            <w:r>
              <w:rPr>
                <w:webHidden/>
              </w:rPr>
              <w:instrText xml:space="preserve"> PAGEREF _Toc235534492 \h </w:instrText>
            </w:r>
            <w:r>
              <w:rPr>
                <w:webHidden/>
              </w:rPr>
            </w:r>
            <w:r>
              <w:rPr>
                <w:webHidden/>
              </w:rPr>
              <w:fldChar w:fldCharType="separate"/>
            </w:r>
            <w:r>
              <w:rPr>
                <w:webHidden/>
              </w:rPr>
              <w:t>17</w:t>
            </w:r>
            <w:r>
              <w:rPr>
                <w:webHidden/>
              </w:rPr>
              <w:fldChar w:fldCharType="end"/>
            </w:r>
          </w:hyperlink>
        </w:p>
        <w:p w14:paraId="4B037D75" w14:textId="32154751" w:rsidR="00137D64" w:rsidRDefault="00137D64">
          <w:pPr>
            <w:pStyle w:val="TOC2"/>
            <w:rPr>
              <w:rFonts w:asciiTheme="minorHAnsi" w:eastAsiaTheme="minorEastAsia" w:hAnsiTheme="minorHAnsi" w:cstheme="minorBidi"/>
              <w:color w:val="auto"/>
              <w:sz w:val="24"/>
              <w:szCs w:val="24"/>
            </w:rPr>
          </w:pPr>
          <w:hyperlink w:anchor="_Toc235534493" w:history="1">
            <w:r w:rsidRPr="00ED6ADB">
              <w:rPr>
                <w:rStyle w:val="Hyperlink"/>
              </w:rPr>
              <w:t>3.6 Thesis Seminar</w:t>
            </w:r>
            <w:r>
              <w:rPr>
                <w:webHidden/>
              </w:rPr>
              <w:tab/>
            </w:r>
            <w:r>
              <w:rPr>
                <w:webHidden/>
              </w:rPr>
              <w:fldChar w:fldCharType="begin"/>
            </w:r>
            <w:r>
              <w:rPr>
                <w:webHidden/>
              </w:rPr>
              <w:instrText xml:space="preserve"> PAGEREF _Toc235534493 \h </w:instrText>
            </w:r>
            <w:r>
              <w:rPr>
                <w:webHidden/>
              </w:rPr>
            </w:r>
            <w:r>
              <w:rPr>
                <w:webHidden/>
              </w:rPr>
              <w:fldChar w:fldCharType="separate"/>
            </w:r>
            <w:r>
              <w:rPr>
                <w:webHidden/>
              </w:rPr>
              <w:t>18</w:t>
            </w:r>
            <w:r>
              <w:rPr>
                <w:webHidden/>
              </w:rPr>
              <w:fldChar w:fldCharType="end"/>
            </w:r>
          </w:hyperlink>
        </w:p>
        <w:p w14:paraId="5FF0BFA7" w14:textId="2806FF54" w:rsidR="00137D64" w:rsidRDefault="00137D64">
          <w:pPr>
            <w:pStyle w:val="TOC2"/>
            <w:rPr>
              <w:rFonts w:asciiTheme="minorHAnsi" w:eastAsiaTheme="minorEastAsia" w:hAnsiTheme="minorHAnsi" w:cstheme="minorBidi"/>
              <w:color w:val="auto"/>
              <w:sz w:val="24"/>
              <w:szCs w:val="24"/>
            </w:rPr>
          </w:pPr>
          <w:hyperlink w:anchor="_Toc235534494" w:history="1">
            <w:r w:rsidRPr="00ED6ADB">
              <w:rPr>
                <w:rStyle w:val="Hyperlink"/>
              </w:rPr>
              <w:t>3.7 Master’s Examination</w:t>
            </w:r>
            <w:r>
              <w:rPr>
                <w:webHidden/>
              </w:rPr>
              <w:tab/>
            </w:r>
            <w:r>
              <w:rPr>
                <w:webHidden/>
              </w:rPr>
              <w:fldChar w:fldCharType="begin"/>
            </w:r>
            <w:r>
              <w:rPr>
                <w:webHidden/>
              </w:rPr>
              <w:instrText xml:space="preserve"> PAGEREF _Toc235534494 \h </w:instrText>
            </w:r>
            <w:r>
              <w:rPr>
                <w:webHidden/>
              </w:rPr>
            </w:r>
            <w:r>
              <w:rPr>
                <w:webHidden/>
              </w:rPr>
              <w:fldChar w:fldCharType="separate"/>
            </w:r>
            <w:r>
              <w:rPr>
                <w:webHidden/>
              </w:rPr>
              <w:t>18</w:t>
            </w:r>
            <w:r>
              <w:rPr>
                <w:webHidden/>
              </w:rPr>
              <w:fldChar w:fldCharType="end"/>
            </w:r>
          </w:hyperlink>
        </w:p>
        <w:p w14:paraId="31F554D1" w14:textId="0F388415" w:rsidR="00137D64" w:rsidRDefault="00137D64">
          <w:pPr>
            <w:pStyle w:val="TOC2"/>
            <w:rPr>
              <w:rFonts w:asciiTheme="minorHAnsi" w:eastAsiaTheme="minorEastAsia" w:hAnsiTheme="minorHAnsi" w:cstheme="minorBidi"/>
              <w:color w:val="auto"/>
              <w:sz w:val="24"/>
              <w:szCs w:val="24"/>
            </w:rPr>
          </w:pPr>
          <w:hyperlink w:anchor="_Toc235534495" w:history="1">
            <w:r w:rsidRPr="00ED6ADB">
              <w:rPr>
                <w:rStyle w:val="Hyperlink"/>
              </w:rPr>
              <w:t>3.8 Result of the Master’s Examination</w:t>
            </w:r>
            <w:r>
              <w:rPr>
                <w:webHidden/>
              </w:rPr>
              <w:tab/>
            </w:r>
            <w:r>
              <w:rPr>
                <w:webHidden/>
              </w:rPr>
              <w:fldChar w:fldCharType="begin"/>
            </w:r>
            <w:r>
              <w:rPr>
                <w:webHidden/>
              </w:rPr>
              <w:instrText xml:space="preserve"> PAGEREF _Toc235534495 \h </w:instrText>
            </w:r>
            <w:r>
              <w:rPr>
                <w:webHidden/>
              </w:rPr>
            </w:r>
            <w:r>
              <w:rPr>
                <w:webHidden/>
              </w:rPr>
              <w:fldChar w:fldCharType="separate"/>
            </w:r>
            <w:r>
              <w:rPr>
                <w:webHidden/>
              </w:rPr>
              <w:t>18</w:t>
            </w:r>
            <w:r>
              <w:rPr>
                <w:webHidden/>
              </w:rPr>
              <w:fldChar w:fldCharType="end"/>
            </w:r>
          </w:hyperlink>
        </w:p>
        <w:p w14:paraId="2BC3A607" w14:textId="75C1F51D" w:rsidR="00137D64" w:rsidRDefault="00137D64">
          <w:pPr>
            <w:pStyle w:val="TOC2"/>
            <w:rPr>
              <w:rFonts w:asciiTheme="minorHAnsi" w:eastAsiaTheme="minorEastAsia" w:hAnsiTheme="minorHAnsi" w:cstheme="minorBidi"/>
              <w:color w:val="auto"/>
              <w:sz w:val="24"/>
              <w:szCs w:val="24"/>
            </w:rPr>
          </w:pPr>
          <w:hyperlink w:anchor="_Toc235534496" w:history="1">
            <w:r w:rsidRPr="00ED6ADB">
              <w:rPr>
                <w:rStyle w:val="Hyperlink"/>
              </w:rPr>
              <w:t>3.9 Thesis</w:t>
            </w:r>
            <w:r>
              <w:rPr>
                <w:webHidden/>
              </w:rPr>
              <w:tab/>
            </w:r>
            <w:r>
              <w:rPr>
                <w:webHidden/>
              </w:rPr>
              <w:fldChar w:fldCharType="begin"/>
            </w:r>
            <w:r>
              <w:rPr>
                <w:webHidden/>
              </w:rPr>
              <w:instrText xml:space="preserve"> PAGEREF _Toc235534496 \h </w:instrText>
            </w:r>
            <w:r>
              <w:rPr>
                <w:webHidden/>
              </w:rPr>
            </w:r>
            <w:r>
              <w:rPr>
                <w:webHidden/>
              </w:rPr>
              <w:fldChar w:fldCharType="separate"/>
            </w:r>
            <w:r>
              <w:rPr>
                <w:webHidden/>
              </w:rPr>
              <w:t>19</w:t>
            </w:r>
            <w:r>
              <w:rPr>
                <w:webHidden/>
              </w:rPr>
              <w:fldChar w:fldCharType="end"/>
            </w:r>
          </w:hyperlink>
        </w:p>
        <w:p w14:paraId="0BC514B1" w14:textId="71832983" w:rsidR="00137D64" w:rsidRDefault="00137D64">
          <w:pPr>
            <w:pStyle w:val="TOC1"/>
            <w:rPr>
              <w:rFonts w:asciiTheme="minorHAnsi" w:eastAsiaTheme="minorEastAsia" w:hAnsiTheme="minorHAnsi" w:cstheme="minorBidi"/>
              <w:b w:val="0"/>
              <w:bCs w:val="0"/>
              <w:iCs w:val="0"/>
              <w:color w:val="auto"/>
              <w:sz w:val="24"/>
              <w:szCs w:val="24"/>
            </w:rPr>
          </w:pPr>
          <w:hyperlink w:anchor="_Toc235534497" w:history="1">
            <w:r w:rsidRPr="00ED6ADB">
              <w:rPr>
                <w:rStyle w:val="Hyperlink"/>
              </w:rPr>
              <w:t>4. Non-thesis M.S. in EEOB Program</w:t>
            </w:r>
            <w:r>
              <w:rPr>
                <w:webHidden/>
              </w:rPr>
              <w:tab/>
            </w:r>
            <w:r>
              <w:rPr>
                <w:webHidden/>
              </w:rPr>
              <w:fldChar w:fldCharType="begin"/>
            </w:r>
            <w:r>
              <w:rPr>
                <w:webHidden/>
              </w:rPr>
              <w:instrText xml:space="preserve"> PAGEREF _Toc235534497 \h </w:instrText>
            </w:r>
            <w:r>
              <w:rPr>
                <w:webHidden/>
              </w:rPr>
            </w:r>
            <w:r>
              <w:rPr>
                <w:webHidden/>
              </w:rPr>
              <w:fldChar w:fldCharType="separate"/>
            </w:r>
            <w:r>
              <w:rPr>
                <w:webHidden/>
              </w:rPr>
              <w:t>19</w:t>
            </w:r>
            <w:r>
              <w:rPr>
                <w:webHidden/>
              </w:rPr>
              <w:fldChar w:fldCharType="end"/>
            </w:r>
          </w:hyperlink>
        </w:p>
        <w:p w14:paraId="22B77BFB" w14:textId="5AEC82C0" w:rsidR="00137D64" w:rsidRDefault="00137D64">
          <w:pPr>
            <w:pStyle w:val="TOC2"/>
            <w:rPr>
              <w:rFonts w:asciiTheme="minorHAnsi" w:eastAsiaTheme="minorEastAsia" w:hAnsiTheme="minorHAnsi" w:cstheme="minorBidi"/>
              <w:color w:val="auto"/>
              <w:sz w:val="24"/>
              <w:szCs w:val="24"/>
            </w:rPr>
          </w:pPr>
          <w:hyperlink w:anchor="_Toc235534498" w:history="1">
            <w:r w:rsidRPr="00ED6ADB">
              <w:rPr>
                <w:rStyle w:val="Hyperlink"/>
              </w:rPr>
              <w:t>4.0 The Non-thesis M.S. in EEOB</w:t>
            </w:r>
            <w:r>
              <w:rPr>
                <w:webHidden/>
              </w:rPr>
              <w:tab/>
            </w:r>
            <w:r>
              <w:rPr>
                <w:webHidden/>
              </w:rPr>
              <w:fldChar w:fldCharType="begin"/>
            </w:r>
            <w:r>
              <w:rPr>
                <w:webHidden/>
              </w:rPr>
              <w:instrText xml:space="preserve"> PAGEREF _Toc235534498 \h </w:instrText>
            </w:r>
            <w:r>
              <w:rPr>
                <w:webHidden/>
              </w:rPr>
            </w:r>
            <w:r>
              <w:rPr>
                <w:webHidden/>
              </w:rPr>
              <w:fldChar w:fldCharType="separate"/>
            </w:r>
            <w:r>
              <w:rPr>
                <w:webHidden/>
              </w:rPr>
              <w:t>19</w:t>
            </w:r>
            <w:r>
              <w:rPr>
                <w:webHidden/>
              </w:rPr>
              <w:fldChar w:fldCharType="end"/>
            </w:r>
          </w:hyperlink>
        </w:p>
        <w:p w14:paraId="741C1011" w14:textId="29147327" w:rsidR="00137D64" w:rsidRDefault="00137D64">
          <w:pPr>
            <w:pStyle w:val="TOC2"/>
            <w:rPr>
              <w:rFonts w:asciiTheme="minorHAnsi" w:eastAsiaTheme="minorEastAsia" w:hAnsiTheme="minorHAnsi" w:cstheme="minorBidi"/>
              <w:color w:val="auto"/>
              <w:sz w:val="24"/>
              <w:szCs w:val="24"/>
            </w:rPr>
          </w:pPr>
          <w:hyperlink w:anchor="_Toc235534499" w:history="1">
            <w:r w:rsidRPr="00ED6ADB">
              <w:rPr>
                <w:rStyle w:val="Hyperlink"/>
              </w:rPr>
              <w:t>4.1 General Requirements</w:t>
            </w:r>
            <w:r>
              <w:rPr>
                <w:webHidden/>
              </w:rPr>
              <w:tab/>
            </w:r>
            <w:r>
              <w:rPr>
                <w:webHidden/>
              </w:rPr>
              <w:fldChar w:fldCharType="begin"/>
            </w:r>
            <w:r>
              <w:rPr>
                <w:webHidden/>
              </w:rPr>
              <w:instrText xml:space="preserve"> PAGEREF _Toc235534499 \h </w:instrText>
            </w:r>
            <w:r>
              <w:rPr>
                <w:webHidden/>
              </w:rPr>
            </w:r>
            <w:r>
              <w:rPr>
                <w:webHidden/>
              </w:rPr>
              <w:fldChar w:fldCharType="separate"/>
            </w:r>
            <w:r>
              <w:rPr>
                <w:webHidden/>
              </w:rPr>
              <w:t>19</w:t>
            </w:r>
            <w:r>
              <w:rPr>
                <w:webHidden/>
              </w:rPr>
              <w:fldChar w:fldCharType="end"/>
            </w:r>
          </w:hyperlink>
        </w:p>
        <w:p w14:paraId="73A14BBE" w14:textId="5B3F55AB" w:rsidR="00137D64" w:rsidRDefault="00137D64">
          <w:pPr>
            <w:pStyle w:val="TOC2"/>
            <w:rPr>
              <w:rFonts w:asciiTheme="minorHAnsi" w:eastAsiaTheme="minorEastAsia" w:hAnsiTheme="minorHAnsi" w:cstheme="minorBidi"/>
              <w:color w:val="auto"/>
              <w:sz w:val="24"/>
              <w:szCs w:val="24"/>
            </w:rPr>
          </w:pPr>
          <w:hyperlink w:anchor="_Toc235534500" w:history="1">
            <w:r w:rsidRPr="00ED6ADB">
              <w:rPr>
                <w:rStyle w:val="Hyperlink"/>
              </w:rPr>
              <w:t>4.2 Course Requirements</w:t>
            </w:r>
            <w:r>
              <w:rPr>
                <w:webHidden/>
              </w:rPr>
              <w:tab/>
            </w:r>
            <w:r>
              <w:rPr>
                <w:webHidden/>
              </w:rPr>
              <w:fldChar w:fldCharType="begin"/>
            </w:r>
            <w:r>
              <w:rPr>
                <w:webHidden/>
              </w:rPr>
              <w:instrText xml:space="preserve"> PAGEREF _Toc235534500 \h </w:instrText>
            </w:r>
            <w:r>
              <w:rPr>
                <w:webHidden/>
              </w:rPr>
            </w:r>
            <w:r>
              <w:rPr>
                <w:webHidden/>
              </w:rPr>
              <w:fldChar w:fldCharType="separate"/>
            </w:r>
            <w:r>
              <w:rPr>
                <w:webHidden/>
              </w:rPr>
              <w:t>20</w:t>
            </w:r>
            <w:r>
              <w:rPr>
                <w:webHidden/>
              </w:rPr>
              <w:fldChar w:fldCharType="end"/>
            </w:r>
          </w:hyperlink>
        </w:p>
        <w:p w14:paraId="0DE3A3B3" w14:textId="023A22E9" w:rsidR="00137D64" w:rsidRDefault="00137D64">
          <w:pPr>
            <w:pStyle w:val="TOC2"/>
            <w:rPr>
              <w:rFonts w:asciiTheme="minorHAnsi" w:eastAsiaTheme="minorEastAsia" w:hAnsiTheme="minorHAnsi" w:cstheme="minorBidi"/>
              <w:color w:val="auto"/>
              <w:sz w:val="24"/>
              <w:szCs w:val="24"/>
            </w:rPr>
          </w:pPr>
          <w:hyperlink w:anchor="_Toc235534501" w:history="1">
            <w:r w:rsidRPr="00ED6ADB">
              <w:rPr>
                <w:rStyle w:val="Hyperlink"/>
              </w:rPr>
              <w:t>4.3 Master’s Examination</w:t>
            </w:r>
            <w:r>
              <w:rPr>
                <w:webHidden/>
              </w:rPr>
              <w:tab/>
            </w:r>
            <w:r>
              <w:rPr>
                <w:webHidden/>
              </w:rPr>
              <w:fldChar w:fldCharType="begin"/>
            </w:r>
            <w:r>
              <w:rPr>
                <w:webHidden/>
              </w:rPr>
              <w:instrText xml:space="preserve"> PAGEREF _Toc235534501 \h </w:instrText>
            </w:r>
            <w:r>
              <w:rPr>
                <w:webHidden/>
              </w:rPr>
            </w:r>
            <w:r>
              <w:rPr>
                <w:webHidden/>
              </w:rPr>
              <w:fldChar w:fldCharType="separate"/>
            </w:r>
            <w:r>
              <w:rPr>
                <w:webHidden/>
              </w:rPr>
              <w:t>20</w:t>
            </w:r>
            <w:r>
              <w:rPr>
                <w:webHidden/>
              </w:rPr>
              <w:fldChar w:fldCharType="end"/>
            </w:r>
          </w:hyperlink>
        </w:p>
        <w:p w14:paraId="710BBE40" w14:textId="155431A8" w:rsidR="00137D64" w:rsidRDefault="00137D64">
          <w:pPr>
            <w:pStyle w:val="TOC1"/>
            <w:rPr>
              <w:rFonts w:asciiTheme="minorHAnsi" w:eastAsiaTheme="minorEastAsia" w:hAnsiTheme="minorHAnsi" w:cstheme="minorBidi"/>
              <w:b w:val="0"/>
              <w:bCs w:val="0"/>
              <w:iCs w:val="0"/>
              <w:color w:val="auto"/>
              <w:sz w:val="24"/>
              <w:szCs w:val="24"/>
            </w:rPr>
          </w:pPr>
          <w:hyperlink w:anchor="_Toc235534502" w:history="1">
            <w:r w:rsidRPr="00ED6ADB">
              <w:rPr>
                <w:rStyle w:val="Hyperlink"/>
              </w:rPr>
              <w:t>5. Ph.D. in EEOB Program</w:t>
            </w:r>
            <w:r>
              <w:rPr>
                <w:webHidden/>
              </w:rPr>
              <w:tab/>
            </w:r>
            <w:r>
              <w:rPr>
                <w:webHidden/>
              </w:rPr>
              <w:fldChar w:fldCharType="begin"/>
            </w:r>
            <w:r>
              <w:rPr>
                <w:webHidden/>
              </w:rPr>
              <w:instrText xml:space="preserve"> PAGEREF _Toc235534502 \h </w:instrText>
            </w:r>
            <w:r>
              <w:rPr>
                <w:webHidden/>
              </w:rPr>
            </w:r>
            <w:r>
              <w:rPr>
                <w:webHidden/>
              </w:rPr>
              <w:fldChar w:fldCharType="separate"/>
            </w:r>
            <w:r>
              <w:rPr>
                <w:webHidden/>
              </w:rPr>
              <w:t>21</w:t>
            </w:r>
            <w:r>
              <w:rPr>
                <w:webHidden/>
              </w:rPr>
              <w:fldChar w:fldCharType="end"/>
            </w:r>
          </w:hyperlink>
        </w:p>
        <w:p w14:paraId="6A8E8E3D" w14:textId="0C83D446" w:rsidR="00137D64" w:rsidRDefault="00137D64">
          <w:pPr>
            <w:pStyle w:val="TOC2"/>
            <w:rPr>
              <w:rFonts w:asciiTheme="minorHAnsi" w:eastAsiaTheme="minorEastAsia" w:hAnsiTheme="minorHAnsi" w:cstheme="minorBidi"/>
              <w:color w:val="auto"/>
              <w:sz w:val="24"/>
              <w:szCs w:val="24"/>
            </w:rPr>
          </w:pPr>
          <w:hyperlink w:anchor="_Toc235534503" w:history="1">
            <w:r w:rsidRPr="00ED6ADB">
              <w:rPr>
                <w:rStyle w:val="Hyperlink"/>
              </w:rPr>
              <w:t>5.0 The Ph.D. in EEOB</w:t>
            </w:r>
            <w:r>
              <w:rPr>
                <w:webHidden/>
              </w:rPr>
              <w:tab/>
            </w:r>
            <w:r>
              <w:rPr>
                <w:webHidden/>
              </w:rPr>
              <w:fldChar w:fldCharType="begin"/>
            </w:r>
            <w:r>
              <w:rPr>
                <w:webHidden/>
              </w:rPr>
              <w:instrText xml:space="preserve"> PAGEREF _Toc235534503 \h </w:instrText>
            </w:r>
            <w:r>
              <w:rPr>
                <w:webHidden/>
              </w:rPr>
            </w:r>
            <w:r>
              <w:rPr>
                <w:webHidden/>
              </w:rPr>
              <w:fldChar w:fldCharType="separate"/>
            </w:r>
            <w:r>
              <w:rPr>
                <w:webHidden/>
              </w:rPr>
              <w:t>21</w:t>
            </w:r>
            <w:r>
              <w:rPr>
                <w:webHidden/>
              </w:rPr>
              <w:fldChar w:fldCharType="end"/>
            </w:r>
          </w:hyperlink>
        </w:p>
        <w:p w14:paraId="79F3B710" w14:textId="3770D211" w:rsidR="00137D64" w:rsidRDefault="00137D64">
          <w:pPr>
            <w:pStyle w:val="TOC2"/>
            <w:rPr>
              <w:rFonts w:asciiTheme="minorHAnsi" w:eastAsiaTheme="minorEastAsia" w:hAnsiTheme="minorHAnsi" w:cstheme="minorBidi"/>
              <w:color w:val="auto"/>
              <w:sz w:val="24"/>
              <w:szCs w:val="24"/>
            </w:rPr>
          </w:pPr>
          <w:hyperlink w:anchor="_Toc235534504" w:history="1">
            <w:r w:rsidRPr="00ED6ADB">
              <w:rPr>
                <w:rStyle w:val="Hyperlink"/>
              </w:rPr>
              <w:t>5.1 General Requirements</w:t>
            </w:r>
            <w:r>
              <w:rPr>
                <w:webHidden/>
              </w:rPr>
              <w:tab/>
            </w:r>
            <w:r>
              <w:rPr>
                <w:webHidden/>
              </w:rPr>
              <w:fldChar w:fldCharType="begin"/>
            </w:r>
            <w:r>
              <w:rPr>
                <w:webHidden/>
              </w:rPr>
              <w:instrText xml:space="preserve"> PAGEREF _Toc235534504 \h </w:instrText>
            </w:r>
            <w:r>
              <w:rPr>
                <w:webHidden/>
              </w:rPr>
            </w:r>
            <w:r>
              <w:rPr>
                <w:webHidden/>
              </w:rPr>
              <w:fldChar w:fldCharType="separate"/>
            </w:r>
            <w:r>
              <w:rPr>
                <w:webHidden/>
              </w:rPr>
              <w:t>21</w:t>
            </w:r>
            <w:r>
              <w:rPr>
                <w:webHidden/>
              </w:rPr>
              <w:fldChar w:fldCharType="end"/>
            </w:r>
          </w:hyperlink>
        </w:p>
        <w:p w14:paraId="15C2D926" w14:textId="3629A080" w:rsidR="00137D64" w:rsidRDefault="00137D64">
          <w:pPr>
            <w:pStyle w:val="TOC2"/>
            <w:rPr>
              <w:rFonts w:asciiTheme="minorHAnsi" w:eastAsiaTheme="minorEastAsia" w:hAnsiTheme="minorHAnsi" w:cstheme="minorBidi"/>
              <w:color w:val="auto"/>
              <w:sz w:val="24"/>
              <w:szCs w:val="24"/>
            </w:rPr>
          </w:pPr>
          <w:hyperlink w:anchor="_Toc235534505" w:history="1">
            <w:r w:rsidRPr="00ED6ADB">
              <w:rPr>
                <w:rStyle w:val="Hyperlink"/>
              </w:rPr>
              <w:t>5.2 Course Requirements</w:t>
            </w:r>
            <w:r>
              <w:rPr>
                <w:webHidden/>
              </w:rPr>
              <w:tab/>
            </w:r>
            <w:r>
              <w:rPr>
                <w:webHidden/>
              </w:rPr>
              <w:fldChar w:fldCharType="begin"/>
            </w:r>
            <w:r>
              <w:rPr>
                <w:webHidden/>
              </w:rPr>
              <w:instrText xml:space="preserve"> PAGEREF _Toc235534505 \h </w:instrText>
            </w:r>
            <w:r>
              <w:rPr>
                <w:webHidden/>
              </w:rPr>
            </w:r>
            <w:r>
              <w:rPr>
                <w:webHidden/>
              </w:rPr>
              <w:fldChar w:fldCharType="separate"/>
            </w:r>
            <w:r>
              <w:rPr>
                <w:webHidden/>
              </w:rPr>
              <w:t>22</w:t>
            </w:r>
            <w:r>
              <w:rPr>
                <w:webHidden/>
              </w:rPr>
              <w:fldChar w:fldCharType="end"/>
            </w:r>
          </w:hyperlink>
        </w:p>
        <w:p w14:paraId="6F1155B4" w14:textId="58EF20F3" w:rsidR="00137D64" w:rsidRDefault="00137D64">
          <w:pPr>
            <w:pStyle w:val="TOC2"/>
            <w:rPr>
              <w:rFonts w:asciiTheme="minorHAnsi" w:eastAsiaTheme="minorEastAsia" w:hAnsiTheme="minorHAnsi" w:cstheme="minorBidi"/>
              <w:color w:val="auto"/>
              <w:sz w:val="24"/>
              <w:szCs w:val="24"/>
            </w:rPr>
          </w:pPr>
          <w:hyperlink w:anchor="_Toc235534506" w:history="1">
            <w:r w:rsidRPr="00ED6ADB">
              <w:rPr>
                <w:rStyle w:val="Hyperlink"/>
              </w:rPr>
              <w:t>5.3 Ph.D. Dissertation Committee</w:t>
            </w:r>
            <w:r>
              <w:rPr>
                <w:webHidden/>
              </w:rPr>
              <w:tab/>
            </w:r>
            <w:r>
              <w:rPr>
                <w:webHidden/>
              </w:rPr>
              <w:fldChar w:fldCharType="begin"/>
            </w:r>
            <w:r>
              <w:rPr>
                <w:webHidden/>
              </w:rPr>
              <w:instrText xml:space="preserve"> PAGEREF _Toc235534506 \h </w:instrText>
            </w:r>
            <w:r>
              <w:rPr>
                <w:webHidden/>
              </w:rPr>
            </w:r>
            <w:r>
              <w:rPr>
                <w:webHidden/>
              </w:rPr>
              <w:fldChar w:fldCharType="separate"/>
            </w:r>
            <w:r>
              <w:rPr>
                <w:webHidden/>
              </w:rPr>
              <w:t>23</w:t>
            </w:r>
            <w:r>
              <w:rPr>
                <w:webHidden/>
              </w:rPr>
              <w:fldChar w:fldCharType="end"/>
            </w:r>
          </w:hyperlink>
        </w:p>
        <w:p w14:paraId="0711BE80" w14:textId="0ABFA0F4" w:rsidR="00137D64" w:rsidRDefault="00137D64">
          <w:pPr>
            <w:pStyle w:val="TOC2"/>
            <w:rPr>
              <w:rFonts w:asciiTheme="minorHAnsi" w:eastAsiaTheme="minorEastAsia" w:hAnsiTheme="minorHAnsi" w:cstheme="minorBidi"/>
              <w:color w:val="auto"/>
              <w:sz w:val="24"/>
              <w:szCs w:val="24"/>
            </w:rPr>
          </w:pPr>
          <w:hyperlink w:anchor="_Toc235534507" w:history="1">
            <w:r w:rsidRPr="00ED6ADB">
              <w:rPr>
                <w:rStyle w:val="Hyperlink"/>
              </w:rPr>
              <w:t>5.4 Annual Dissertation Committee Meetings</w:t>
            </w:r>
            <w:r>
              <w:rPr>
                <w:webHidden/>
              </w:rPr>
              <w:tab/>
            </w:r>
            <w:r>
              <w:rPr>
                <w:webHidden/>
              </w:rPr>
              <w:fldChar w:fldCharType="begin"/>
            </w:r>
            <w:r>
              <w:rPr>
                <w:webHidden/>
              </w:rPr>
              <w:instrText xml:space="preserve"> PAGEREF _Toc235534507 \h </w:instrText>
            </w:r>
            <w:r>
              <w:rPr>
                <w:webHidden/>
              </w:rPr>
            </w:r>
            <w:r>
              <w:rPr>
                <w:webHidden/>
              </w:rPr>
              <w:fldChar w:fldCharType="separate"/>
            </w:r>
            <w:r>
              <w:rPr>
                <w:webHidden/>
              </w:rPr>
              <w:t>23</w:t>
            </w:r>
            <w:r>
              <w:rPr>
                <w:webHidden/>
              </w:rPr>
              <w:fldChar w:fldCharType="end"/>
            </w:r>
          </w:hyperlink>
        </w:p>
        <w:p w14:paraId="4EC5DB63" w14:textId="1586E5DE" w:rsidR="00137D64" w:rsidRDefault="00137D64">
          <w:pPr>
            <w:pStyle w:val="TOC2"/>
            <w:rPr>
              <w:rFonts w:asciiTheme="minorHAnsi" w:eastAsiaTheme="minorEastAsia" w:hAnsiTheme="minorHAnsi" w:cstheme="minorBidi"/>
              <w:color w:val="auto"/>
              <w:sz w:val="24"/>
              <w:szCs w:val="24"/>
            </w:rPr>
          </w:pPr>
          <w:hyperlink w:anchor="_Toc235534508" w:history="1">
            <w:r w:rsidRPr="00ED6ADB">
              <w:rPr>
                <w:rStyle w:val="Hyperlink"/>
              </w:rPr>
              <w:t>5.5 Approval of Dissertation Topic</w:t>
            </w:r>
            <w:r>
              <w:rPr>
                <w:webHidden/>
              </w:rPr>
              <w:tab/>
            </w:r>
            <w:r>
              <w:rPr>
                <w:webHidden/>
              </w:rPr>
              <w:fldChar w:fldCharType="begin"/>
            </w:r>
            <w:r>
              <w:rPr>
                <w:webHidden/>
              </w:rPr>
              <w:instrText xml:space="preserve"> PAGEREF _Toc235534508 \h </w:instrText>
            </w:r>
            <w:r>
              <w:rPr>
                <w:webHidden/>
              </w:rPr>
            </w:r>
            <w:r>
              <w:rPr>
                <w:webHidden/>
              </w:rPr>
              <w:fldChar w:fldCharType="separate"/>
            </w:r>
            <w:r>
              <w:rPr>
                <w:webHidden/>
              </w:rPr>
              <w:t>23</w:t>
            </w:r>
            <w:r>
              <w:rPr>
                <w:webHidden/>
              </w:rPr>
              <w:fldChar w:fldCharType="end"/>
            </w:r>
          </w:hyperlink>
        </w:p>
        <w:p w14:paraId="177E4939" w14:textId="26EB7E29" w:rsidR="00137D64" w:rsidRDefault="00137D64">
          <w:pPr>
            <w:pStyle w:val="TOC2"/>
            <w:rPr>
              <w:rFonts w:asciiTheme="minorHAnsi" w:eastAsiaTheme="minorEastAsia" w:hAnsiTheme="minorHAnsi" w:cstheme="minorBidi"/>
              <w:color w:val="auto"/>
              <w:sz w:val="24"/>
              <w:szCs w:val="24"/>
            </w:rPr>
          </w:pPr>
          <w:hyperlink w:anchor="_Toc235534509" w:history="1">
            <w:r w:rsidRPr="00ED6ADB">
              <w:rPr>
                <w:rStyle w:val="Hyperlink"/>
              </w:rPr>
              <w:t>5.6 Candidacy Examination</w:t>
            </w:r>
            <w:r>
              <w:rPr>
                <w:webHidden/>
              </w:rPr>
              <w:tab/>
            </w:r>
            <w:r>
              <w:rPr>
                <w:webHidden/>
              </w:rPr>
              <w:fldChar w:fldCharType="begin"/>
            </w:r>
            <w:r>
              <w:rPr>
                <w:webHidden/>
              </w:rPr>
              <w:instrText xml:space="preserve"> PAGEREF _Toc235534509 \h </w:instrText>
            </w:r>
            <w:r>
              <w:rPr>
                <w:webHidden/>
              </w:rPr>
            </w:r>
            <w:r>
              <w:rPr>
                <w:webHidden/>
              </w:rPr>
              <w:fldChar w:fldCharType="separate"/>
            </w:r>
            <w:r>
              <w:rPr>
                <w:webHidden/>
              </w:rPr>
              <w:t>23</w:t>
            </w:r>
            <w:r>
              <w:rPr>
                <w:webHidden/>
              </w:rPr>
              <w:fldChar w:fldCharType="end"/>
            </w:r>
          </w:hyperlink>
        </w:p>
        <w:p w14:paraId="62CBC488" w14:textId="2D1A0FB7" w:rsidR="00137D64" w:rsidRDefault="00137D64">
          <w:pPr>
            <w:pStyle w:val="TOC2"/>
            <w:rPr>
              <w:rFonts w:asciiTheme="minorHAnsi" w:eastAsiaTheme="minorEastAsia" w:hAnsiTheme="minorHAnsi" w:cstheme="minorBidi"/>
              <w:color w:val="auto"/>
              <w:sz w:val="24"/>
              <w:szCs w:val="24"/>
            </w:rPr>
          </w:pPr>
          <w:hyperlink w:anchor="_Toc235534510" w:history="1">
            <w:r w:rsidRPr="00ED6ADB">
              <w:rPr>
                <w:rStyle w:val="Hyperlink"/>
              </w:rPr>
              <w:t>5.7 Written Portion of the Candidacy Examination</w:t>
            </w:r>
            <w:r>
              <w:rPr>
                <w:webHidden/>
              </w:rPr>
              <w:tab/>
            </w:r>
            <w:r>
              <w:rPr>
                <w:webHidden/>
              </w:rPr>
              <w:fldChar w:fldCharType="begin"/>
            </w:r>
            <w:r>
              <w:rPr>
                <w:webHidden/>
              </w:rPr>
              <w:instrText xml:space="preserve"> PAGEREF _Toc235534510 \h </w:instrText>
            </w:r>
            <w:r>
              <w:rPr>
                <w:webHidden/>
              </w:rPr>
            </w:r>
            <w:r>
              <w:rPr>
                <w:webHidden/>
              </w:rPr>
              <w:fldChar w:fldCharType="separate"/>
            </w:r>
            <w:r>
              <w:rPr>
                <w:webHidden/>
              </w:rPr>
              <w:t>24</w:t>
            </w:r>
            <w:r>
              <w:rPr>
                <w:webHidden/>
              </w:rPr>
              <w:fldChar w:fldCharType="end"/>
            </w:r>
          </w:hyperlink>
        </w:p>
        <w:p w14:paraId="3E3F716B" w14:textId="48E6E4A3" w:rsidR="00137D64" w:rsidRDefault="00137D64">
          <w:pPr>
            <w:pStyle w:val="TOC2"/>
            <w:rPr>
              <w:rFonts w:asciiTheme="minorHAnsi" w:eastAsiaTheme="minorEastAsia" w:hAnsiTheme="minorHAnsi" w:cstheme="minorBidi"/>
              <w:color w:val="auto"/>
              <w:sz w:val="24"/>
              <w:szCs w:val="24"/>
            </w:rPr>
          </w:pPr>
          <w:hyperlink w:anchor="_Toc235534511" w:history="1">
            <w:r w:rsidRPr="00ED6ADB">
              <w:rPr>
                <w:rStyle w:val="Hyperlink"/>
              </w:rPr>
              <w:t>5.8 Oral Portion of the Candidacy Examination</w:t>
            </w:r>
            <w:r>
              <w:rPr>
                <w:webHidden/>
              </w:rPr>
              <w:tab/>
            </w:r>
            <w:r>
              <w:rPr>
                <w:webHidden/>
              </w:rPr>
              <w:fldChar w:fldCharType="begin"/>
            </w:r>
            <w:r>
              <w:rPr>
                <w:webHidden/>
              </w:rPr>
              <w:instrText xml:space="preserve"> PAGEREF _Toc235534511 \h </w:instrText>
            </w:r>
            <w:r>
              <w:rPr>
                <w:webHidden/>
              </w:rPr>
            </w:r>
            <w:r>
              <w:rPr>
                <w:webHidden/>
              </w:rPr>
              <w:fldChar w:fldCharType="separate"/>
            </w:r>
            <w:r>
              <w:rPr>
                <w:webHidden/>
              </w:rPr>
              <w:t>25</w:t>
            </w:r>
            <w:r>
              <w:rPr>
                <w:webHidden/>
              </w:rPr>
              <w:fldChar w:fldCharType="end"/>
            </w:r>
          </w:hyperlink>
        </w:p>
        <w:p w14:paraId="22EEF1CF" w14:textId="4E4B0A92" w:rsidR="00137D64" w:rsidRDefault="00137D64">
          <w:pPr>
            <w:pStyle w:val="TOC2"/>
            <w:rPr>
              <w:rFonts w:asciiTheme="minorHAnsi" w:eastAsiaTheme="minorEastAsia" w:hAnsiTheme="minorHAnsi" w:cstheme="minorBidi"/>
              <w:color w:val="auto"/>
              <w:sz w:val="24"/>
              <w:szCs w:val="24"/>
            </w:rPr>
          </w:pPr>
          <w:hyperlink w:anchor="_Toc235534512" w:history="1">
            <w:r w:rsidRPr="00ED6ADB">
              <w:rPr>
                <w:rStyle w:val="Hyperlink"/>
              </w:rPr>
              <w:t>5.9 Result of the Candidacy Examination</w:t>
            </w:r>
            <w:r>
              <w:rPr>
                <w:webHidden/>
              </w:rPr>
              <w:tab/>
            </w:r>
            <w:r>
              <w:rPr>
                <w:webHidden/>
              </w:rPr>
              <w:fldChar w:fldCharType="begin"/>
            </w:r>
            <w:r>
              <w:rPr>
                <w:webHidden/>
              </w:rPr>
              <w:instrText xml:space="preserve"> PAGEREF _Toc235534512 \h </w:instrText>
            </w:r>
            <w:r>
              <w:rPr>
                <w:webHidden/>
              </w:rPr>
            </w:r>
            <w:r>
              <w:rPr>
                <w:webHidden/>
              </w:rPr>
              <w:fldChar w:fldCharType="separate"/>
            </w:r>
            <w:r>
              <w:rPr>
                <w:webHidden/>
              </w:rPr>
              <w:t>25</w:t>
            </w:r>
            <w:r>
              <w:rPr>
                <w:webHidden/>
              </w:rPr>
              <w:fldChar w:fldCharType="end"/>
            </w:r>
          </w:hyperlink>
        </w:p>
        <w:p w14:paraId="43BF672B" w14:textId="736FF883" w:rsidR="00137D64" w:rsidRDefault="00137D64">
          <w:pPr>
            <w:pStyle w:val="TOC2"/>
            <w:rPr>
              <w:rFonts w:asciiTheme="minorHAnsi" w:eastAsiaTheme="minorEastAsia" w:hAnsiTheme="minorHAnsi" w:cstheme="minorBidi"/>
              <w:color w:val="auto"/>
              <w:sz w:val="24"/>
              <w:szCs w:val="24"/>
            </w:rPr>
          </w:pPr>
          <w:hyperlink w:anchor="_Toc235534513" w:history="1">
            <w:r w:rsidRPr="00ED6ADB">
              <w:rPr>
                <w:rStyle w:val="Hyperlink"/>
              </w:rPr>
              <w:t>5.10 Expiration of Candidacy</w:t>
            </w:r>
            <w:r>
              <w:rPr>
                <w:webHidden/>
              </w:rPr>
              <w:tab/>
            </w:r>
            <w:r>
              <w:rPr>
                <w:webHidden/>
              </w:rPr>
              <w:fldChar w:fldCharType="begin"/>
            </w:r>
            <w:r>
              <w:rPr>
                <w:webHidden/>
              </w:rPr>
              <w:instrText xml:space="preserve"> PAGEREF _Toc235534513 \h </w:instrText>
            </w:r>
            <w:r>
              <w:rPr>
                <w:webHidden/>
              </w:rPr>
            </w:r>
            <w:r>
              <w:rPr>
                <w:webHidden/>
              </w:rPr>
              <w:fldChar w:fldCharType="separate"/>
            </w:r>
            <w:r>
              <w:rPr>
                <w:webHidden/>
              </w:rPr>
              <w:t>26</w:t>
            </w:r>
            <w:r>
              <w:rPr>
                <w:webHidden/>
              </w:rPr>
              <w:fldChar w:fldCharType="end"/>
            </w:r>
          </w:hyperlink>
        </w:p>
        <w:p w14:paraId="20E5B5B7" w14:textId="206F4F35" w:rsidR="00137D64" w:rsidRDefault="00137D64">
          <w:pPr>
            <w:pStyle w:val="TOC2"/>
            <w:rPr>
              <w:rFonts w:asciiTheme="minorHAnsi" w:eastAsiaTheme="minorEastAsia" w:hAnsiTheme="minorHAnsi" w:cstheme="minorBidi"/>
              <w:color w:val="auto"/>
              <w:sz w:val="24"/>
              <w:szCs w:val="24"/>
            </w:rPr>
          </w:pPr>
          <w:hyperlink w:anchor="_Toc235534514" w:history="1">
            <w:r w:rsidRPr="00ED6ADB">
              <w:rPr>
                <w:rStyle w:val="Hyperlink"/>
              </w:rPr>
              <w:t>5.11 Earning a Master’s Degree on the Basis of a Candidacy Examination</w:t>
            </w:r>
            <w:r>
              <w:rPr>
                <w:webHidden/>
              </w:rPr>
              <w:tab/>
            </w:r>
            <w:r>
              <w:rPr>
                <w:webHidden/>
              </w:rPr>
              <w:fldChar w:fldCharType="begin"/>
            </w:r>
            <w:r>
              <w:rPr>
                <w:webHidden/>
              </w:rPr>
              <w:instrText xml:space="preserve"> PAGEREF _Toc235534514 \h </w:instrText>
            </w:r>
            <w:r>
              <w:rPr>
                <w:webHidden/>
              </w:rPr>
            </w:r>
            <w:r>
              <w:rPr>
                <w:webHidden/>
              </w:rPr>
              <w:fldChar w:fldCharType="separate"/>
            </w:r>
            <w:r>
              <w:rPr>
                <w:webHidden/>
              </w:rPr>
              <w:t>26</w:t>
            </w:r>
            <w:r>
              <w:rPr>
                <w:webHidden/>
              </w:rPr>
              <w:fldChar w:fldCharType="end"/>
            </w:r>
          </w:hyperlink>
        </w:p>
        <w:p w14:paraId="2778DFD6" w14:textId="17D25172" w:rsidR="00137D64" w:rsidRDefault="00137D64">
          <w:pPr>
            <w:pStyle w:val="TOC2"/>
            <w:rPr>
              <w:rFonts w:asciiTheme="minorHAnsi" w:eastAsiaTheme="minorEastAsia" w:hAnsiTheme="minorHAnsi" w:cstheme="minorBidi"/>
              <w:color w:val="auto"/>
              <w:sz w:val="24"/>
              <w:szCs w:val="24"/>
            </w:rPr>
          </w:pPr>
          <w:hyperlink w:anchor="_Toc235534515" w:history="1">
            <w:r w:rsidRPr="00ED6ADB">
              <w:rPr>
                <w:rStyle w:val="Hyperlink"/>
              </w:rPr>
              <w:t>5.12 Dissertation Seminar</w:t>
            </w:r>
            <w:r>
              <w:rPr>
                <w:webHidden/>
              </w:rPr>
              <w:tab/>
            </w:r>
            <w:r>
              <w:rPr>
                <w:webHidden/>
              </w:rPr>
              <w:fldChar w:fldCharType="begin"/>
            </w:r>
            <w:r>
              <w:rPr>
                <w:webHidden/>
              </w:rPr>
              <w:instrText xml:space="preserve"> PAGEREF _Toc235534515 \h </w:instrText>
            </w:r>
            <w:r>
              <w:rPr>
                <w:webHidden/>
              </w:rPr>
            </w:r>
            <w:r>
              <w:rPr>
                <w:webHidden/>
              </w:rPr>
              <w:fldChar w:fldCharType="separate"/>
            </w:r>
            <w:r>
              <w:rPr>
                <w:webHidden/>
              </w:rPr>
              <w:t>26</w:t>
            </w:r>
            <w:r>
              <w:rPr>
                <w:webHidden/>
              </w:rPr>
              <w:fldChar w:fldCharType="end"/>
            </w:r>
          </w:hyperlink>
        </w:p>
        <w:p w14:paraId="632FCA9D" w14:textId="49BEDC14" w:rsidR="00137D64" w:rsidRDefault="00137D64">
          <w:pPr>
            <w:pStyle w:val="TOC2"/>
            <w:rPr>
              <w:rFonts w:asciiTheme="minorHAnsi" w:eastAsiaTheme="minorEastAsia" w:hAnsiTheme="minorHAnsi" w:cstheme="minorBidi"/>
              <w:color w:val="auto"/>
              <w:sz w:val="24"/>
              <w:szCs w:val="24"/>
            </w:rPr>
          </w:pPr>
          <w:hyperlink w:anchor="_Toc235534516" w:history="1">
            <w:r w:rsidRPr="00ED6ADB">
              <w:rPr>
                <w:rStyle w:val="Hyperlink"/>
              </w:rPr>
              <w:t>5.13 Publication Requirement</w:t>
            </w:r>
            <w:r>
              <w:rPr>
                <w:webHidden/>
              </w:rPr>
              <w:tab/>
            </w:r>
            <w:r>
              <w:rPr>
                <w:webHidden/>
              </w:rPr>
              <w:fldChar w:fldCharType="begin"/>
            </w:r>
            <w:r>
              <w:rPr>
                <w:webHidden/>
              </w:rPr>
              <w:instrText xml:space="preserve"> PAGEREF _Toc235534516 \h </w:instrText>
            </w:r>
            <w:r>
              <w:rPr>
                <w:webHidden/>
              </w:rPr>
            </w:r>
            <w:r>
              <w:rPr>
                <w:webHidden/>
              </w:rPr>
              <w:fldChar w:fldCharType="separate"/>
            </w:r>
            <w:r>
              <w:rPr>
                <w:webHidden/>
              </w:rPr>
              <w:t>26</w:t>
            </w:r>
            <w:r>
              <w:rPr>
                <w:webHidden/>
              </w:rPr>
              <w:fldChar w:fldCharType="end"/>
            </w:r>
          </w:hyperlink>
        </w:p>
        <w:p w14:paraId="3B7CD9E1" w14:textId="3C35BB28" w:rsidR="00137D64" w:rsidRDefault="00137D64">
          <w:pPr>
            <w:pStyle w:val="TOC2"/>
            <w:rPr>
              <w:rFonts w:asciiTheme="minorHAnsi" w:eastAsiaTheme="minorEastAsia" w:hAnsiTheme="minorHAnsi" w:cstheme="minorBidi"/>
              <w:color w:val="auto"/>
              <w:sz w:val="24"/>
              <w:szCs w:val="24"/>
            </w:rPr>
          </w:pPr>
          <w:hyperlink w:anchor="_Toc235534517" w:history="1">
            <w:r w:rsidRPr="00ED6ADB">
              <w:rPr>
                <w:rStyle w:val="Hyperlink"/>
              </w:rPr>
              <w:t>5.14 Dissertation</w:t>
            </w:r>
            <w:r>
              <w:rPr>
                <w:webHidden/>
              </w:rPr>
              <w:tab/>
            </w:r>
            <w:r>
              <w:rPr>
                <w:webHidden/>
              </w:rPr>
              <w:fldChar w:fldCharType="begin"/>
            </w:r>
            <w:r>
              <w:rPr>
                <w:webHidden/>
              </w:rPr>
              <w:instrText xml:space="preserve"> PAGEREF _Toc235534517 \h </w:instrText>
            </w:r>
            <w:r>
              <w:rPr>
                <w:webHidden/>
              </w:rPr>
            </w:r>
            <w:r>
              <w:rPr>
                <w:webHidden/>
              </w:rPr>
              <w:fldChar w:fldCharType="separate"/>
            </w:r>
            <w:r>
              <w:rPr>
                <w:webHidden/>
              </w:rPr>
              <w:t>27</w:t>
            </w:r>
            <w:r>
              <w:rPr>
                <w:webHidden/>
              </w:rPr>
              <w:fldChar w:fldCharType="end"/>
            </w:r>
          </w:hyperlink>
        </w:p>
        <w:p w14:paraId="3FBF5558" w14:textId="30797942" w:rsidR="00137D64" w:rsidRDefault="00137D64">
          <w:pPr>
            <w:pStyle w:val="TOC2"/>
            <w:rPr>
              <w:rFonts w:asciiTheme="minorHAnsi" w:eastAsiaTheme="minorEastAsia" w:hAnsiTheme="minorHAnsi" w:cstheme="minorBidi"/>
              <w:color w:val="auto"/>
              <w:sz w:val="24"/>
              <w:szCs w:val="24"/>
            </w:rPr>
          </w:pPr>
          <w:hyperlink w:anchor="_Toc235534518" w:history="1">
            <w:r w:rsidRPr="00ED6ADB">
              <w:rPr>
                <w:rStyle w:val="Hyperlink"/>
              </w:rPr>
              <w:t>5.15 Final Oral Examination</w:t>
            </w:r>
            <w:r>
              <w:rPr>
                <w:webHidden/>
              </w:rPr>
              <w:tab/>
            </w:r>
            <w:r>
              <w:rPr>
                <w:webHidden/>
              </w:rPr>
              <w:fldChar w:fldCharType="begin"/>
            </w:r>
            <w:r>
              <w:rPr>
                <w:webHidden/>
              </w:rPr>
              <w:instrText xml:space="preserve"> PAGEREF _Toc235534518 \h </w:instrText>
            </w:r>
            <w:r>
              <w:rPr>
                <w:webHidden/>
              </w:rPr>
            </w:r>
            <w:r>
              <w:rPr>
                <w:webHidden/>
              </w:rPr>
              <w:fldChar w:fldCharType="separate"/>
            </w:r>
            <w:r>
              <w:rPr>
                <w:webHidden/>
              </w:rPr>
              <w:t>27</w:t>
            </w:r>
            <w:r>
              <w:rPr>
                <w:webHidden/>
              </w:rPr>
              <w:fldChar w:fldCharType="end"/>
            </w:r>
          </w:hyperlink>
        </w:p>
        <w:p w14:paraId="2A39EB2F" w14:textId="550FA62B" w:rsidR="00137D64" w:rsidRDefault="00137D64">
          <w:pPr>
            <w:pStyle w:val="TOC2"/>
            <w:rPr>
              <w:rFonts w:asciiTheme="minorHAnsi" w:eastAsiaTheme="minorEastAsia" w:hAnsiTheme="minorHAnsi" w:cstheme="minorBidi"/>
              <w:color w:val="auto"/>
              <w:sz w:val="24"/>
              <w:szCs w:val="24"/>
            </w:rPr>
          </w:pPr>
          <w:hyperlink w:anchor="_Toc235534519" w:history="1">
            <w:r w:rsidRPr="00ED6ADB">
              <w:rPr>
                <w:rStyle w:val="Hyperlink"/>
              </w:rPr>
              <w:t>5.16 Result of the Final Oral Examination</w:t>
            </w:r>
            <w:r>
              <w:rPr>
                <w:webHidden/>
              </w:rPr>
              <w:tab/>
            </w:r>
            <w:r>
              <w:rPr>
                <w:webHidden/>
              </w:rPr>
              <w:fldChar w:fldCharType="begin"/>
            </w:r>
            <w:r>
              <w:rPr>
                <w:webHidden/>
              </w:rPr>
              <w:instrText xml:space="preserve"> PAGEREF _Toc235534519 \h </w:instrText>
            </w:r>
            <w:r>
              <w:rPr>
                <w:webHidden/>
              </w:rPr>
            </w:r>
            <w:r>
              <w:rPr>
                <w:webHidden/>
              </w:rPr>
              <w:fldChar w:fldCharType="separate"/>
            </w:r>
            <w:r>
              <w:rPr>
                <w:webHidden/>
              </w:rPr>
              <w:t>28</w:t>
            </w:r>
            <w:r>
              <w:rPr>
                <w:webHidden/>
              </w:rPr>
              <w:fldChar w:fldCharType="end"/>
            </w:r>
          </w:hyperlink>
        </w:p>
        <w:p w14:paraId="0B00383A" w14:textId="01647B29" w:rsidR="00137D64" w:rsidRDefault="00137D64">
          <w:pPr>
            <w:pStyle w:val="TOC1"/>
            <w:rPr>
              <w:rFonts w:asciiTheme="minorHAnsi" w:eastAsiaTheme="minorEastAsia" w:hAnsiTheme="minorHAnsi" w:cstheme="minorBidi"/>
              <w:b w:val="0"/>
              <w:bCs w:val="0"/>
              <w:iCs w:val="0"/>
              <w:color w:val="auto"/>
              <w:sz w:val="24"/>
              <w:szCs w:val="24"/>
            </w:rPr>
          </w:pPr>
          <w:hyperlink w:anchor="_Toc235534520" w:history="1">
            <w:r w:rsidRPr="00ED6ADB">
              <w:rPr>
                <w:rStyle w:val="Hyperlink"/>
              </w:rPr>
              <w:t>6. Academic and Professional Standards</w:t>
            </w:r>
            <w:r>
              <w:rPr>
                <w:webHidden/>
              </w:rPr>
              <w:tab/>
            </w:r>
            <w:r>
              <w:rPr>
                <w:webHidden/>
              </w:rPr>
              <w:fldChar w:fldCharType="begin"/>
            </w:r>
            <w:r>
              <w:rPr>
                <w:webHidden/>
              </w:rPr>
              <w:instrText xml:space="preserve"> PAGEREF _Toc235534520 \h </w:instrText>
            </w:r>
            <w:r>
              <w:rPr>
                <w:webHidden/>
              </w:rPr>
            </w:r>
            <w:r>
              <w:rPr>
                <w:webHidden/>
              </w:rPr>
              <w:fldChar w:fldCharType="separate"/>
            </w:r>
            <w:r>
              <w:rPr>
                <w:webHidden/>
              </w:rPr>
              <w:t>28</w:t>
            </w:r>
            <w:r>
              <w:rPr>
                <w:webHidden/>
              </w:rPr>
              <w:fldChar w:fldCharType="end"/>
            </w:r>
          </w:hyperlink>
        </w:p>
        <w:p w14:paraId="2279CDDB" w14:textId="49245445" w:rsidR="00137D64" w:rsidRDefault="00137D64">
          <w:pPr>
            <w:pStyle w:val="TOC2"/>
            <w:rPr>
              <w:rFonts w:asciiTheme="minorHAnsi" w:eastAsiaTheme="minorEastAsia" w:hAnsiTheme="minorHAnsi" w:cstheme="minorBidi"/>
              <w:color w:val="auto"/>
              <w:sz w:val="24"/>
              <w:szCs w:val="24"/>
            </w:rPr>
          </w:pPr>
          <w:hyperlink w:anchor="_Toc235534521" w:history="1">
            <w:r w:rsidRPr="00ED6ADB">
              <w:rPr>
                <w:rStyle w:val="Hyperlink"/>
              </w:rPr>
              <w:t>6.0 Introduction</w:t>
            </w:r>
            <w:r>
              <w:rPr>
                <w:webHidden/>
              </w:rPr>
              <w:tab/>
            </w:r>
            <w:r>
              <w:rPr>
                <w:webHidden/>
              </w:rPr>
              <w:fldChar w:fldCharType="begin"/>
            </w:r>
            <w:r>
              <w:rPr>
                <w:webHidden/>
              </w:rPr>
              <w:instrText xml:space="preserve"> PAGEREF _Toc235534521 \h </w:instrText>
            </w:r>
            <w:r>
              <w:rPr>
                <w:webHidden/>
              </w:rPr>
            </w:r>
            <w:r>
              <w:rPr>
                <w:webHidden/>
              </w:rPr>
              <w:fldChar w:fldCharType="separate"/>
            </w:r>
            <w:r>
              <w:rPr>
                <w:webHidden/>
              </w:rPr>
              <w:t>28</w:t>
            </w:r>
            <w:r>
              <w:rPr>
                <w:webHidden/>
              </w:rPr>
              <w:fldChar w:fldCharType="end"/>
            </w:r>
          </w:hyperlink>
        </w:p>
        <w:p w14:paraId="35DB1AA8" w14:textId="50753C59" w:rsidR="00137D64" w:rsidRDefault="00137D64">
          <w:pPr>
            <w:pStyle w:val="TOC2"/>
            <w:rPr>
              <w:rFonts w:asciiTheme="minorHAnsi" w:eastAsiaTheme="minorEastAsia" w:hAnsiTheme="minorHAnsi" w:cstheme="minorBidi"/>
              <w:color w:val="auto"/>
              <w:sz w:val="24"/>
              <w:szCs w:val="24"/>
            </w:rPr>
          </w:pPr>
          <w:hyperlink w:anchor="_Toc235534522" w:history="1">
            <w:r w:rsidRPr="00ED6ADB">
              <w:rPr>
                <w:rStyle w:val="Hyperlink"/>
              </w:rPr>
              <w:t>6.1 Academic Good Standing</w:t>
            </w:r>
            <w:r>
              <w:rPr>
                <w:webHidden/>
              </w:rPr>
              <w:tab/>
            </w:r>
            <w:r>
              <w:rPr>
                <w:webHidden/>
              </w:rPr>
              <w:fldChar w:fldCharType="begin"/>
            </w:r>
            <w:r>
              <w:rPr>
                <w:webHidden/>
              </w:rPr>
              <w:instrText xml:space="preserve"> PAGEREF _Toc235534522 \h </w:instrText>
            </w:r>
            <w:r>
              <w:rPr>
                <w:webHidden/>
              </w:rPr>
            </w:r>
            <w:r>
              <w:rPr>
                <w:webHidden/>
              </w:rPr>
              <w:fldChar w:fldCharType="separate"/>
            </w:r>
            <w:r>
              <w:rPr>
                <w:webHidden/>
              </w:rPr>
              <w:t>28</w:t>
            </w:r>
            <w:r>
              <w:rPr>
                <w:webHidden/>
              </w:rPr>
              <w:fldChar w:fldCharType="end"/>
            </w:r>
          </w:hyperlink>
        </w:p>
        <w:p w14:paraId="319A7F8A" w14:textId="52994678" w:rsidR="00137D64" w:rsidRDefault="00137D64">
          <w:pPr>
            <w:pStyle w:val="TOC2"/>
            <w:rPr>
              <w:rFonts w:asciiTheme="minorHAnsi" w:eastAsiaTheme="minorEastAsia" w:hAnsiTheme="minorHAnsi" w:cstheme="minorBidi"/>
              <w:color w:val="auto"/>
              <w:sz w:val="24"/>
              <w:szCs w:val="24"/>
            </w:rPr>
          </w:pPr>
          <w:hyperlink w:anchor="_Toc235534523" w:history="1">
            <w:r w:rsidRPr="00ED6ADB">
              <w:rPr>
                <w:rStyle w:val="Hyperlink"/>
              </w:rPr>
              <w:t>6.2 Research Hours Academic Progress</w:t>
            </w:r>
            <w:r>
              <w:rPr>
                <w:webHidden/>
              </w:rPr>
              <w:tab/>
            </w:r>
            <w:r>
              <w:rPr>
                <w:webHidden/>
              </w:rPr>
              <w:fldChar w:fldCharType="begin"/>
            </w:r>
            <w:r>
              <w:rPr>
                <w:webHidden/>
              </w:rPr>
              <w:instrText xml:space="preserve"> PAGEREF _Toc235534523 \h </w:instrText>
            </w:r>
            <w:r>
              <w:rPr>
                <w:webHidden/>
              </w:rPr>
            </w:r>
            <w:r>
              <w:rPr>
                <w:webHidden/>
              </w:rPr>
              <w:fldChar w:fldCharType="separate"/>
            </w:r>
            <w:r>
              <w:rPr>
                <w:webHidden/>
              </w:rPr>
              <w:t>29</w:t>
            </w:r>
            <w:r>
              <w:rPr>
                <w:webHidden/>
              </w:rPr>
              <w:fldChar w:fldCharType="end"/>
            </w:r>
          </w:hyperlink>
        </w:p>
        <w:p w14:paraId="0F1BA92D" w14:textId="45AFCE1A" w:rsidR="00137D64" w:rsidRDefault="00137D64">
          <w:pPr>
            <w:pStyle w:val="TOC2"/>
            <w:rPr>
              <w:rFonts w:asciiTheme="minorHAnsi" w:eastAsiaTheme="minorEastAsia" w:hAnsiTheme="minorHAnsi" w:cstheme="minorBidi"/>
              <w:color w:val="auto"/>
              <w:sz w:val="24"/>
              <w:szCs w:val="24"/>
            </w:rPr>
          </w:pPr>
          <w:hyperlink w:anchor="_Toc235534524" w:history="1">
            <w:r w:rsidRPr="00ED6ADB">
              <w:rPr>
                <w:rStyle w:val="Hyperlink"/>
              </w:rPr>
              <w:t>6.3 Reasonable Progress</w:t>
            </w:r>
            <w:r>
              <w:rPr>
                <w:webHidden/>
              </w:rPr>
              <w:tab/>
            </w:r>
            <w:r>
              <w:rPr>
                <w:webHidden/>
              </w:rPr>
              <w:fldChar w:fldCharType="begin"/>
            </w:r>
            <w:r>
              <w:rPr>
                <w:webHidden/>
              </w:rPr>
              <w:instrText xml:space="preserve"> PAGEREF _Toc235534524 \h </w:instrText>
            </w:r>
            <w:r>
              <w:rPr>
                <w:webHidden/>
              </w:rPr>
            </w:r>
            <w:r>
              <w:rPr>
                <w:webHidden/>
              </w:rPr>
              <w:fldChar w:fldCharType="separate"/>
            </w:r>
            <w:r>
              <w:rPr>
                <w:webHidden/>
              </w:rPr>
              <w:t>29</w:t>
            </w:r>
            <w:r>
              <w:rPr>
                <w:webHidden/>
              </w:rPr>
              <w:fldChar w:fldCharType="end"/>
            </w:r>
          </w:hyperlink>
        </w:p>
        <w:p w14:paraId="3335E73C" w14:textId="1E27BFE7" w:rsidR="00137D64" w:rsidRDefault="00137D64">
          <w:pPr>
            <w:pStyle w:val="TOC2"/>
            <w:rPr>
              <w:rFonts w:asciiTheme="minorHAnsi" w:eastAsiaTheme="minorEastAsia" w:hAnsiTheme="minorHAnsi" w:cstheme="minorBidi"/>
              <w:color w:val="auto"/>
              <w:sz w:val="24"/>
              <w:szCs w:val="24"/>
            </w:rPr>
          </w:pPr>
          <w:hyperlink w:anchor="_Toc235534525" w:history="1">
            <w:r w:rsidRPr="00ED6ADB">
              <w:rPr>
                <w:rStyle w:val="Hyperlink"/>
              </w:rPr>
              <w:t>6.4 Extension of Program Beyond the Time Limit</w:t>
            </w:r>
            <w:r>
              <w:rPr>
                <w:webHidden/>
              </w:rPr>
              <w:tab/>
            </w:r>
            <w:r>
              <w:rPr>
                <w:webHidden/>
              </w:rPr>
              <w:fldChar w:fldCharType="begin"/>
            </w:r>
            <w:r>
              <w:rPr>
                <w:webHidden/>
              </w:rPr>
              <w:instrText xml:space="preserve"> PAGEREF _Toc235534525 \h </w:instrText>
            </w:r>
            <w:r>
              <w:rPr>
                <w:webHidden/>
              </w:rPr>
            </w:r>
            <w:r>
              <w:rPr>
                <w:webHidden/>
              </w:rPr>
              <w:fldChar w:fldCharType="separate"/>
            </w:r>
            <w:r>
              <w:rPr>
                <w:webHidden/>
              </w:rPr>
              <w:t>30</w:t>
            </w:r>
            <w:r>
              <w:rPr>
                <w:webHidden/>
              </w:rPr>
              <w:fldChar w:fldCharType="end"/>
            </w:r>
          </w:hyperlink>
        </w:p>
        <w:p w14:paraId="35F4B201" w14:textId="0C58A104" w:rsidR="00137D64" w:rsidRDefault="00137D64">
          <w:pPr>
            <w:pStyle w:val="TOC2"/>
            <w:rPr>
              <w:rFonts w:asciiTheme="minorHAnsi" w:eastAsiaTheme="minorEastAsia" w:hAnsiTheme="minorHAnsi" w:cstheme="minorBidi"/>
              <w:color w:val="auto"/>
              <w:sz w:val="24"/>
              <w:szCs w:val="24"/>
            </w:rPr>
          </w:pPr>
          <w:hyperlink w:anchor="_Toc235534526" w:history="1">
            <w:r w:rsidRPr="00ED6ADB">
              <w:rPr>
                <w:rStyle w:val="Hyperlink"/>
              </w:rPr>
              <w:t>6.5 Professional Standards</w:t>
            </w:r>
            <w:r>
              <w:rPr>
                <w:webHidden/>
              </w:rPr>
              <w:tab/>
            </w:r>
            <w:r>
              <w:rPr>
                <w:webHidden/>
              </w:rPr>
              <w:fldChar w:fldCharType="begin"/>
            </w:r>
            <w:r>
              <w:rPr>
                <w:webHidden/>
              </w:rPr>
              <w:instrText xml:space="preserve"> PAGEREF _Toc235534526 \h </w:instrText>
            </w:r>
            <w:r>
              <w:rPr>
                <w:webHidden/>
              </w:rPr>
            </w:r>
            <w:r>
              <w:rPr>
                <w:webHidden/>
              </w:rPr>
              <w:fldChar w:fldCharType="separate"/>
            </w:r>
            <w:r>
              <w:rPr>
                <w:webHidden/>
              </w:rPr>
              <w:t>31</w:t>
            </w:r>
            <w:r>
              <w:rPr>
                <w:webHidden/>
              </w:rPr>
              <w:fldChar w:fldCharType="end"/>
            </w:r>
          </w:hyperlink>
        </w:p>
        <w:p w14:paraId="075D959A" w14:textId="27D1C05C" w:rsidR="00137D64" w:rsidRDefault="00137D64">
          <w:pPr>
            <w:pStyle w:val="TOC2"/>
            <w:rPr>
              <w:rFonts w:asciiTheme="minorHAnsi" w:eastAsiaTheme="minorEastAsia" w:hAnsiTheme="minorHAnsi" w:cstheme="minorBidi"/>
              <w:color w:val="auto"/>
              <w:sz w:val="24"/>
              <w:szCs w:val="24"/>
            </w:rPr>
          </w:pPr>
          <w:hyperlink w:anchor="_Toc235534527" w:history="1">
            <w:r w:rsidRPr="00ED6ADB">
              <w:rPr>
                <w:rStyle w:val="Hyperlink"/>
              </w:rPr>
              <w:t>6.6 Required Trainings</w:t>
            </w:r>
            <w:r>
              <w:rPr>
                <w:webHidden/>
              </w:rPr>
              <w:tab/>
            </w:r>
            <w:r>
              <w:rPr>
                <w:webHidden/>
              </w:rPr>
              <w:fldChar w:fldCharType="begin"/>
            </w:r>
            <w:r>
              <w:rPr>
                <w:webHidden/>
              </w:rPr>
              <w:instrText xml:space="preserve"> PAGEREF _Toc235534527 \h </w:instrText>
            </w:r>
            <w:r>
              <w:rPr>
                <w:webHidden/>
              </w:rPr>
            </w:r>
            <w:r>
              <w:rPr>
                <w:webHidden/>
              </w:rPr>
              <w:fldChar w:fldCharType="separate"/>
            </w:r>
            <w:r>
              <w:rPr>
                <w:webHidden/>
              </w:rPr>
              <w:t>31</w:t>
            </w:r>
            <w:r>
              <w:rPr>
                <w:webHidden/>
              </w:rPr>
              <w:fldChar w:fldCharType="end"/>
            </w:r>
          </w:hyperlink>
        </w:p>
        <w:p w14:paraId="2C40E221" w14:textId="429FFE77" w:rsidR="00137D64" w:rsidRDefault="00137D64">
          <w:pPr>
            <w:pStyle w:val="TOC2"/>
            <w:rPr>
              <w:rFonts w:asciiTheme="minorHAnsi" w:eastAsiaTheme="minorEastAsia" w:hAnsiTheme="minorHAnsi" w:cstheme="minorBidi"/>
              <w:color w:val="auto"/>
              <w:sz w:val="24"/>
              <w:szCs w:val="24"/>
            </w:rPr>
          </w:pPr>
          <w:hyperlink w:anchor="_Toc235534528" w:history="1">
            <w:r w:rsidRPr="00ED6ADB">
              <w:rPr>
                <w:rStyle w:val="Hyperlink"/>
              </w:rPr>
              <w:t>6.7 Departmental Seminars and Events</w:t>
            </w:r>
            <w:r>
              <w:rPr>
                <w:webHidden/>
              </w:rPr>
              <w:tab/>
            </w:r>
            <w:r>
              <w:rPr>
                <w:webHidden/>
              </w:rPr>
              <w:fldChar w:fldCharType="begin"/>
            </w:r>
            <w:r>
              <w:rPr>
                <w:webHidden/>
              </w:rPr>
              <w:instrText xml:space="preserve"> PAGEREF _Toc235534528 \h </w:instrText>
            </w:r>
            <w:r>
              <w:rPr>
                <w:webHidden/>
              </w:rPr>
            </w:r>
            <w:r>
              <w:rPr>
                <w:webHidden/>
              </w:rPr>
              <w:fldChar w:fldCharType="separate"/>
            </w:r>
            <w:r>
              <w:rPr>
                <w:webHidden/>
              </w:rPr>
              <w:t>31</w:t>
            </w:r>
            <w:r>
              <w:rPr>
                <w:webHidden/>
              </w:rPr>
              <w:fldChar w:fldCharType="end"/>
            </w:r>
          </w:hyperlink>
        </w:p>
        <w:p w14:paraId="502FD3C5" w14:textId="73CC3FC7" w:rsidR="00137D64" w:rsidRDefault="00137D64">
          <w:pPr>
            <w:pStyle w:val="TOC2"/>
            <w:rPr>
              <w:rFonts w:asciiTheme="minorHAnsi" w:eastAsiaTheme="minorEastAsia" w:hAnsiTheme="minorHAnsi" w:cstheme="minorBidi"/>
              <w:color w:val="auto"/>
              <w:sz w:val="24"/>
              <w:szCs w:val="24"/>
            </w:rPr>
          </w:pPr>
          <w:hyperlink w:anchor="_Toc235534529" w:history="1">
            <w:r w:rsidRPr="00ED6ADB">
              <w:rPr>
                <w:rStyle w:val="Hyperlink"/>
              </w:rPr>
              <w:t>6.8 Graduate Student Activity Report (GSAR)</w:t>
            </w:r>
            <w:r>
              <w:rPr>
                <w:webHidden/>
              </w:rPr>
              <w:tab/>
            </w:r>
            <w:r>
              <w:rPr>
                <w:webHidden/>
              </w:rPr>
              <w:fldChar w:fldCharType="begin"/>
            </w:r>
            <w:r>
              <w:rPr>
                <w:webHidden/>
              </w:rPr>
              <w:instrText xml:space="preserve"> PAGEREF _Toc235534529 \h </w:instrText>
            </w:r>
            <w:r>
              <w:rPr>
                <w:webHidden/>
              </w:rPr>
            </w:r>
            <w:r>
              <w:rPr>
                <w:webHidden/>
              </w:rPr>
              <w:fldChar w:fldCharType="separate"/>
            </w:r>
            <w:r>
              <w:rPr>
                <w:webHidden/>
              </w:rPr>
              <w:t>31</w:t>
            </w:r>
            <w:r>
              <w:rPr>
                <w:webHidden/>
              </w:rPr>
              <w:fldChar w:fldCharType="end"/>
            </w:r>
          </w:hyperlink>
        </w:p>
        <w:p w14:paraId="55DC06DB" w14:textId="08B83D8C" w:rsidR="00137D64" w:rsidRDefault="00137D64">
          <w:pPr>
            <w:pStyle w:val="TOC2"/>
            <w:rPr>
              <w:rFonts w:asciiTheme="minorHAnsi" w:eastAsiaTheme="minorEastAsia" w:hAnsiTheme="minorHAnsi" w:cstheme="minorBidi"/>
              <w:color w:val="auto"/>
              <w:sz w:val="24"/>
              <w:szCs w:val="24"/>
            </w:rPr>
          </w:pPr>
          <w:hyperlink w:anchor="_Toc235534530" w:history="1">
            <w:r w:rsidRPr="00ED6ADB">
              <w:rPr>
                <w:rStyle w:val="Hyperlink"/>
              </w:rPr>
              <w:t>6.9 Technology Use</w:t>
            </w:r>
            <w:r>
              <w:rPr>
                <w:webHidden/>
              </w:rPr>
              <w:tab/>
            </w:r>
            <w:r>
              <w:rPr>
                <w:webHidden/>
              </w:rPr>
              <w:fldChar w:fldCharType="begin"/>
            </w:r>
            <w:r>
              <w:rPr>
                <w:webHidden/>
              </w:rPr>
              <w:instrText xml:space="preserve"> PAGEREF _Toc235534530 \h </w:instrText>
            </w:r>
            <w:r>
              <w:rPr>
                <w:webHidden/>
              </w:rPr>
            </w:r>
            <w:r>
              <w:rPr>
                <w:webHidden/>
              </w:rPr>
              <w:fldChar w:fldCharType="separate"/>
            </w:r>
            <w:r>
              <w:rPr>
                <w:webHidden/>
              </w:rPr>
              <w:t>32</w:t>
            </w:r>
            <w:r>
              <w:rPr>
                <w:webHidden/>
              </w:rPr>
              <w:fldChar w:fldCharType="end"/>
            </w:r>
          </w:hyperlink>
        </w:p>
        <w:p w14:paraId="74FFD4AD" w14:textId="56A15280" w:rsidR="00137D64" w:rsidRDefault="00137D64">
          <w:pPr>
            <w:pStyle w:val="TOC1"/>
            <w:rPr>
              <w:rFonts w:asciiTheme="minorHAnsi" w:eastAsiaTheme="minorEastAsia" w:hAnsiTheme="minorHAnsi" w:cstheme="minorBidi"/>
              <w:b w:val="0"/>
              <w:bCs w:val="0"/>
              <w:iCs w:val="0"/>
              <w:color w:val="auto"/>
              <w:sz w:val="24"/>
              <w:szCs w:val="24"/>
            </w:rPr>
          </w:pPr>
          <w:hyperlink w:anchor="_Toc235534531" w:history="1">
            <w:r w:rsidRPr="00ED6ADB">
              <w:rPr>
                <w:rStyle w:val="Hyperlink"/>
              </w:rPr>
              <w:t>7. Graduate Associates</w:t>
            </w:r>
            <w:r>
              <w:rPr>
                <w:webHidden/>
              </w:rPr>
              <w:tab/>
            </w:r>
            <w:r>
              <w:rPr>
                <w:webHidden/>
              </w:rPr>
              <w:fldChar w:fldCharType="begin"/>
            </w:r>
            <w:r>
              <w:rPr>
                <w:webHidden/>
              </w:rPr>
              <w:instrText xml:space="preserve"> PAGEREF _Toc235534531 \h </w:instrText>
            </w:r>
            <w:r>
              <w:rPr>
                <w:webHidden/>
              </w:rPr>
            </w:r>
            <w:r>
              <w:rPr>
                <w:webHidden/>
              </w:rPr>
              <w:fldChar w:fldCharType="separate"/>
            </w:r>
            <w:r>
              <w:rPr>
                <w:webHidden/>
              </w:rPr>
              <w:t>34</w:t>
            </w:r>
            <w:r>
              <w:rPr>
                <w:webHidden/>
              </w:rPr>
              <w:fldChar w:fldCharType="end"/>
            </w:r>
          </w:hyperlink>
        </w:p>
        <w:p w14:paraId="158ED7E1" w14:textId="03E95C3A" w:rsidR="00137D64" w:rsidRDefault="00137D64">
          <w:pPr>
            <w:pStyle w:val="TOC2"/>
            <w:rPr>
              <w:rFonts w:asciiTheme="minorHAnsi" w:eastAsiaTheme="minorEastAsia" w:hAnsiTheme="minorHAnsi" w:cstheme="minorBidi"/>
              <w:color w:val="auto"/>
              <w:sz w:val="24"/>
              <w:szCs w:val="24"/>
            </w:rPr>
          </w:pPr>
          <w:hyperlink w:anchor="_Toc235534532" w:history="1">
            <w:r w:rsidRPr="00ED6ADB">
              <w:rPr>
                <w:rStyle w:val="Hyperlink"/>
              </w:rPr>
              <w:t>7.0 Graduate Associates</w:t>
            </w:r>
            <w:r>
              <w:rPr>
                <w:webHidden/>
              </w:rPr>
              <w:tab/>
            </w:r>
            <w:r>
              <w:rPr>
                <w:webHidden/>
              </w:rPr>
              <w:fldChar w:fldCharType="begin"/>
            </w:r>
            <w:r>
              <w:rPr>
                <w:webHidden/>
              </w:rPr>
              <w:instrText xml:space="preserve"> PAGEREF _Toc235534532 \h </w:instrText>
            </w:r>
            <w:r>
              <w:rPr>
                <w:webHidden/>
              </w:rPr>
            </w:r>
            <w:r>
              <w:rPr>
                <w:webHidden/>
              </w:rPr>
              <w:fldChar w:fldCharType="separate"/>
            </w:r>
            <w:r>
              <w:rPr>
                <w:webHidden/>
              </w:rPr>
              <w:t>34</w:t>
            </w:r>
            <w:r>
              <w:rPr>
                <w:webHidden/>
              </w:rPr>
              <w:fldChar w:fldCharType="end"/>
            </w:r>
          </w:hyperlink>
        </w:p>
        <w:p w14:paraId="23FC7CED" w14:textId="20963D7F" w:rsidR="00137D64" w:rsidRDefault="00137D64">
          <w:pPr>
            <w:pStyle w:val="TOC2"/>
            <w:rPr>
              <w:rFonts w:asciiTheme="minorHAnsi" w:eastAsiaTheme="minorEastAsia" w:hAnsiTheme="minorHAnsi" w:cstheme="minorBidi"/>
              <w:color w:val="auto"/>
              <w:sz w:val="24"/>
              <w:szCs w:val="24"/>
            </w:rPr>
          </w:pPr>
          <w:hyperlink w:anchor="_Toc235534533" w:history="1">
            <w:r w:rsidRPr="00ED6ADB">
              <w:rPr>
                <w:rStyle w:val="Hyperlink"/>
              </w:rPr>
              <w:t>7.1 Graduate Associate Appointment</w:t>
            </w:r>
            <w:r>
              <w:rPr>
                <w:webHidden/>
              </w:rPr>
              <w:tab/>
            </w:r>
            <w:r>
              <w:rPr>
                <w:webHidden/>
              </w:rPr>
              <w:fldChar w:fldCharType="begin"/>
            </w:r>
            <w:r>
              <w:rPr>
                <w:webHidden/>
              </w:rPr>
              <w:instrText xml:space="preserve"> PAGEREF _Toc235534533 \h </w:instrText>
            </w:r>
            <w:r>
              <w:rPr>
                <w:webHidden/>
              </w:rPr>
            </w:r>
            <w:r>
              <w:rPr>
                <w:webHidden/>
              </w:rPr>
              <w:fldChar w:fldCharType="separate"/>
            </w:r>
            <w:r>
              <w:rPr>
                <w:webHidden/>
              </w:rPr>
              <w:t>35</w:t>
            </w:r>
            <w:r>
              <w:rPr>
                <w:webHidden/>
              </w:rPr>
              <w:fldChar w:fldCharType="end"/>
            </w:r>
          </w:hyperlink>
        </w:p>
        <w:p w14:paraId="28514DB1" w14:textId="309CDF00" w:rsidR="00137D64" w:rsidRDefault="00137D64">
          <w:pPr>
            <w:pStyle w:val="TOC2"/>
            <w:rPr>
              <w:rFonts w:asciiTheme="minorHAnsi" w:eastAsiaTheme="minorEastAsia" w:hAnsiTheme="minorHAnsi" w:cstheme="minorBidi"/>
              <w:color w:val="auto"/>
              <w:sz w:val="24"/>
              <w:szCs w:val="24"/>
            </w:rPr>
          </w:pPr>
          <w:hyperlink w:anchor="_Toc235534534" w:history="1">
            <w:r w:rsidRPr="00ED6ADB">
              <w:rPr>
                <w:rStyle w:val="Hyperlink"/>
              </w:rPr>
              <w:t>7.2 GA Appointment for EEOB Graduate Student Affiliates</w:t>
            </w:r>
            <w:r>
              <w:rPr>
                <w:webHidden/>
              </w:rPr>
              <w:tab/>
            </w:r>
            <w:r>
              <w:rPr>
                <w:webHidden/>
              </w:rPr>
              <w:fldChar w:fldCharType="begin"/>
            </w:r>
            <w:r>
              <w:rPr>
                <w:webHidden/>
              </w:rPr>
              <w:instrText xml:space="preserve"> PAGEREF _Toc235534534 \h </w:instrText>
            </w:r>
            <w:r>
              <w:rPr>
                <w:webHidden/>
              </w:rPr>
            </w:r>
            <w:r>
              <w:rPr>
                <w:webHidden/>
              </w:rPr>
              <w:fldChar w:fldCharType="separate"/>
            </w:r>
            <w:r>
              <w:rPr>
                <w:webHidden/>
              </w:rPr>
              <w:t>35</w:t>
            </w:r>
            <w:r>
              <w:rPr>
                <w:webHidden/>
              </w:rPr>
              <w:fldChar w:fldCharType="end"/>
            </w:r>
          </w:hyperlink>
        </w:p>
        <w:p w14:paraId="521E3E9D" w14:textId="31919029" w:rsidR="00137D64" w:rsidRDefault="00137D64">
          <w:pPr>
            <w:pStyle w:val="TOC2"/>
            <w:rPr>
              <w:rFonts w:asciiTheme="minorHAnsi" w:eastAsiaTheme="minorEastAsia" w:hAnsiTheme="minorHAnsi" w:cstheme="minorBidi"/>
              <w:color w:val="auto"/>
              <w:sz w:val="24"/>
              <w:szCs w:val="24"/>
            </w:rPr>
          </w:pPr>
          <w:hyperlink w:anchor="_Toc235534535" w:history="1">
            <w:r w:rsidRPr="00ED6ADB">
              <w:rPr>
                <w:rStyle w:val="Hyperlink"/>
              </w:rPr>
              <w:t>7.3 Graduate Teaching Associateships</w:t>
            </w:r>
            <w:r>
              <w:rPr>
                <w:webHidden/>
              </w:rPr>
              <w:tab/>
            </w:r>
            <w:r>
              <w:rPr>
                <w:webHidden/>
              </w:rPr>
              <w:fldChar w:fldCharType="begin"/>
            </w:r>
            <w:r>
              <w:rPr>
                <w:webHidden/>
              </w:rPr>
              <w:instrText xml:space="preserve"> PAGEREF _Toc235534535 \h </w:instrText>
            </w:r>
            <w:r>
              <w:rPr>
                <w:webHidden/>
              </w:rPr>
            </w:r>
            <w:r>
              <w:rPr>
                <w:webHidden/>
              </w:rPr>
              <w:fldChar w:fldCharType="separate"/>
            </w:r>
            <w:r>
              <w:rPr>
                <w:webHidden/>
              </w:rPr>
              <w:t>36</w:t>
            </w:r>
            <w:r>
              <w:rPr>
                <w:webHidden/>
              </w:rPr>
              <w:fldChar w:fldCharType="end"/>
            </w:r>
          </w:hyperlink>
        </w:p>
        <w:p w14:paraId="6D54F987" w14:textId="14CD9A70" w:rsidR="00137D64" w:rsidRDefault="00137D64">
          <w:pPr>
            <w:pStyle w:val="TOC2"/>
            <w:rPr>
              <w:rFonts w:asciiTheme="minorHAnsi" w:eastAsiaTheme="minorEastAsia" w:hAnsiTheme="minorHAnsi" w:cstheme="minorBidi"/>
              <w:color w:val="auto"/>
              <w:sz w:val="24"/>
              <w:szCs w:val="24"/>
            </w:rPr>
          </w:pPr>
          <w:hyperlink w:anchor="_Toc235534536" w:history="1">
            <w:r w:rsidRPr="00ED6ADB">
              <w:rPr>
                <w:rStyle w:val="Hyperlink"/>
              </w:rPr>
              <w:t>7.4 Graduate Research Associateships</w:t>
            </w:r>
            <w:r>
              <w:rPr>
                <w:webHidden/>
              </w:rPr>
              <w:tab/>
            </w:r>
            <w:r>
              <w:rPr>
                <w:webHidden/>
              </w:rPr>
              <w:fldChar w:fldCharType="begin"/>
            </w:r>
            <w:r>
              <w:rPr>
                <w:webHidden/>
              </w:rPr>
              <w:instrText xml:space="preserve"> PAGEREF _Toc235534536 \h </w:instrText>
            </w:r>
            <w:r>
              <w:rPr>
                <w:webHidden/>
              </w:rPr>
            </w:r>
            <w:r>
              <w:rPr>
                <w:webHidden/>
              </w:rPr>
              <w:fldChar w:fldCharType="separate"/>
            </w:r>
            <w:r>
              <w:rPr>
                <w:webHidden/>
              </w:rPr>
              <w:t>38</w:t>
            </w:r>
            <w:r>
              <w:rPr>
                <w:webHidden/>
              </w:rPr>
              <w:fldChar w:fldCharType="end"/>
            </w:r>
          </w:hyperlink>
        </w:p>
        <w:p w14:paraId="6FF5B0D8" w14:textId="5D61FB22" w:rsidR="00137D64" w:rsidRDefault="00137D64">
          <w:pPr>
            <w:pStyle w:val="TOC2"/>
            <w:rPr>
              <w:rFonts w:asciiTheme="minorHAnsi" w:eastAsiaTheme="minorEastAsia" w:hAnsiTheme="minorHAnsi" w:cstheme="minorBidi"/>
              <w:color w:val="auto"/>
              <w:sz w:val="24"/>
              <w:szCs w:val="24"/>
            </w:rPr>
          </w:pPr>
          <w:hyperlink w:anchor="_Toc235534537" w:history="1">
            <w:r w:rsidRPr="00ED6ADB">
              <w:rPr>
                <w:rStyle w:val="Hyperlink"/>
              </w:rPr>
              <w:t>7.5 Outside Employment</w:t>
            </w:r>
            <w:r>
              <w:rPr>
                <w:webHidden/>
              </w:rPr>
              <w:tab/>
            </w:r>
            <w:r>
              <w:rPr>
                <w:webHidden/>
              </w:rPr>
              <w:fldChar w:fldCharType="begin"/>
            </w:r>
            <w:r>
              <w:rPr>
                <w:webHidden/>
              </w:rPr>
              <w:instrText xml:space="preserve"> PAGEREF _Toc235534537 \h </w:instrText>
            </w:r>
            <w:r>
              <w:rPr>
                <w:webHidden/>
              </w:rPr>
            </w:r>
            <w:r>
              <w:rPr>
                <w:webHidden/>
              </w:rPr>
              <w:fldChar w:fldCharType="separate"/>
            </w:r>
            <w:r>
              <w:rPr>
                <w:webHidden/>
              </w:rPr>
              <w:t>38</w:t>
            </w:r>
            <w:r>
              <w:rPr>
                <w:webHidden/>
              </w:rPr>
              <w:fldChar w:fldCharType="end"/>
            </w:r>
          </w:hyperlink>
        </w:p>
        <w:p w14:paraId="3F8E3199" w14:textId="0909D7BC" w:rsidR="00137D64" w:rsidRDefault="00137D64">
          <w:pPr>
            <w:pStyle w:val="TOC1"/>
            <w:rPr>
              <w:rFonts w:asciiTheme="minorHAnsi" w:eastAsiaTheme="minorEastAsia" w:hAnsiTheme="minorHAnsi" w:cstheme="minorBidi"/>
              <w:b w:val="0"/>
              <w:bCs w:val="0"/>
              <w:iCs w:val="0"/>
              <w:color w:val="auto"/>
              <w:sz w:val="24"/>
              <w:szCs w:val="24"/>
            </w:rPr>
          </w:pPr>
          <w:hyperlink w:anchor="_Toc235534538" w:history="1">
            <w:r w:rsidRPr="00ED6ADB">
              <w:rPr>
                <w:rStyle w:val="Hyperlink"/>
              </w:rPr>
              <w:t>8. Graduate Fellowships</w:t>
            </w:r>
            <w:r>
              <w:rPr>
                <w:webHidden/>
              </w:rPr>
              <w:tab/>
            </w:r>
            <w:r>
              <w:rPr>
                <w:webHidden/>
              </w:rPr>
              <w:fldChar w:fldCharType="begin"/>
            </w:r>
            <w:r>
              <w:rPr>
                <w:webHidden/>
              </w:rPr>
              <w:instrText xml:space="preserve"> PAGEREF _Toc235534538 \h </w:instrText>
            </w:r>
            <w:r>
              <w:rPr>
                <w:webHidden/>
              </w:rPr>
            </w:r>
            <w:r>
              <w:rPr>
                <w:webHidden/>
              </w:rPr>
              <w:fldChar w:fldCharType="separate"/>
            </w:r>
            <w:r>
              <w:rPr>
                <w:webHidden/>
              </w:rPr>
              <w:t>39</w:t>
            </w:r>
            <w:r>
              <w:rPr>
                <w:webHidden/>
              </w:rPr>
              <w:fldChar w:fldCharType="end"/>
            </w:r>
          </w:hyperlink>
        </w:p>
        <w:p w14:paraId="4D11A069" w14:textId="4E16E0AC" w:rsidR="00137D64" w:rsidRDefault="00137D64">
          <w:pPr>
            <w:pStyle w:val="TOC2"/>
            <w:rPr>
              <w:rFonts w:asciiTheme="minorHAnsi" w:eastAsiaTheme="minorEastAsia" w:hAnsiTheme="minorHAnsi" w:cstheme="minorBidi"/>
              <w:color w:val="auto"/>
              <w:sz w:val="24"/>
              <w:szCs w:val="24"/>
            </w:rPr>
          </w:pPr>
          <w:hyperlink w:anchor="_Toc235534539" w:history="1">
            <w:r w:rsidRPr="00ED6ADB">
              <w:rPr>
                <w:rStyle w:val="Hyperlink"/>
              </w:rPr>
              <w:t>8.0 Graduate Fellowships</w:t>
            </w:r>
            <w:r>
              <w:rPr>
                <w:webHidden/>
              </w:rPr>
              <w:tab/>
            </w:r>
            <w:r>
              <w:rPr>
                <w:webHidden/>
              </w:rPr>
              <w:fldChar w:fldCharType="begin"/>
            </w:r>
            <w:r>
              <w:rPr>
                <w:webHidden/>
              </w:rPr>
              <w:instrText xml:space="preserve"> PAGEREF _Toc235534539 \h </w:instrText>
            </w:r>
            <w:r>
              <w:rPr>
                <w:webHidden/>
              </w:rPr>
            </w:r>
            <w:r>
              <w:rPr>
                <w:webHidden/>
              </w:rPr>
              <w:fldChar w:fldCharType="separate"/>
            </w:r>
            <w:r>
              <w:rPr>
                <w:webHidden/>
              </w:rPr>
              <w:t>39</w:t>
            </w:r>
            <w:r>
              <w:rPr>
                <w:webHidden/>
              </w:rPr>
              <w:fldChar w:fldCharType="end"/>
            </w:r>
          </w:hyperlink>
        </w:p>
        <w:p w14:paraId="3843B037" w14:textId="082E76B5" w:rsidR="00137D64" w:rsidRDefault="00137D64">
          <w:pPr>
            <w:pStyle w:val="TOC2"/>
            <w:rPr>
              <w:rFonts w:asciiTheme="minorHAnsi" w:eastAsiaTheme="minorEastAsia" w:hAnsiTheme="minorHAnsi" w:cstheme="minorBidi"/>
              <w:color w:val="auto"/>
              <w:sz w:val="24"/>
              <w:szCs w:val="24"/>
            </w:rPr>
          </w:pPr>
          <w:hyperlink w:anchor="_Toc235534540" w:history="1">
            <w:r w:rsidRPr="00ED6ADB">
              <w:rPr>
                <w:rStyle w:val="Hyperlink"/>
              </w:rPr>
              <w:t>8.1 Graduate Recruitment Fellowships</w:t>
            </w:r>
            <w:r>
              <w:rPr>
                <w:webHidden/>
              </w:rPr>
              <w:tab/>
            </w:r>
            <w:r>
              <w:rPr>
                <w:webHidden/>
              </w:rPr>
              <w:fldChar w:fldCharType="begin"/>
            </w:r>
            <w:r>
              <w:rPr>
                <w:webHidden/>
              </w:rPr>
              <w:instrText xml:space="preserve"> PAGEREF _Toc235534540 \h </w:instrText>
            </w:r>
            <w:r>
              <w:rPr>
                <w:webHidden/>
              </w:rPr>
            </w:r>
            <w:r>
              <w:rPr>
                <w:webHidden/>
              </w:rPr>
              <w:fldChar w:fldCharType="separate"/>
            </w:r>
            <w:r>
              <w:rPr>
                <w:webHidden/>
              </w:rPr>
              <w:t>39</w:t>
            </w:r>
            <w:r>
              <w:rPr>
                <w:webHidden/>
              </w:rPr>
              <w:fldChar w:fldCharType="end"/>
            </w:r>
          </w:hyperlink>
        </w:p>
        <w:p w14:paraId="17CC002E" w14:textId="240806A9" w:rsidR="00137D64" w:rsidRDefault="00137D64">
          <w:pPr>
            <w:pStyle w:val="TOC2"/>
            <w:rPr>
              <w:rFonts w:asciiTheme="minorHAnsi" w:eastAsiaTheme="minorEastAsia" w:hAnsiTheme="minorHAnsi" w:cstheme="minorBidi"/>
              <w:color w:val="auto"/>
              <w:sz w:val="24"/>
              <w:szCs w:val="24"/>
            </w:rPr>
          </w:pPr>
          <w:hyperlink w:anchor="_Toc235534541" w:history="1">
            <w:r w:rsidRPr="00ED6ADB">
              <w:rPr>
                <w:rStyle w:val="Hyperlink"/>
              </w:rPr>
              <w:t>8.2 Presidential Fellowships</w:t>
            </w:r>
            <w:r>
              <w:rPr>
                <w:webHidden/>
              </w:rPr>
              <w:tab/>
            </w:r>
            <w:r>
              <w:rPr>
                <w:webHidden/>
              </w:rPr>
              <w:fldChar w:fldCharType="begin"/>
            </w:r>
            <w:r>
              <w:rPr>
                <w:webHidden/>
              </w:rPr>
              <w:instrText xml:space="preserve"> PAGEREF _Toc235534541 \h </w:instrText>
            </w:r>
            <w:r>
              <w:rPr>
                <w:webHidden/>
              </w:rPr>
            </w:r>
            <w:r>
              <w:rPr>
                <w:webHidden/>
              </w:rPr>
              <w:fldChar w:fldCharType="separate"/>
            </w:r>
            <w:r>
              <w:rPr>
                <w:webHidden/>
              </w:rPr>
              <w:t>39</w:t>
            </w:r>
            <w:r>
              <w:rPr>
                <w:webHidden/>
              </w:rPr>
              <w:fldChar w:fldCharType="end"/>
            </w:r>
          </w:hyperlink>
        </w:p>
        <w:p w14:paraId="082FA228" w14:textId="51DBAFCC" w:rsidR="00137D64" w:rsidRDefault="00137D64">
          <w:pPr>
            <w:pStyle w:val="TOC1"/>
            <w:rPr>
              <w:rFonts w:asciiTheme="minorHAnsi" w:eastAsiaTheme="minorEastAsia" w:hAnsiTheme="minorHAnsi" w:cstheme="minorBidi"/>
              <w:b w:val="0"/>
              <w:bCs w:val="0"/>
              <w:iCs w:val="0"/>
              <w:color w:val="auto"/>
              <w:sz w:val="24"/>
              <w:szCs w:val="24"/>
            </w:rPr>
          </w:pPr>
          <w:hyperlink w:anchor="_Toc235534542" w:history="1">
            <w:r w:rsidRPr="00ED6ADB">
              <w:rPr>
                <w:rStyle w:val="Hyperlink"/>
              </w:rPr>
              <w:t>9. Student Benefits and Services</w:t>
            </w:r>
            <w:r>
              <w:rPr>
                <w:webHidden/>
              </w:rPr>
              <w:tab/>
            </w:r>
            <w:r>
              <w:rPr>
                <w:webHidden/>
              </w:rPr>
              <w:fldChar w:fldCharType="begin"/>
            </w:r>
            <w:r>
              <w:rPr>
                <w:webHidden/>
              </w:rPr>
              <w:instrText xml:space="preserve"> PAGEREF _Toc235534542 \h </w:instrText>
            </w:r>
            <w:r>
              <w:rPr>
                <w:webHidden/>
              </w:rPr>
            </w:r>
            <w:r>
              <w:rPr>
                <w:webHidden/>
              </w:rPr>
              <w:fldChar w:fldCharType="separate"/>
            </w:r>
            <w:r>
              <w:rPr>
                <w:webHidden/>
              </w:rPr>
              <w:t>40</w:t>
            </w:r>
            <w:r>
              <w:rPr>
                <w:webHidden/>
              </w:rPr>
              <w:fldChar w:fldCharType="end"/>
            </w:r>
          </w:hyperlink>
        </w:p>
        <w:p w14:paraId="266C89E9" w14:textId="74BBE899" w:rsidR="00137D64" w:rsidRDefault="00137D64">
          <w:pPr>
            <w:pStyle w:val="TOC2"/>
            <w:rPr>
              <w:rFonts w:asciiTheme="minorHAnsi" w:eastAsiaTheme="minorEastAsia" w:hAnsiTheme="minorHAnsi" w:cstheme="minorBidi"/>
              <w:color w:val="auto"/>
              <w:sz w:val="24"/>
              <w:szCs w:val="24"/>
            </w:rPr>
          </w:pPr>
          <w:hyperlink w:anchor="_Toc235534543" w:history="1">
            <w:r w:rsidRPr="00ED6ADB">
              <w:rPr>
                <w:rStyle w:val="Hyperlink"/>
              </w:rPr>
              <w:t>9.0 Student Benefits and Services</w:t>
            </w:r>
            <w:r>
              <w:rPr>
                <w:webHidden/>
              </w:rPr>
              <w:tab/>
            </w:r>
            <w:r>
              <w:rPr>
                <w:webHidden/>
              </w:rPr>
              <w:fldChar w:fldCharType="begin"/>
            </w:r>
            <w:r>
              <w:rPr>
                <w:webHidden/>
              </w:rPr>
              <w:instrText xml:space="preserve"> PAGEREF _Toc235534543 \h </w:instrText>
            </w:r>
            <w:r>
              <w:rPr>
                <w:webHidden/>
              </w:rPr>
            </w:r>
            <w:r>
              <w:rPr>
                <w:webHidden/>
              </w:rPr>
              <w:fldChar w:fldCharType="separate"/>
            </w:r>
            <w:r>
              <w:rPr>
                <w:webHidden/>
              </w:rPr>
              <w:t>40</w:t>
            </w:r>
            <w:r>
              <w:rPr>
                <w:webHidden/>
              </w:rPr>
              <w:fldChar w:fldCharType="end"/>
            </w:r>
          </w:hyperlink>
        </w:p>
        <w:p w14:paraId="2CF37E05" w14:textId="45D5762A" w:rsidR="00137D64" w:rsidRDefault="00137D64">
          <w:pPr>
            <w:pStyle w:val="TOC2"/>
            <w:rPr>
              <w:rFonts w:asciiTheme="minorHAnsi" w:eastAsiaTheme="minorEastAsia" w:hAnsiTheme="minorHAnsi" w:cstheme="minorBidi"/>
              <w:color w:val="auto"/>
              <w:sz w:val="24"/>
              <w:szCs w:val="24"/>
            </w:rPr>
          </w:pPr>
          <w:hyperlink w:anchor="_Toc235534544" w:history="1">
            <w:r w:rsidRPr="00ED6ADB">
              <w:rPr>
                <w:rStyle w:val="Hyperlink"/>
              </w:rPr>
              <w:t>9.1 Time Off</w:t>
            </w:r>
            <w:r>
              <w:rPr>
                <w:webHidden/>
              </w:rPr>
              <w:tab/>
            </w:r>
            <w:r>
              <w:rPr>
                <w:webHidden/>
              </w:rPr>
              <w:fldChar w:fldCharType="begin"/>
            </w:r>
            <w:r>
              <w:rPr>
                <w:webHidden/>
              </w:rPr>
              <w:instrText xml:space="preserve"> PAGEREF _Toc235534544 \h </w:instrText>
            </w:r>
            <w:r>
              <w:rPr>
                <w:webHidden/>
              </w:rPr>
            </w:r>
            <w:r>
              <w:rPr>
                <w:webHidden/>
              </w:rPr>
              <w:fldChar w:fldCharType="separate"/>
            </w:r>
            <w:r>
              <w:rPr>
                <w:webHidden/>
              </w:rPr>
              <w:t>40</w:t>
            </w:r>
            <w:r>
              <w:rPr>
                <w:webHidden/>
              </w:rPr>
              <w:fldChar w:fldCharType="end"/>
            </w:r>
          </w:hyperlink>
        </w:p>
        <w:p w14:paraId="14365F82" w14:textId="3E351386" w:rsidR="00137D64" w:rsidRDefault="00137D64">
          <w:pPr>
            <w:pStyle w:val="TOC2"/>
            <w:rPr>
              <w:rFonts w:asciiTheme="minorHAnsi" w:eastAsiaTheme="minorEastAsia" w:hAnsiTheme="minorHAnsi" w:cstheme="minorBidi"/>
              <w:color w:val="auto"/>
              <w:sz w:val="24"/>
              <w:szCs w:val="24"/>
            </w:rPr>
          </w:pPr>
          <w:hyperlink w:anchor="_Toc235534545" w:history="1">
            <w:r w:rsidRPr="00ED6ADB">
              <w:rPr>
                <w:rStyle w:val="Hyperlink"/>
              </w:rPr>
              <w:t>9.2 Student Life Disability Services and Workplace Accommodations</w:t>
            </w:r>
            <w:r>
              <w:rPr>
                <w:webHidden/>
              </w:rPr>
              <w:tab/>
            </w:r>
            <w:r>
              <w:rPr>
                <w:webHidden/>
              </w:rPr>
              <w:fldChar w:fldCharType="begin"/>
            </w:r>
            <w:r>
              <w:rPr>
                <w:webHidden/>
              </w:rPr>
              <w:instrText xml:space="preserve"> PAGEREF _Toc235534545 \h </w:instrText>
            </w:r>
            <w:r>
              <w:rPr>
                <w:webHidden/>
              </w:rPr>
            </w:r>
            <w:r>
              <w:rPr>
                <w:webHidden/>
              </w:rPr>
              <w:fldChar w:fldCharType="separate"/>
            </w:r>
            <w:r>
              <w:rPr>
                <w:webHidden/>
              </w:rPr>
              <w:t>40</w:t>
            </w:r>
            <w:r>
              <w:rPr>
                <w:webHidden/>
              </w:rPr>
              <w:fldChar w:fldCharType="end"/>
            </w:r>
          </w:hyperlink>
        </w:p>
        <w:p w14:paraId="04FAC1F7" w14:textId="0BC250A4" w:rsidR="00137D64" w:rsidRDefault="00137D64">
          <w:pPr>
            <w:pStyle w:val="TOC2"/>
            <w:rPr>
              <w:rFonts w:asciiTheme="minorHAnsi" w:eastAsiaTheme="minorEastAsia" w:hAnsiTheme="minorHAnsi" w:cstheme="minorBidi"/>
              <w:color w:val="auto"/>
              <w:sz w:val="24"/>
              <w:szCs w:val="24"/>
            </w:rPr>
          </w:pPr>
          <w:hyperlink w:anchor="_Toc235534546" w:history="1">
            <w:r w:rsidRPr="00ED6ADB">
              <w:rPr>
                <w:rStyle w:val="Hyperlink"/>
              </w:rPr>
              <w:t>9.3 Other Benefits</w:t>
            </w:r>
            <w:r>
              <w:rPr>
                <w:webHidden/>
              </w:rPr>
              <w:tab/>
            </w:r>
            <w:r>
              <w:rPr>
                <w:webHidden/>
              </w:rPr>
              <w:fldChar w:fldCharType="begin"/>
            </w:r>
            <w:r>
              <w:rPr>
                <w:webHidden/>
              </w:rPr>
              <w:instrText xml:space="preserve"> PAGEREF _Toc235534546 \h </w:instrText>
            </w:r>
            <w:r>
              <w:rPr>
                <w:webHidden/>
              </w:rPr>
            </w:r>
            <w:r>
              <w:rPr>
                <w:webHidden/>
              </w:rPr>
              <w:fldChar w:fldCharType="separate"/>
            </w:r>
            <w:r>
              <w:rPr>
                <w:webHidden/>
              </w:rPr>
              <w:t>40</w:t>
            </w:r>
            <w:r>
              <w:rPr>
                <w:webHidden/>
              </w:rPr>
              <w:fldChar w:fldCharType="end"/>
            </w:r>
          </w:hyperlink>
        </w:p>
        <w:p w14:paraId="22EFDC00" w14:textId="60B066A9" w:rsidR="00137D64" w:rsidRDefault="00137D64">
          <w:pPr>
            <w:pStyle w:val="TOC1"/>
            <w:rPr>
              <w:rFonts w:asciiTheme="minorHAnsi" w:eastAsiaTheme="minorEastAsia" w:hAnsiTheme="minorHAnsi" w:cstheme="minorBidi"/>
              <w:b w:val="0"/>
              <w:bCs w:val="0"/>
              <w:iCs w:val="0"/>
              <w:color w:val="auto"/>
              <w:sz w:val="24"/>
              <w:szCs w:val="24"/>
            </w:rPr>
          </w:pPr>
          <w:hyperlink w:anchor="_Toc235534547" w:history="1">
            <w:r w:rsidRPr="00ED6ADB">
              <w:rPr>
                <w:rStyle w:val="Hyperlink"/>
              </w:rPr>
              <w:t>Appendix A. Getting Help and Reporting Problems</w:t>
            </w:r>
            <w:r>
              <w:rPr>
                <w:webHidden/>
              </w:rPr>
              <w:tab/>
            </w:r>
            <w:r>
              <w:rPr>
                <w:webHidden/>
              </w:rPr>
              <w:fldChar w:fldCharType="begin"/>
            </w:r>
            <w:r>
              <w:rPr>
                <w:webHidden/>
              </w:rPr>
              <w:instrText xml:space="preserve"> PAGEREF _Toc235534547 \h </w:instrText>
            </w:r>
            <w:r>
              <w:rPr>
                <w:webHidden/>
              </w:rPr>
            </w:r>
            <w:r>
              <w:rPr>
                <w:webHidden/>
              </w:rPr>
              <w:fldChar w:fldCharType="separate"/>
            </w:r>
            <w:r>
              <w:rPr>
                <w:webHidden/>
              </w:rPr>
              <w:t>41</w:t>
            </w:r>
            <w:r>
              <w:rPr>
                <w:webHidden/>
              </w:rPr>
              <w:fldChar w:fldCharType="end"/>
            </w:r>
          </w:hyperlink>
        </w:p>
        <w:p w14:paraId="66D7B979" w14:textId="66B1AD74" w:rsidR="00137D64" w:rsidRDefault="00137D64">
          <w:pPr>
            <w:pStyle w:val="TOC2"/>
            <w:rPr>
              <w:rFonts w:asciiTheme="minorHAnsi" w:eastAsiaTheme="minorEastAsia" w:hAnsiTheme="minorHAnsi" w:cstheme="minorBidi"/>
              <w:color w:val="auto"/>
              <w:sz w:val="24"/>
              <w:szCs w:val="24"/>
            </w:rPr>
          </w:pPr>
          <w:hyperlink w:anchor="_Toc235534548" w:history="1">
            <w:r w:rsidRPr="00ED6ADB">
              <w:rPr>
                <w:rStyle w:val="Hyperlink"/>
              </w:rPr>
              <w:t>A.1 Medical Emergency or Mental Health Crisis</w:t>
            </w:r>
            <w:r>
              <w:rPr>
                <w:webHidden/>
              </w:rPr>
              <w:tab/>
            </w:r>
            <w:r>
              <w:rPr>
                <w:webHidden/>
              </w:rPr>
              <w:fldChar w:fldCharType="begin"/>
            </w:r>
            <w:r>
              <w:rPr>
                <w:webHidden/>
              </w:rPr>
              <w:instrText xml:space="preserve"> PAGEREF _Toc235534548 \h </w:instrText>
            </w:r>
            <w:r>
              <w:rPr>
                <w:webHidden/>
              </w:rPr>
            </w:r>
            <w:r>
              <w:rPr>
                <w:webHidden/>
              </w:rPr>
              <w:fldChar w:fldCharType="separate"/>
            </w:r>
            <w:r>
              <w:rPr>
                <w:webHidden/>
              </w:rPr>
              <w:t>41</w:t>
            </w:r>
            <w:r>
              <w:rPr>
                <w:webHidden/>
              </w:rPr>
              <w:fldChar w:fldCharType="end"/>
            </w:r>
          </w:hyperlink>
        </w:p>
        <w:p w14:paraId="7CF3501D" w14:textId="54BF009F" w:rsidR="00137D64" w:rsidRDefault="00137D64">
          <w:pPr>
            <w:pStyle w:val="TOC2"/>
            <w:rPr>
              <w:rFonts w:asciiTheme="minorHAnsi" w:eastAsiaTheme="minorEastAsia" w:hAnsiTheme="minorHAnsi" w:cstheme="minorBidi"/>
              <w:color w:val="auto"/>
              <w:sz w:val="24"/>
              <w:szCs w:val="24"/>
            </w:rPr>
          </w:pPr>
          <w:hyperlink w:anchor="_Toc235534549" w:history="1">
            <w:r w:rsidRPr="00ED6ADB">
              <w:rPr>
                <w:rStyle w:val="Hyperlink"/>
              </w:rPr>
              <w:t>A.2 Help with Non-academic Issues</w:t>
            </w:r>
            <w:r>
              <w:rPr>
                <w:webHidden/>
              </w:rPr>
              <w:tab/>
            </w:r>
            <w:r>
              <w:rPr>
                <w:webHidden/>
              </w:rPr>
              <w:fldChar w:fldCharType="begin"/>
            </w:r>
            <w:r>
              <w:rPr>
                <w:webHidden/>
              </w:rPr>
              <w:instrText xml:space="preserve"> PAGEREF _Toc235534549 \h </w:instrText>
            </w:r>
            <w:r>
              <w:rPr>
                <w:webHidden/>
              </w:rPr>
            </w:r>
            <w:r>
              <w:rPr>
                <w:webHidden/>
              </w:rPr>
              <w:fldChar w:fldCharType="separate"/>
            </w:r>
            <w:r>
              <w:rPr>
                <w:webHidden/>
              </w:rPr>
              <w:t>41</w:t>
            </w:r>
            <w:r>
              <w:rPr>
                <w:webHidden/>
              </w:rPr>
              <w:fldChar w:fldCharType="end"/>
            </w:r>
          </w:hyperlink>
        </w:p>
        <w:p w14:paraId="1D555DBA" w14:textId="7532E917" w:rsidR="00137D64" w:rsidRDefault="00137D64">
          <w:pPr>
            <w:pStyle w:val="TOC2"/>
            <w:rPr>
              <w:rFonts w:asciiTheme="minorHAnsi" w:eastAsiaTheme="minorEastAsia" w:hAnsiTheme="minorHAnsi" w:cstheme="minorBidi"/>
              <w:color w:val="auto"/>
              <w:sz w:val="24"/>
              <w:szCs w:val="24"/>
            </w:rPr>
          </w:pPr>
          <w:hyperlink w:anchor="_Toc235534550" w:history="1">
            <w:r w:rsidRPr="00ED6ADB">
              <w:rPr>
                <w:rStyle w:val="Hyperlink"/>
              </w:rPr>
              <w:t>A.3 Academic or Administrative Grievance Procedures</w:t>
            </w:r>
            <w:r>
              <w:rPr>
                <w:webHidden/>
              </w:rPr>
              <w:tab/>
            </w:r>
            <w:r>
              <w:rPr>
                <w:webHidden/>
              </w:rPr>
              <w:fldChar w:fldCharType="begin"/>
            </w:r>
            <w:r>
              <w:rPr>
                <w:webHidden/>
              </w:rPr>
              <w:instrText xml:space="preserve"> PAGEREF _Toc235534550 \h </w:instrText>
            </w:r>
            <w:r>
              <w:rPr>
                <w:webHidden/>
              </w:rPr>
            </w:r>
            <w:r>
              <w:rPr>
                <w:webHidden/>
              </w:rPr>
              <w:fldChar w:fldCharType="separate"/>
            </w:r>
            <w:r>
              <w:rPr>
                <w:webHidden/>
              </w:rPr>
              <w:t>41</w:t>
            </w:r>
            <w:r>
              <w:rPr>
                <w:webHidden/>
              </w:rPr>
              <w:fldChar w:fldCharType="end"/>
            </w:r>
          </w:hyperlink>
        </w:p>
        <w:p w14:paraId="6EF95F57" w14:textId="513C8F2F" w:rsidR="00137D64" w:rsidRDefault="00137D64">
          <w:pPr>
            <w:pStyle w:val="TOC1"/>
            <w:rPr>
              <w:rFonts w:asciiTheme="minorHAnsi" w:eastAsiaTheme="minorEastAsia" w:hAnsiTheme="minorHAnsi" w:cstheme="minorBidi"/>
              <w:b w:val="0"/>
              <w:bCs w:val="0"/>
              <w:iCs w:val="0"/>
              <w:color w:val="auto"/>
              <w:sz w:val="24"/>
              <w:szCs w:val="24"/>
            </w:rPr>
          </w:pPr>
          <w:hyperlink w:anchor="_Toc235534551" w:history="1">
            <w:r w:rsidRPr="00ED6ADB">
              <w:rPr>
                <w:rStyle w:val="Hyperlink"/>
              </w:rPr>
              <w:t>Appendix B. Graduate Courses</w:t>
            </w:r>
            <w:r>
              <w:rPr>
                <w:webHidden/>
              </w:rPr>
              <w:tab/>
            </w:r>
            <w:r>
              <w:rPr>
                <w:webHidden/>
              </w:rPr>
              <w:fldChar w:fldCharType="begin"/>
            </w:r>
            <w:r>
              <w:rPr>
                <w:webHidden/>
              </w:rPr>
              <w:instrText xml:space="preserve"> PAGEREF _Toc235534551 \h </w:instrText>
            </w:r>
            <w:r>
              <w:rPr>
                <w:webHidden/>
              </w:rPr>
            </w:r>
            <w:r>
              <w:rPr>
                <w:webHidden/>
              </w:rPr>
              <w:fldChar w:fldCharType="separate"/>
            </w:r>
            <w:r>
              <w:rPr>
                <w:webHidden/>
              </w:rPr>
              <w:t>43</w:t>
            </w:r>
            <w:r>
              <w:rPr>
                <w:webHidden/>
              </w:rPr>
              <w:fldChar w:fldCharType="end"/>
            </w:r>
          </w:hyperlink>
        </w:p>
        <w:p w14:paraId="6FCB8457" w14:textId="14C59928" w:rsidR="00137D64" w:rsidRDefault="00137D64">
          <w:pPr>
            <w:pStyle w:val="TOC2"/>
            <w:rPr>
              <w:rFonts w:asciiTheme="minorHAnsi" w:eastAsiaTheme="minorEastAsia" w:hAnsiTheme="minorHAnsi" w:cstheme="minorBidi"/>
              <w:color w:val="auto"/>
              <w:sz w:val="24"/>
              <w:szCs w:val="24"/>
            </w:rPr>
          </w:pPr>
          <w:hyperlink w:anchor="_Toc235534552" w:history="1">
            <w:r w:rsidRPr="00ED6ADB">
              <w:rPr>
                <w:rStyle w:val="Hyperlink"/>
              </w:rPr>
              <w:t>B.1 Courses that Fulfill the Requirement for a 3h Course in Evolution</w:t>
            </w:r>
            <w:r>
              <w:rPr>
                <w:webHidden/>
              </w:rPr>
              <w:tab/>
            </w:r>
            <w:r>
              <w:rPr>
                <w:webHidden/>
              </w:rPr>
              <w:fldChar w:fldCharType="begin"/>
            </w:r>
            <w:r>
              <w:rPr>
                <w:webHidden/>
              </w:rPr>
              <w:instrText xml:space="preserve"> PAGEREF _Toc235534552 \h </w:instrText>
            </w:r>
            <w:r>
              <w:rPr>
                <w:webHidden/>
              </w:rPr>
            </w:r>
            <w:r>
              <w:rPr>
                <w:webHidden/>
              </w:rPr>
              <w:fldChar w:fldCharType="separate"/>
            </w:r>
            <w:r>
              <w:rPr>
                <w:webHidden/>
              </w:rPr>
              <w:t>43</w:t>
            </w:r>
            <w:r>
              <w:rPr>
                <w:webHidden/>
              </w:rPr>
              <w:fldChar w:fldCharType="end"/>
            </w:r>
          </w:hyperlink>
        </w:p>
        <w:p w14:paraId="6DA0E17C" w14:textId="10AE3A45" w:rsidR="00137D64" w:rsidRDefault="00137D64">
          <w:pPr>
            <w:pStyle w:val="TOC2"/>
            <w:rPr>
              <w:rFonts w:asciiTheme="minorHAnsi" w:eastAsiaTheme="minorEastAsia" w:hAnsiTheme="minorHAnsi" w:cstheme="minorBidi"/>
              <w:color w:val="auto"/>
              <w:sz w:val="24"/>
              <w:szCs w:val="24"/>
            </w:rPr>
          </w:pPr>
          <w:hyperlink w:anchor="_Toc235534553" w:history="1">
            <w:r w:rsidRPr="00ED6ADB">
              <w:rPr>
                <w:rStyle w:val="Hyperlink"/>
              </w:rPr>
              <w:t>B.2 Courses that Fulfill the Requirement for a 3h Course in Ecology</w:t>
            </w:r>
            <w:r>
              <w:rPr>
                <w:webHidden/>
              </w:rPr>
              <w:tab/>
            </w:r>
            <w:r>
              <w:rPr>
                <w:webHidden/>
              </w:rPr>
              <w:fldChar w:fldCharType="begin"/>
            </w:r>
            <w:r>
              <w:rPr>
                <w:webHidden/>
              </w:rPr>
              <w:instrText xml:space="preserve"> PAGEREF _Toc235534553 \h </w:instrText>
            </w:r>
            <w:r>
              <w:rPr>
                <w:webHidden/>
              </w:rPr>
            </w:r>
            <w:r>
              <w:rPr>
                <w:webHidden/>
              </w:rPr>
              <w:fldChar w:fldCharType="separate"/>
            </w:r>
            <w:r>
              <w:rPr>
                <w:webHidden/>
              </w:rPr>
              <w:t>43</w:t>
            </w:r>
            <w:r>
              <w:rPr>
                <w:webHidden/>
              </w:rPr>
              <w:fldChar w:fldCharType="end"/>
            </w:r>
          </w:hyperlink>
        </w:p>
        <w:p w14:paraId="4FF730D5" w14:textId="6006B63B" w:rsidR="00137D64" w:rsidRDefault="00137D64">
          <w:pPr>
            <w:pStyle w:val="TOC1"/>
            <w:rPr>
              <w:rFonts w:asciiTheme="minorHAnsi" w:eastAsiaTheme="minorEastAsia" w:hAnsiTheme="minorHAnsi" w:cstheme="minorBidi"/>
              <w:b w:val="0"/>
              <w:bCs w:val="0"/>
              <w:iCs w:val="0"/>
              <w:color w:val="auto"/>
              <w:sz w:val="24"/>
              <w:szCs w:val="24"/>
            </w:rPr>
          </w:pPr>
          <w:hyperlink w:anchor="_Toc235534554" w:history="1">
            <w:r w:rsidRPr="00ED6ADB">
              <w:rPr>
                <w:rStyle w:val="Hyperlink"/>
              </w:rPr>
              <w:t>Appendix C. Timetable for the EEOB Thesis M.S.</w:t>
            </w:r>
            <w:r>
              <w:rPr>
                <w:webHidden/>
              </w:rPr>
              <w:tab/>
            </w:r>
            <w:r>
              <w:rPr>
                <w:webHidden/>
              </w:rPr>
              <w:fldChar w:fldCharType="begin"/>
            </w:r>
            <w:r>
              <w:rPr>
                <w:webHidden/>
              </w:rPr>
              <w:instrText xml:space="preserve"> PAGEREF _Toc235534554 \h </w:instrText>
            </w:r>
            <w:r>
              <w:rPr>
                <w:webHidden/>
              </w:rPr>
            </w:r>
            <w:r>
              <w:rPr>
                <w:webHidden/>
              </w:rPr>
              <w:fldChar w:fldCharType="separate"/>
            </w:r>
            <w:r>
              <w:rPr>
                <w:webHidden/>
              </w:rPr>
              <w:t>44</w:t>
            </w:r>
            <w:r>
              <w:rPr>
                <w:webHidden/>
              </w:rPr>
              <w:fldChar w:fldCharType="end"/>
            </w:r>
          </w:hyperlink>
        </w:p>
        <w:p w14:paraId="59192CAD" w14:textId="52650E1D" w:rsidR="00137D64" w:rsidRDefault="00137D64">
          <w:pPr>
            <w:pStyle w:val="TOC1"/>
            <w:rPr>
              <w:rFonts w:asciiTheme="minorHAnsi" w:eastAsiaTheme="minorEastAsia" w:hAnsiTheme="minorHAnsi" w:cstheme="minorBidi"/>
              <w:b w:val="0"/>
              <w:bCs w:val="0"/>
              <w:iCs w:val="0"/>
              <w:color w:val="auto"/>
              <w:sz w:val="24"/>
              <w:szCs w:val="24"/>
            </w:rPr>
          </w:pPr>
          <w:hyperlink w:anchor="_Toc235534555" w:history="1">
            <w:r w:rsidRPr="00ED6ADB">
              <w:rPr>
                <w:rStyle w:val="Hyperlink"/>
              </w:rPr>
              <w:t>Appendix D. Timetable for the EEOB Ph.D.</w:t>
            </w:r>
            <w:r>
              <w:rPr>
                <w:webHidden/>
              </w:rPr>
              <w:tab/>
            </w:r>
            <w:r>
              <w:rPr>
                <w:webHidden/>
              </w:rPr>
              <w:fldChar w:fldCharType="begin"/>
            </w:r>
            <w:r>
              <w:rPr>
                <w:webHidden/>
              </w:rPr>
              <w:instrText xml:space="preserve"> PAGEREF _Toc235534555 \h </w:instrText>
            </w:r>
            <w:r>
              <w:rPr>
                <w:webHidden/>
              </w:rPr>
            </w:r>
            <w:r>
              <w:rPr>
                <w:webHidden/>
              </w:rPr>
              <w:fldChar w:fldCharType="separate"/>
            </w:r>
            <w:r>
              <w:rPr>
                <w:webHidden/>
              </w:rPr>
              <w:t>45</w:t>
            </w:r>
            <w:r>
              <w:rPr>
                <w:webHidden/>
              </w:rPr>
              <w:fldChar w:fldCharType="end"/>
            </w:r>
          </w:hyperlink>
        </w:p>
        <w:p w14:paraId="75CB4B06" w14:textId="35D3C5C2" w:rsidR="00FC2990" w:rsidRPr="00B25E2D" w:rsidRDefault="00FC2990" w:rsidP="38EFBEF4">
          <w:pPr>
            <w:pStyle w:val="TOC1"/>
            <w:tabs>
              <w:tab w:val="clear" w:pos="9350"/>
              <w:tab w:val="right" w:leader="dot" w:pos="9345"/>
            </w:tabs>
            <w:rPr>
              <w:rStyle w:val="Hyperlink"/>
              <w:rFonts w:ascii="Arial" w:hAnsi="Arial"/>
            </w:rPr>
          </w:pPr>
          <w:r w:rsidRPr="00B25E2D">
            <w:rPr>
              <w:rFonts w:ascii="Arial" w:hAnsi="Arial"/>
            </w:rPr>
            <w:fldChar w:fldCharType="end"/>
          </w:r>
        </w:p>
      </w:sdtContent>
    </w:sdt>
    <w:p w14:paraId="529D831F" w14:textId="62590EBB" w:rsidR="00544B68" w:rsidRPr="00B25E2D" w:rsidRDefault="006231EF" w:rsidP="00C22695">
      <w:pPr>
        <w:pStyle w:val="Heading1"/>
        <w:rPr>
          <w:rFonts w:cs="Arial"/>
        </w:rPr>
      </w:pPr>
      <w:r w:rsidRPr="00B25E2D">
        <w:rPr>
          <w:rFonts w:cs="Arial"/>
        </w:rPr>
        <w:br w:type="page"/>
      </w:r>
      <w:bookmarkStart w:id="0" w:name="_Toc235534462"/>
      <w:r w:rsidR="42E19302" w:rsidRPr="483C7570">
        <w:rPr>
          <w:rFonts w:cs="Arial"/>
        </w:rPr>
        <w:lastRenderedPageBreak/>
        <w:t>Introduction</w:t>
      </w:r>
      <w:bookmarkEnd w:id="0"/>
    </w:p>
    <w:p w14:paraId="3BE136F2" w14:textId="430B1BF9" w:rsidR="0055526D" w:rsidRPr="00B25E2D" w:rsidRDefault="03D43A5D" w:rsidP="38EFBEF4">
      <w:pPr>
        <w:rPr>
          <w:rFonts w:cs="Arial"/>
        </w:rPr>
      </w:pPr>
      <w:r w:rsidRPr="00B25E2D">
        <w:rPr>
          <w:rFonts w:cs="Arial"/>
        </w:rPr>
        <w:t xml:space="preserve">This Graduate Program Handbook contains the rules, policies, and guidelines applicable to the graduate programs in the Department of Evolution, Ecology, and Organismal Biology (EEOB) in the College of Arts and Sciences at The Ohio State University (OSU). </w:t>
      </w:r>
    </w:p>
    <w:p w14:paraId="68B09BBD" w14:textId="134A9DF0" w:rsidR="0055526D" w:rsidRPr="00B25E2D" w:rsidRDefault="210E50D9" w:rsidP="38EFBEF4">
      <w:pPr>
        <w:rPr>
          <w:rFonts w:cs="Arial"/>
        </w:rPr>
      </w:pPr>
      <w:r w:rsidRPr="00B25E2D">
        <w:rPr>
          <w:rFonts w:cs="Arial"/>
        </w:rPr>
        <w:t xml:space="preserve">These </w:t>
      </w:r>
      <w:r w:rsidR="375F5067" w:rsidRPr="00B25E2D">
        <w:rPr>
          <w:rFonts w:cs="Arial"/>
        </w:rPr>
        <w:t xml:space="preserve">rules, policies, and guidelines are established and reviewed by the Graduate Studies Committee (GSC) in the </w:t>
      </w:r>
      <w:r w:rsidR="0045224E" w:rsidRPr="00B25E2D">
        <w:rPr>
          <w:rFonts w:cs="Arial"/>
        </w:rPr>
        <w:t xml:space="preserve">Department of </w:t>
      </w:r>
      <w:r w:rsidR="375F5067" w:rsidRPr="00B25E2D">
        <w:rPr>
          <w:rFonts w:cs="Arial"/>
        </w:rPr>
        <w:t xml:space="preserve">EEOB </w:t>
      </w:r>
      <w:r w:rsidR="6FED0562" w:rsidRPr="00B25E2D">
        <w:rPr>
          <w:rFonts w:cs="Arial"/>
        </w:rPr>
        <w:t>and approved by the EEOB Graduate Faculty.</w:t>
      </w:r>
      <w:r w:rsidR="67E24FE6" w:rsidRPr="00B25E2D">
        <w:rPr>
          <w:rFonts w:cs="Arial"/>
        </w:rPr>
        <w:t xml:space="preserve"> </w:t>
      </w:r>
    </w:p>
    <w:p w14:paraId="73F6CD0C" w14:textId="65DF33D8" w:rsidR="00A84ED9" w:rsidRPr="00B25E2D" w:rsidRDefault="5A4D0B5B" w:rsidP="38EFBEF4">
      <w:pPr>
        <w:rPr>
          <w:rFonts w:cs="Arial"/>
        </w:rPr>
      </w:pPr>
      <w:r w:rsidRPr="00B25E2D">
        <w:rPr>
          <w:rFonts w:cs="Arial"/>
        </w:rPr>
        <w:t>Th</w:t>
      </w:r>
      <w:r w:rsidR="1D4E705B" w:rsidRPr="00B25E2D">
        <w:rPr>
          <w:rFonts w:cs="Arial"/>
        </w:rPr>
        <w:t xml:space="preserve">e EEOB </w:t>
      </w:r>
      <w:r w:rsidRPr="00B25E2D">
        <w:rPr>
          <w:rFonts w:cs="Arial"/>
        </w:rPr>
        <w:t>Graduate Program Handbook is a supplement to The Ohio State University Grad</w:t>
      </w:r>
      <w:r w:rsidR="0B314C4B" w:rsidRPr="00B25E2D">
        <w:rPr>
          <w:rFonts w:cs="Arial"/>
        </w:rPr>
        <w:t>uate School Handbook</w:t>
      </w:r>
      <w:r w:rsidR="56A885F7" w:rsidRPr="00B25E2D">
        <w:rPr>
          <w:rFonts w:cs="Arial"/>
        </w:rPr>
        <w:t xml:space="preserve"> (GSH)</w:t>
      </w:r>
      <w:r w:rsidR="00FF2DBA" w:rsidRPr="00B25E2D">
        <w:rPr>
          <w:rFonts w:cs="Arial"/>
        </w:rPr>
        <w:t>, which is the primary governing policy for OSU graduate programs</w:t>
      </w:r>
      <w:r w:rsidR="0B314C4B" w:rsidRPr="00B25E2D">
        <w:rPr>
          <w:rFonts w:cs="Arial"/>
        </w:rPr>
        <w:t>.</w:t>
      </w:r>
      <w:r w:rsidR="21EDB99C" w:rsidRPr="00B25E2D">
        <w:rPr>
          <w:rFonts w:cs="Arial"/>
        </w:rPr>
        <w:t xml:space="preserve"> No policies in this handbook are </w:t>
      </w:r>
      <w:r w:rsidR="0731A2A4" w:rsidRPr="00B25E2D">
        <w:rPr>
          <w:rFonts w:cs="Arial"/>
        </w:rPr>
        <w:t xml:space="preserve">intended </w:t>
      </w:r>
      <w:r w:rsidR="21EDB99C" w:rsidRPr="00B25E2D">
        <w:rPr>
          <w:rFonts w:cs="Arial"/>
        </w:rPr>
        <w:t xml:space="preserve">to </w:t>
      </w:r>
      <w:r w:rsidR="0731A2A4" w:rsidRPr="00B25E2D">
        <w:rPr>
          <w:rFonts w:cs="Arial"/>
        </w:rPr>
        <w:t>substitute for or supersede rules, policies, and guidelines</w:t>
      </w:r>
      <w:r w:rsidR="002433C7" w:rsidRPr="00B25E2D">
        <w:rPr>
          <w:rFonts w:cs="Arial"/>
        </w:rPr>
        <w:t xml:space="preserve"> established by the Graduate School, the College of Arts and Sciences, or The Ohio State University</w:t>
      </w:r>
      <w:r w:rsidR="0731A2A4" w:rsidRPr="00B25E2D">
        <w:rPr>
          <w:rFonts w:cs="Arial"/>
        </w:rPr>
        <w:t xml:space="preserve">. </w:t>
      </w:r>
      <w:r w:rsidR="002433C7" w:rsidRPr="00B25E2D">
        <w:rPr>
          <w:rFonts w:cs="Arial"/>
        </w:rPr>
        <w:t>EEOB s</w:t>
      </w:r>
      <w:r w:rsidR="21EDB99C" w:rsidRPr="00B25E2D">
        <w:rPr>
          <w:rFonts w:cs="Arial"/>
        </w:rPr>
        <w:t xml:space="preserve">tudents, faculty, and staff should be familiar with both </w:t>
      </w:r>
      <w:r w:rsidR="35A7ADC7" w:rsidRPr="00B25E2D">
        <w:rPr>
          <w:rFonts w:cs="Arial"/>
        </w:rPr>
        <w:t>this handbook and the GSH.</w:t>
      </w:r>
      <w:r w:rsidR="1D4E705B" w:rsidRPr="00B25E2D">
        <w:rPr>
          <w:rFonts w:cs="Arial"/>
        </w:rPr>
        <w:t xml:space="preserve"> </w:t>
      </w:r>
      <w:r w:rsidR="002A7C53">
        <w:rPr>
          <w:rFonts w:cs="Arial"/>
        </w:rPr>
        <w:t xml:space="preserve">If policies or wordings in this handbook </w:t>
      </w:r>
      <w:r w:rsidR="0054105E" w:rsidRPr="00B25E2D">
        <w:rPr>
          <w:rFonts w:cs="Arial"/>
        </w:rPr>
        <w:t>conflict with</w:t>
      </w:r>
      <w:r w:rsidR="00610BA6" w:rsidRPr="00B25E2D">
        <w:rPr>
          <w:rFonts w:cs="Arial"/>
        </w:rPr>
        <w:t xml:space="preserve"> the</w:t>
      </w:r>
      <w:r w:rsidR="1D4E705B" w:rsidRPr="00B25E2D">
        <w:rPr>
          <w:rFonts w:cs="Arial"/>
        </w:rPr>
        <w:t xml:space="preserve"> GSH </w:t>
      </w:r>
      <w:r w:rsidR="00610BA6" w:rsidRPr="00B25E2D">
        <w:rPr>
          <w:rFonts w:cs="Arial"/>
        </w:rPr>
        <w:t>or</w:t>
      </w:r>
      <w:r w:rsidR="1D4E705B" w:rsidRPr="00B25E2D">
        <w:rPr>
          <w:rFonts w:cs="Arial"/>
        </w:rPr>
        <w:t xml:space="preserve"> other OSU policies</w:t>
      </w:r>
      <w:r w:rsidR="297AD2B4" w:rsidRPr="00B25E2D">
        <w:rPr>
          <w:rFonts w:cs="Arial"/>
        </w:rPr>
        <w:t xml:space="preserve"> to which the </w:t>
      </w:r>
      <w:r w:rsidR="00AC55F3" w:rsidRPr="00B25E2D">
        <w:rPr>
          <w:rFonts w:cs="Arial"/>
        </w:rPr>
        <w:t>Department of</w:t>
      </w:r>
      <w:r w:rsidR="297AD2B4" w:rsidRPr="00B25E2D">
        <w:rPr>
          <w:rFonts w:cs="Arial"/>
        </w:rPr>
        <w:t xml:space="preserve"> EEOB graduate programs are subject</w:t>
      </w:r>
      <w:r w:rsidR="0054105E" w:rsidRPr="00B25E2D">
        <w:rPr>
          <w:rFonts w:cs="Arial"/>
        </w:rPr>
        <w:t>, then the GSH or other governing OSU policies</w:t>
      </w:r>
      <w:r w:rsidR="297AD2B4" w:rsidRPr="00B25E2D">
        <w:rPr>
          <w:rFonts w:cs="Arial"/>
        </w:rPr>
        <w:t xml:space="preserve"> take precedence. </w:t>
      </w:r>
      <w:r w:rsidR="00F76CEF" w:rsidRPr="00B25E2D">
        <w:rPr>
          <w:rFonts w:cs="Arial"/>
        </w:rPr>
        <w:t>T</w:t>
      </w:r>
      <w:r w:rsidR="297AD2B4" w:rsidRPr="00B25E2D">
        <w:rPr>
          <w:rFonts w:cs="Arial"/>
        </w:rPr>
        <w:t>he GSH updates on a rolling basis</w:t>
      </w:r>
      <w:r w:rsidR="358039D5" w:rsidRPr="00B25E2D">
        <w:rPr>
          <w:rFonts w:cs="Arial"/>
        </w:rPr>
        <w:t>, meaning policies in this handbook may be</w:t>
      </w:r>
      <w:r w:rsidR="00984F99">
        <w:rPr>
          <w:rFonts w:cs="Arial"/>
        </w:rPr>
        <w:t xml:space="preserve"> later</w:t>
      </w:r>
      <w:r w:rsidR="358039D5" w:rsidRPr="00B25E2D">
        <w:rPr>
          <w:rFonts w:cs="Arial"/>
        </w:rPr>
        <w:t xml:space="preserve"> subject to</w:t>
      </w:r>
      <w:r w:rsidR="07F96FDD" w:rsidRPr="00B25E2D">
        <w:rPr>
          <w:rFonts w:cs="Arial"/>
        </w:rPr>
        <w:t xml:space="preserve"> </w:t>
      </w:r>
      <w:r w:rsidR="00984F99">
        <w:rPr>
          <w:rFonts w:cs="Arial"/>
        </w:rPr>
        <w:t xml:space="preserve">future </w:t>
      </w:r>
      <w:r w:rsidR="00F76CEF" w:rsidRPr="00B25E2D">
        <w:rPr>
          <w:rFonts w:cs="Arial"/>
        </w:rPr>
        <w:t xml:space="preserve">superseding </w:t>
      </w:r>
      <w:r w:rsidR="07F96FDD" w:rsidRPr="00B25E2D">
        <w:rPr>
          <w:rFonts w:cs="Arial"/>
        </w:rPr>
        <w:t>changes in the GSH.</w:t>
      </w:r>
    </w:p>
    <w:p w14:paraId="1D6FBAB0" w14:textId="1B24DDBE" w:rsidR="00041250" w:rsidRPr="00B25E2D" w:rsidRDefault="274803F9" w:rsidP="38EFBEF4">
      <w:pPr>
        <w:rPr>
          <w:rFonts w:cs="Arial"/>
        </w:rPr>
      </w:pPr>
      <w:r w:rsidRPr="00B25E2D">
        <w:rPr>
          <w:rFonts w:cs="Arial"/>
        </w:rPr>
        <w:t xml:space="preserve">The Graduate Program Handbook for EEOB graduate programs </w:t>
      </w:r>
      <w:r w:rsidR="005E7A28">
        <w:rPr>
          <w:rFonts w:cs="Arial"/>
        </w:rPr>
        <w:t xml:space="preserve">may be </w:t>
      </w:r>
      <w:r w:rsidR="4D896CDA" w:rsidRPr="00B25E2D">
        <w:rPr>
          <w:rFonts w:cs="Arial"/>
        </w:rPr>
        <w:t>revis</w:t>
      </w:r>
      <w:r w:rsidR="005E7A28">
        <w:rPr>
          <w:rFonts w:cs="Arial"/>
        </w:rPr>
        <w:t>ed</w:t>
      </w:r>
      <w:r w:rsidR="20DCA3D7" w:rsidRPr="00B25E2D">
        <w:rPr>
          <w:rFonts w:cs="Arial"/>
        </w:rPr>
        <w:t xml:space="preserve"> </w:t>
      </w:r>
      <w:r w:rsidR="4D896CDA" w:rsidRPr="00B25E2D">
        <w:rPr>
          <w:rFonts w:cs="Arial"/>
        </w:rPr>
        <w:t xml:space="preserve">by the EEOB Graduate Studies Committee </w:t>
      </w:r>
      <w:r w:rsidR="20DCA3D7" w:rsidRPr="00B25E2D">
        <w:rPr>
          <w:rFonts w:cs="Arial"/>
        </w:rPr>
        <w:t xml:space="preserve">throughout the year, with approval from the EEOB Graduate Faculty. </w:t>
      </w:r>
      <w:r w:rsidR="5182F7DC" w:rsidRPr="00B25E2D">
        <w:rPr>
          <w:rFonts w:cs="Arial"/>
        </w:rPr>
        <w:t>Prior versions of the Graduate Program Handbook are available upon request from the Chair of the EEOB Graduate Studies Committee.</w:t>
      </w:r>
    </w:p>
    <w:p w14:paraId="1EBEFEC8" w14:textId="16A0EB96" w:rsidR="00A84ED9" w:rsidRPr="00B25E2D" w:rsidRDefault="066CFBC6" w:rsidP="38EFBEF4">
      <w:pPr>
        <w:rPr>
          <w:rFonts w:cs="Arial"/>
        </w:rPr>
      </w:pPr>
      <w:r w:rsidRPr="00B25E2D">
        <w:rPr>
          <w:rFonts w:cs="Arial"/>
        </w:rPr>
        <w:t xml:space="preserve">This version of the Graduate Program Handbook for the M.S. in Evolution, Ecology, and Organismal Biology and Ph.D. in Evolution, Ecology, and Organismal Biology was approved by the EEOB Graduate Faculty </w:t>
      </w:r>
      <w:r w:rsidR="00081217" w:rsidRPr="00B25E2D">
        <w:rPr>
          <w:rFonts w:cs="Arial"/>
        </w:rPr>
        <w:t>in April 2026.</w:t>
      </w:r>
    </w:p>
    <w:p w14:paraId="50714642" w14:textId="71C4C5DB" w:rsidR="00AB6352" w:rsidRPr="00B25E2D" w:rsidRDefault="19E357B6" w:rsidP="38EFBEF4">
      <w:pPr>
        <w:pStyle w:val="Heading1"/>
        <w:rPr>
          <w:rFonts w:cs="Arial"/>
        </w:rPr>
      </w:pPr>
      <w:bookmarkStart w:id="1" w:name="_Toc235534463"/>
      <w:r w:rsidRPr="483C7570">
        <w:rPr>
          <w:rFonts w:cs="Arial"/>
        </w:rPr>
        <w:t xml:space="preserve">1. </w:t>
      </w:r>
      <w:r w:rsidR="3B651EFB" w:rsidRPr="483C7570">
        <w:rPr>
          <w:rFonts w:cs="Arial"/>
        </w:rPr>
        <w:t>A</w:t>
      </w:r>
      <w:r w:rsidR="56446D4E" w:rsidRPr="483C7570">
        <w:rPr>
          <w:rFonts w:cs="Arial"/>
        </w:rPr>
        <w:t>dministration</w:t>
      </w:r>
      <w:r w:rsidR="3B651EFB" w:rsidRPr="483C7570">
        <w:rPr>
          <w:rFonts w:cs="Arial"/>
        </w:rPr>
        <w:t xml:space="preserve"> of the EEOB </w:t>
      </w:r>
      <w:r w:rsidR="62A01534" w:rsidRPr="483C7570">
        <w:rPr>
          <w:rFonts w:cs="Arial"/>
        </w:rPr>
        <w:t>G</w:t>
      </w:r>
      <w:r w:rsidR="3B651EFB" w:rsidRPr="483C7570">
        <w:rPr>
          <w:rFonts w:cs="Arial"/>
        </w:rPr>
        <w:t xml:space="preserve">raduate </w:t>
      </w:r>
      <w:r w:rsidR="62A01534" w:rsidRPr="483C7570">
        <w:rPr>
          <w:rFonts w:cs="Arial"/>
        </w:rPr>
        <w:t>P</w:t>
      </w:r>
      <w:r w:rsidR="3B651EFB" w:rsidRPr="483C7570">
        <w:rPr>
          <w:rFonts w:cs="Arial"/>
        </w:rPr>
        <w:t>rog</w:t>
      </w:r>
      <w:r w:rsidR="3AC0B718" w:rsidRPr="483C7570">
        <w:rPr>
          <w:rFonts w:cs="Arial"/>
        </w:rPr>
        <w:t>r</w:t>
      </w:r>
      <w:r w:rsidR="3B651EFB" w:rsidRPr="483C7570">
        <w:rPr>
          <w:rFonts w:cs="Arial"/>
        </w:rPr>
        <w:t>am</w:t>
      </w:r>
      <w:bookmarkEnd w:id="1"/>
    </w:p>
    <w:p w14:paraId="1316E640" w14:textId="74947BAC" w:rsidR="018461F1" w:rsidRPr="00B25E2D" w:rsidRDefault="24DE5C4E" w:rsidP="38EFBEF4">
      <w:pPr>
        <w:pStyle w:val="Heading2"/>
        <w:rPr>
          <w:rFonts w:eastAsia="Arial" w:cs="Arial"/>
        </w:rPr>
      </w:pPr>
      <w:bookmarkStart w:id="2" w:name="_Toc235534464"/>
      <w:r w:rsidRPr="483C7570">
        <w:rPr>
          <w:rFonts w:eastAsia="Arial" w:cs="Arial"/>
        </w:rPr>
        <w:t xml:space="preserve">1.0 </w:t>
      </w:r>
      <w:r w:rsidR="58EF17D3" w:rsidRPr="483C7570">
        <w:rPr>
          <w:rFonts w:eastAsia="Arial" w:cs="Arial"/>
        </w:rPr>
        <w:t xml:space="preserve">Administration of the EEOB </w:t>
      </w:r>
      <w:r w:rsidR="62A01534" w:rsidRPr="483C7570">
        <w:rPr>
          <w:rFonts w:eastAsia="Arial" w:cs="Arial"/>
        </w:rPr>
        <w:t>G</w:t>
      </w:r>
      <w:r w:rsidR="58EF17D3" w:rsidRPr="483C7570">
        <w:rPr>
          <w:rFonts w:eastAsia="Arial" w:cs="Arial"/>
        </w:rPr>
        <w:t xml:space="preserve">raduate </w:t>
      </w:r>
      <w:r w:rsidR="62A01534" w:rsidRPr="483C7570">
        <w:rPr>
          <w:rFonts w:eastAsia="Arial" w:cs="Arial"/>
        </w:rPr>
        <w:t>P</w:t>
      </w:r>
      <w:r w:rsidR="58EF17D3" w:rsidRPr="483C7570">
        <w:rPr>
          <w:rFonts w:eastAsia="Arial" w:cs="Arial"/>
        </w:rPr>
        <w:t>rogram</w:t>
      </w:r>
      <w:bookmarkEnd w:id="2"/>
    </w:p>
    <w:p w14:paraId="79432C4F" w14:textId="0E3416FD" w:rsidR="4CE1B5BD" w:rsidRPr="00B25E2D" w:rsidRDefault="0C15DDD0" w:rsidP="38EFBEF4">
      <w:pPr>
        <w:rPr>
          <w:rFonts w:cs="Arial"/>
        </w:rPr>
      </w:pPr>
      <w:r w:rsidRPr="00B25E2D">
        <w:rPr>
          <w:rFonts w:cs="Arial"/>
        </w:rPr>
        <w:t xml:space="preserve">Graduate </w:t>
      </w:r>
      <w:r w:rsidR="00F43E81" w:rsidRPr="00B25E2D">
        <w:rPr>
          <w:rFonts w:cs="Arial"/>
        </w:rPr>
        <w:t>training</w:t>
      </w:r>
      <w:r w:rsidR="00AE4CE0" w:rsidRPr="00B25E2D">
        <w:rPr>
          <w:rFonts w:cs="Arial"/>
        </w:rPr>
        <w:t xml:space="preserve"> in evolution, ecology, and organismal biology </w:t>
      </w:r>
      <w:r w:rsidRPr="00B25E2D">
        <w:rPr>
          <w:rFonts w:cs="Arial"/>
        </w:rPr>
        <w:t>is a collaborati</w:t>
      </w:r>
      <w:r w:rsidR="000F768D" w:rsidRPr="00B25E2D">
        <w:rPr>
          <w:rFonts w:cs="Arial"/>
        </w:rPr>
        <w:t xml:space="preserve">on </w:t>
      </w:r>
      <w:r w:rsidRPr="00B25E2D">
        <w:rPr>
          <w:rFonts w:cs="Arial"/>
        </w:rPr>
        <w:t xml:space="preserve">of students, faculty, and administrative staff to foster and support </w:t>
      </w:r>
      <w:r w:rsidR="00AE4CE0" w:rsidRPr="00B25E2D">
        <w:rPr>
          <w:rFonts w:cs="Arial"/>
        </w:rPr>
        <w:t xml:space="preserve">an environment </w:t>
      </w:r>
      <w:r w:rsidR="00F43E81" w:rsidRPr="00B25E2D">
        <w:rPr>
          <w:rFonts w:cs="Arial"/>
        </w:rPr>
        <w:t>for</w:t>
      </w:r>
      <w:r w:rsidR="00AE4CE0" w:rsidRPr="00B25E2D">
        <w:rPr>
          <w:rFonts w:cs="Arial"/>
        </w:rPr>
        <w:t xml:space="preserve"> </w:t>
      </w:r>
      <w:r w:rsidRPr="00B25E2D">
        <w:rPr>
          <w:rFonts w:cs="Arial"/>
        </w:rPr>
        <w:t>advanced scholarly studies</w:t>
      </w:r>
      <w:r w:rsidR="00AE4CE0" w:rsidRPr="00B25E2D">
        <w:rPr>
          <w:rFonts w:cs="Arial"/>
        </w:rPr>
        <w:t>, research, and teaching</w:t>
      </w:r>
      <w:r w:rsidRPr="00B25E2D">
        <w:rPr>
          <w:rFonts w:cs="Arial"/>
        </w:rPr>
        <w:t>.</w:t>
      </w:r>
      <w:r w:rsidR="272A7D56" w:rsidRPr="00B25E2D">
        <w:rPr>
          <w:rFonts w:cs="Arial"/>
        </w:rPr>
        <w:t xml:space="preserve"> The descriptions of the </w:t>
      </w:r>
      <w:r w:rsidR="006FD57E" w:rsidRPr="00B25E2D">
        <w:rPr>
          <w:rFonts w:cs="Arial"/>
        </w:rPr>
        <w:t xml:space="preserve">EEOB </w:t>
      </w:r>
      <w:r w:rsidR="272A7D56" w:rsidRPr="00B25E2D">
        <w:rPr>
          <w:rFonts w:cs="Arial"/>
        </w:rPr>
        <w:t xml:space="preserve">graduate program </w:t>
      </w:r>
      <w:r w:rsidR="5A30BFB1" w:rsidRPr="00B25E2D">
        <w:rPr>
          <w:rFonts w:cs="Arial"/>
        </w:rPr>
        <w:t>administration</w:t>
      </w:r>
      <w:r w:rsidR="272A7D56" w:rsidRPr="00B25E2D">
        <w:rPr>
          <w:rFonts w:cs="Arial"/>
        </w:rPr>
        <w:t>, the Graduate Studies Committee and Graduate Admissions Committee</w:t>
      </w:r>
      <w:r w:rsidR="4E401792" w:rsidRPr="00B25E2D">
        <w:rPr>
          <w:rFonts w:cs="Arial"/>
        </w:rPr>
        <w:t xml:space="preserve"> are set by the EEOB Pattern of Administration</w:t>
      </w:r>
      <w:r w:rsidR="5B77C979" w:rsidRPr="00B25E2D">
        <w:rPr>
          <w:rFonts w:cs="Arial"/>
        </w:rPr>
        <w:t xml:space="preserve"> (POA)</w:t>
      </w:r>
      <w:r w:rsidR="4E401792" w:rsidRPr="00B25E2D">
        <w:rPr>
          <w:rFonts w:cs="Arial"/>
        </w:rPr>
        <w:t xml:space="preserve">, which </w:t>
      </w:r>
      <w:r w:rsidR="2C69B4DC" w:rsidRPr="00B25E2D">
        <w:rPr>
          <w:rFonts w:cs="Arial"/>
        </w:rPr>
        <w:t>has</w:t>
      </w:r>
      <w:r w:rsidR="4E401792" w:rsidRPr="00B25E2D">
        <w:rPr>
          <w:rFonts w:cs="Arial"/>
        </w:rPr>
        <w:t xml:space="preserve"> precedence in the case of </w:t>
      </w:r>
      <w:r w:rsidR="5B77C979" w:rsidRPr="00B25E2D">
        <w:rPr>
          <w:rFonts w:cs="Arial"/>
        </w:rPr>
        <w:t>a conflict between the POA and this handbook.</w:t>
      </w:r>
    </w:p>
    <w:p w14:paraId="52ABAA82" w14:textId="5B83BA67" w:rsidR="2BE62E6A" w:rsidRPr="00B25E2D" w:rsidRDefault="2AF79ECC" w:rsidP="38EFBEF4">
      <w:pPr>
        <w:pStyle w:val="Heading2"/>
        <w:rPr>
          <w:rFonts w:eastAsia="Arial" w:cs="Arial"/>
        </w:rPr>
      </w:pPr>
      <w:bookmarkStart w:id="3" w:name="_Toc235534465"/>
      <w:r w:rsidRPr="483C7570">
        <w:rPr>
          <w:rFonts w:eastAsia="Arial" w:cs="Arial"/>
        </w:rPr>
        <w:t>1.1 The Chair of EEOB</w:t>
      </w:r>
      <w:bookmarkEnd w:id="3"/>
    </w:p>
    <w:p w14:paraId="415F46F0" w14:textId="406E4F2F" w:rsidR="345748F9" w:rsidRPr="00B25E2D" w:rsidRDefault="5E339974" w:rsidP="38EFBEF4">
      <w:pPr>
        <w:rPr>
          <w:rFonts w:cs="Arial"/>
        </w:rPr>
      </w:pPr>
      <w:r w:rsidRPr="00B25E2D">
        <w:rPr>
          <w:rFonts w:cs="Arial"/>
        </w:rPr>
        <w:t xml:space="preserve">The Chair of </w:t>
      </w:r>
      <w:r w:rsidR="40C0FAAE" w:rsidRPr="00B25E2D">
        <w:rPr>
          <w:rFonts w:cs="Arial"/>
        </w:rPr>
        <w:t xml:space="preserve">EEOB </w:t>
      </w:r>
      <w:r w:rsidR="66F2FC72" w:rsidRPr="00B25E2D">
        <w:rPr>
          <w:rFonts w:cs="Arial"/>
        </w:rPr>
        <w:t xml:space="preserve">has administrative responsibility for all EEOB graduate programs. </w:t>
      </w:r>
      <w:r w:rsidR="1CDD1E3A" w:rsidRPr="00B25E2D">
        <w:rPr>
          <w:rFonts w:cs="Arial"/>
        </w:rPr>
        <w:t xml:space="preserve">The Chair of EEOB </w:t>
      </w:r>
      <w:r w:rsidR="0A1C0AC9" w:rsidRPr="00B25E2D">
        <w:rPr>
          <w:rFonts w:cs="Arial"/>
        </w:rPr>
        <w:t>has executive authority over and is</w:t>
      </w:r>
      <w:r w:rsidR="5B77C979" w:rsidRPr="00B25E2D">
        <w:rPr>
          <w:rFonts w:cs="Arial"/>
        </w:rPr>
        <w:t xml:space="preserve"> specifically</w:t>
      </w:r>
      <w:r w:rsidR="0A1C0AC9" w:rsidRPr="00B25E2D">
        <w:rPr>
          <w:rFonts w:cs="Arial"/>
        </w:rPr>
        <w:t xml:space="preserve"> </w:t>
      </w:r>
      <w:r w:rsidR="44187F41" w:rsidRPr="00B25E2D">
        <w:rPr>
          <w:rFonts w:cs="Arial"/>
        </w:rPr>
        <w:t>responsible for</w:t>
      </w:r>
      <w:r w:rsidR="7080B52D" w:rsidRPr="00B25E2D">
        <w:rPr>
          <w:rFonts w:cs="Arial"/>
        </w:rPr>
        <w:t>:</w:t>
      </w:r>
    </w:p>
    <w:p w14:paraId="1598B796" w14:textId="1BA998C6" w:rsidR="142C422B" w:rsidRPr="00B25E2D" w:rsidRDefault="7080B52D" w:rsidP="38EFBEF4">
      <w:pPr>
        <w:pStyle w:val="ListParagraph"/>
        <w:numPr>
          <w:ilvl w:val="0"/>
          <w:numId w:val="4"/>
        </w:numPr>
        <w:rPr>
          <w:rFonts w:cs="Arial"/>
        </w:rPr>
      </w:pPr>
      <w:r w:rsidRPr="00B25E2D">
        <w:rPr>
          <w:rFonts w:cs="Arial"/>
        </w:rPr>
        <w:t>Selection and nomination of the Vice-chair for Graduate Studies</w:t>
      </w:r>
      <w:r w:rsidR="007A54A7" w:rsidRPr="00B25E2D">
        <w:rPr>
          <w:rFonts w:cs="Arial"/>
        </w:rPr>
        <w:t>;</w:t>
      </w:r>
    </w:p>
    <w:p w14:paraId="75C28C2B" w14:textId="2A40BFC8" w:rsidR="142C422B" w:rsidRPr="00B25E2D" w:rsidRDefault="7080B52D" w:rsidP="38EFBEF4">
      <w:pPr>
        <w:pStyle w:val="ListParagraph"/>
        <w:numPr>
          <w:ilvl w:val="0"/>
          <w:numId w:val="4"/>
        </w:numPr>
        <w:rPr>
          <w:rFonts w:cs="Arial"/>
        </w:rPr>
      </w:pPr>
      <w:r w:rsidRPr="00B25E2D">
        <w:rPr>
          <w:rFonts w:cs="Arial"/>
        </w:rPr>
        <w:t>Appointment of the faculty members of Graduate Studies Committee</w:t>
      </w:r>
      <w:r w:rsidR="007A54A7" w:rsidRPr="00B25E2D">
        <w:rPr>
          <w:rFonts w:cs="Arial"/>
        </w:rPr>
        <w:t>;</w:t>
      </w:r>
    </w:p>
    <w:p w14:paraId="41498359" w14:textId="4A2C8888" w:rsidR="142C422B" w:rsidRPr="00B25E2D" w:rsidRDefault="7080B52D" w:rsidP="38EFBEF4">
      <w:pPr>
        <w:pStyle w:val="ListParagraph"/>
        <w:numPr>
          <w:ilvl w:val="0"/>
          <w:numId w:val="4"/>
        </w:numPr>
        <w:rPr>
          <w:rFonts w:cs="Arial"/>
        </w:rPr>
      </w:pPr>
      <w:r w:rsidRPr="00B25E2D">
        <w:rPr>
          <w:rFonts w:cs="Arial"/>
        </w:rPr>
        <w:t xml:space="preserve">Appointment of the faculty members of the Graduate Admissions Committee and </w:t>
      </w:r>
      <w:r w:rsidR="00893D90" w:rsidRPr="00B25E2D">
        <w:rPr>
          <w:rFonts w:cs="Arial"/>
        </w:rPr>
        <w:t xml:space="preserve">the Graduate Admissions Committee </w:t>
      </w:r>
      <w:r w:rsidRPr="00B25E2D">
        <w:rPr>
          <w:rFonts w:cs="Arial"/>
        </w:rPr>
        <w:t>Chair</w:t>
      </w:r>
      <w:r w:rsidR="007A54A7" w:rsidRPr="00B25E2D">
        <w:rPr>
          <w:rFonts w:cs="Arial"/>
        </w:rPr>
        <w:t>;</w:t>
      </w:r>
    </w:p>
    <w:p w14:paraId="36674E47" w14:textId="424E3703" w:rsidR="142C422B" w:rsidRPr="00B25E2D" w:rsidRDefault="7080B52D" w:rsidP="38EFBEF4">
      <w:pPr>
        <w:pStyle w:val="ListParagraph"/>
        <w:numPr>
          <w:ilvl w:val="0"/>
          <w:numId w:val="4"/>
        </w:numPr>
        <w:rPr>
          <w:rFonts w:cs="Arial"/>
        </w:rPr>
      </w:pPr>
      <w:r w:rsidRPr="00B25E2D">
        <w:rPr>
          <w:rFonts w:cs="Arial"/>
        </w:rPr>
        <w:t>All EEOB graduate program admissions decisions</w:t>
      </w:r>
      <w:r w:rsidR="007A54A7" w:rsidRPr="00B25E2D">
        <w:rPr>
          <w:rFonts w:cs="Arial"/>
        </w:rPr>
        <w:t>;</w:t>
      </w:r>
    </w:p>
    <w:p w14:paraId="76569FA6" w14:textId="4283BE0D" w:rsidR="142C422B" w:rsidRPr="00B25E2D" w:rsidRDefault="7080B52D" w:rsidP="38EFBEF4">
      <w:pPr>
        <w:pStyle w:val="ListParagraph"/>
        <w:numPr>
          <w:ilvl w:val="0"/>
          <w:numId w:val="4"/>
        </w:numPr>
        <w:rPr>
          <w:rFonts w:cs="Arial"/>
        </w:rPr>
      </w:pPr>
      <w:r w:rsidRPr="00B25E2D">
        <w:rPr>
          <w:rFonts w:cs="Arial"/>
        </w:rPr>
        <w:t xml:space="preserve">All EEOB graduate program </w:t>
      </w:r>
      <w:r w:rsidR="10854D31" w:rsidRPr="00B25E2D">
        <w:rPr>
          <w:rFonts w:cs="Arial"/>
        </w:rPr>
        <w:t xml:space="preserve">appointments to </w:t>
      </w:r>
      <w:r w:rsidR="004666CB" w:rsidRPr="00B25E2D">
        <w:rPr>
          <w:rFonts w:cs="Arial"/>
        </w:rPr>
        <w:t>and termination from Graduate Associateships</w:t>
      </w:r>
      <w:r w:rsidR="007A54A7" w:rsidRPr="00B25E2D">
        <w:rPr>
          <w:rFonts w:cs="Arial"/>
        </w:rPr>
        <w:t>;</w:t>
      </w:r>
    </w:p>
    <w:p w14:paraId="70FF0D89" w14:textId="5B4F1E97" w:rsidR="009E3085" w:rsidRPr="005206A1" w:rsidRDefault="7080B52D" w:rsidP="38EFBEF4">
      <w:pPr>
        <w:pStyle w:val="ListParagraph"/>
        <w:numPr>
          <w:ilvl w:val="0"/>
          <w:numId w:val="4"/>
        </w:numPr>
        <w:rPr>
          <w:rFonts w:cs="Arial"/>
        </w:rPr>
      </w:pPr>
      <w:r w:rsidRPr="00B25E2D">
        <w:rPr>
          <w:rFonts w:cs="Arial"/>
        </w:rPr>
        <w:lastRenderedPageBreak/>
        <w:t xml:space="preserve">All </w:t>
      </w:r>
      <w:r w:rsidR="589A1BD8" w:rsidRPr="00B25E2D">
        <w:rPr>
          <w:rFonts w:cs="Arial"/>
        </w:rPr>
        <w:t xml:space="preserve">decisions regarding financial support </w:t>
      </w:r>
      <w:r w:rsidR="2531F212" w:rsidRPr="00B25E2D">
        <w:rPr>
          <w:rFonts w:cs="Arial"/>
        </w:rPr>
        <w:t>from funds allocated to or under the control of the EEOB department to</w:t>
      </w:r>
      <w:r w:rsidR="589A1BD8" w:rsidRPr="00B25E2D">
        <w:rPr>
          <w:rFonts w:cs="Arial"/>
        </w:rPr>
        <w:t xml:space="preserve"> the EEOB graduate program and </w:t>
      </w:r>
      <w:r w:rsidR="2531F212" w:rsidRPr="00B25E2D">
        <w:rPr>
          <w:rFonts w:cs="Arial"/>
        </w:rPr>
        <w:t xml:space="preserve">individual </w:t>
      </w:r>
      <w:r w:rsidR="589A1BD8" w:rsidRPr="00B25E2D">
        <w:rPr>
          <w:rFonts w:cs="Arial"/>
        </w:rPr>
        <w:t>graduate students.</w:t>
      </w:r>
    </w:p>
    <w:p w14:paraId="197BCED0" w14:textId="19F8987F" w:rsidR="17455B2F" w:rsidRPr="00B25E2D" w:rsidRDefault="2A231441" w:rsidP="38EFBEF4">
      <w:pPr>
        <w:pStyle w:val="Heading2"/>
        <w:rPr>
          <w:rFonts w:eastAsia="Arial" w:cs="Arial"/>
        </w:rPr>
      </w:pPr>
      <w:bookmarkStart w:id="4" w:name="_Toc235534466"/>
      <w:r w:rsidRPr="483C7570">
        <w:rPr>
          <w:rFonts w:eastAsia="Arial" w:cs="Arial"/>
        </w:rPr>
        <w:t>1.2 The Vice-chair for Graduate Studies in EEOB</w:t>
      </w:r>
      <w:bookmarkEnd w:id="4"/>
    </w:p>
    <w:p w14:paraId="324B4AA5" w14:textId="27256040" w:rsidR="744ED124" w:rsidRPr="00B25E2D" w:rsidRDefault="66ED39B4" w:rsidP="38EFBEF4">
      <w:pPr>
        <w:rPr>
          <w:rFonts w:cs="Arial"/>
        </w:rPr>
      </w:pPr>
      <w:r w:rsidRPr="00B25E2D">
        <w:rPr>
          <w:rFonts w:cs="Arial"/>
        </w:rPr>
        <w:t xml:space="preserve">The Vice-chair for Graduate Studies </w:t>
      </w:r>
      <w:r w:rsidR="6F191BBE" w:rsidRPr="00B25E2D">
        <w:rPr>
          <w:rFonts w:cs="Arial"/>
        </w:rPr>
        <w:t xml:space="preserve">(VCGS) </w:t>
      </w:r>
      <w:r w:rsidR="42F397F7" w:rsidRPr="00B25E2D">
        <w:rPr>
          <w:rFonts w:cs="Arial"/>
        </w:rPr>
        <w:t>in EEOB</w:t>
      </w:r>
      <w:r w:rsidR="746DA782" w:rsidRPr="00B25E2D">
        <w:rPr>
          <w:rFonts w:cs="Arial"/>
        </w:rPr>
        <w:t xml:space="preserve"> </w:t>
      </w:r>
      <w:r w:rsidR="17878E0C" w:rsidRPr="00B25E2D">
        <w:rPr>
          <w:rFonts w:cs="Arial"/>
        </w:rPr>
        <w:t xml:space="preserve">oversees the EEOB graduate program as </w:t>
      </w:r>
      <w:r w:rsidR="746DA782" w:rsidRPr="00B25E2D">
        <w:rPr>
          <w:rFonts w:cs="Arial"/>
        </w:rPr>
        <w:t>Graduate Program Director</w:t>
      </w:r>
      <w:r w:rsidR="28A7BDA6" w:rsidRPr="00B25E2D">
        <w:rPr>
          <w:rFonts w:cs="Arial"/>
        </w:rPr>
        <w:t xml:space="preserve"> and i</w:t>
      </w:r>
      <w:r w:rsidR="746DA782" w:rsidRPr="00B25E2D">
        <w:rPr>
          <w:rFonts w:cs="Arial"/>
        </w:rPr>
        <w:t xml:space="preserve">s </w:t>
      </w:r>
      <w:r w:rsidR="500C539F" w:rsidRPr="00B25E2D">
        <w:rPr>
          <w:rFonts w:cs="Arial"/>
        </w:rPr>
        <w:t xml:space="preserve">the </w:t>
      </w:r>
      <w:r w:rsidR="746DA782" w:rsidRPr="00B25E2D">
        <w:rPr>
          <w:rFonts w:cs="Arial"/>
        </w:rPr>
        <w:t>Chair of the Graduate Studies Committee</w:t>
      </w:r>
      <w:r w:rsidR="118437B0" w:rsidRPr="00B25E2D">
        <w:rPr>
          <w:rFonts w:cs="Arial"/>
        </w:rPr>
        <w:t xml:space="preserve">. The </w:t>
      </w:r>
      <w:r w:rsidR="5834876A" w:rsidRPr="00B25E2D">
        <w:rPr>
          <w:rFonts w:cs="Arial"/>
        </w:rPr>
        <w:t xml:space="preserve">VCGS </w:t>
      </w:r>
      <w:r w:rsidR="796193C5" w:rsidRPr="00B25E2D">
        <w:rPr>
          <w:rFonts w:cs="Arial"/>
        </w:rPr>
        <w:t xml:space="preserve">is </w:t>
      </w:r>
      <w:r w:rsidR="42F397F7" w:rsidRPr="00B25E2D">
        <w:rPr>
          <w:rFonts w:cs="Arial"/>
        </w:rPr>
        <w:t>selected</w:t>
      </w:r>
      <w:r w:rsidR="002C1542">
        <w:rPr>
          <w:rFonts w:cs="Arial"/>
        </w:rPr>
        <w:t xml:space="preserve"> </w:t>
      </w:r>
      <w:r w:rsidR="42F397F7" w:rsidRPr="00B25E2D">
        <w:rPr>
          <w:rFonts w:cs="Arial"/>
        </w:rPr>
        <w:t xml:space="preserve">by the Chair of EEOB and appointed by the College of Arts and Sciences. </w:t>
      </w:r>
      <w:r w:rsidR="21EE3C12" w:rsidRPr="00B25E2D">
        <w:rPr>
          <w:rFonts w:cs="Arial"/>
        </w:rPr>
        <w:t>The specific duties of the</w:t>
      </w:r>
      <w:r w:rsidR="00ABEACC" w:rsidRPr="00B25E2D">
        <w:rPr>
          <w:rFonts w:cs="Arial"/>
        </w:rPr>
        <w:t xml:space="preserve"> VCGS are laid </w:t>
      </w:r>
      <w:r w:rsidR="21EE3C12" w:rsidRPr="00B25E2D">
        <w:rPr>
          <w:rFonts w:cs="Arial"/>
        </w:rPr>
        <w:t>out in their appointment letters but typically include the</w:t>
      </w:r>
      <w:r w:rsidR="7A61A8F3" w:rsidRPr="00B25E2D">
        <w:rPr>
          <w:rFonts w:cs="Arial"/>
        </w:rPr>
        <w:t xml:space="preserve"> </w:t>
      </w:r>
      <w:r w:rsidR="21EE3C12" w:rsidRPr="00B25E2D">
        <w:rPr>
          <w:rFonts w:cs="Arial"/>
        </w:rPr>
        <w:t>following:</w:t>
      </w:r>
    </w:p>
    <w:p w14:paraId="5A447907" w14:textId="20EA4FD1" w:rsidR="70AF00D8" w:rsidRPr="00B25E2D" w:rsidRDefault="1F027D39" w:rsidP="38EFBEF4">
      <w:pPr>
        <w:pStyle w:val="ListParagraph"/>
        <w:numPr>
          <w:ilvl w:val="0"/>
          <w:numId w:val="3"/>
        </w:numPr>
        <w:rPr>
          <w:rFonts w:cs="Arial"/>
        </w:rPr>
      </w:pPr>
      <w:r w:rsidRPr="00B25E2D">
        <w:rPr>
          <w:rFonts w:cs="Arial"/>
        </w:rPr>
        <w:t>Oversee all asp</w:t>
      </w:r>
      <w:r w:rsidR="21EE3C12" w:rsidRPr="00B25E2D">
        <w:rPr>
          <w:rFonts w:cs="Arial"/>
        </w:rPr>
        <w:t xml:space="preserve">ects of the </w:t>
      </w:r>
      <w:r w:rsidR="54B00E99" w:rsidRPr="00B25E2D">
        <w:rPr>
          <w:rFonts w:cs="Arial"/>
        </w:rPr>
        <w:t>EEOB graduate</w:t>
      </w:r>
      <w:r w:rsidR="21EE3C12" w:rsidRPr="00B25E2D">
        <w:rPr>
          <w:rFonts w:cs="Arial"/>
        </w:rPr>
        <w:t xml:space="preserve"> progra</w:t>
      </w:r>
      <w:r w:rsidR="56488A18" w:rsidRPr="00B25E2D">
        <w:rPr>
          <w:rFonts w:cs="Arial"/>
        </w:rPr>
        <w:t>m;</w:t>
      </w:r>
    </w:p>
    <w:p w14:paraId="43908A77" w14:textId="667C2C77" w:rsidR="3DD92452" w:rsidRPr="00B25E2D" w:rsidRDefault="5AF18709" w:rsidP="38EFBEF4">
      <w:pPr>
        <w:pStyle w:val="ListParagraph"/>
        <w:numPr>
          <w:ilvl w:val="0"/>
          <w:numId w:val="3"/>
        </w:numPr>
        <w:rPr>
          <w:rFonts w:cs="Arial"/>
        </w:rPr>
      </w:pPr>
      <w:r w:rsidRPr="00B25E2D">
        <w:rPr>
          <w:rFonts w:cs="Arial"/>
        </w:rPr>
        <w:t>S</w:t>
      </w:r>
      <w:r w:rsidR="21EE3C12" w:rsidRPr="00B25E2D">
        <w:rPr>
          <w:rFonts w:cs="Arial"/>
        </w:rPr>
        <w:t>erve as chair</w:t>
      </w:r>
      <w:r w:rsidR="28C735CB" w:rsidRPr="00B25E2D">
        <w:rPr>
          <w:rFonts w:cs="Arial"/>
        </w:rPr>
        <w:t xml:space="preserve"> </w:t>
      </w:r>
      <w:r w:rsidR="21EE3C12" w:rsidRPr="00B25E2D">
        <w:rPr>
          <w:rFonts w:cs="Arial"/>
        </w:rPr>
        <w:t>of the Graduate Studies Committee</w:t>
      </w:r>
      <w:r w:rsidR="2C67A16D" w:rsidRPr="00B25E2D">
        <w:rPr>
          <w:rFonts w:cs="Arial"/>
        </w:rPr>
        <w:t>;</w:t>
      </w:r>
    </w:p>
    <w:p w14:paraId="10237933" w14:textId="76B87994" w:rsidR="65E70D8B" w:rsidRPr="00B25E2D" w:rsidRDefault="7F6969F0" w:rsidP="38EFBEF4">
      <w:pPr>
        <w:pStyle w:val="ListParagraph"/>
        <w:numPr>
          <w:ilvl w:val="0"/>
          <w:numId w:val="3"/>
        </w:numPr>
        <w:rPr>
          <w:rFonts w:cs="Arial"/>
        </w:rPr>
      </w:pPr>
      <w:r w:rsidRPr="00B25E2D">
        <w:rPr>
          <w:rFonts w:cs="Arial"/>
        </w:rPr>
        <w:t>W</w:t>
      </w:r>
      <w:r w:rsidR="21EE3C12" w:rsidRPr="00B25E2D">
        <w:rPr>
          <w:rFonts w:cs="Arial"/>
        </w:rPr>
        <w:t>ork closely with the Graduate Admissions Committee to</w:t>
      </w:r>
      <w:r w:rsidR="7E5DED4B" w:rsidRPr="00B25E2D">
        <w:rPr>
          <w:rFonts w:cs="Arial"/>
        </w:rPr>
        <w:t xml:space="preserve"> </w:t>
      </w:r>
      <w:r w:rsidR="21EE3C12" w:rsidRPr="00B25E2D">
        <w:rPr>
          <w:rFonts w:cs="Arial"/>
        </w:rPr>
        <w:t>recruit and prioritize prospective students</w:t>
      </w:r>
      <w:r w:rsidR="36035324" w:rsidRPr="00B25E2D">
        <w:rPr>
          <w:rFonts w:cs="Arial"/>
        </w:rPr>
        <w:t>;</w:t>
      </w:r>
    </w:p>
    <w:p w14:paraId="5CB99E31" w14:textId="00AACADA" w:rsidR="611A1CF6" w:rsidRPr="00B25E2D" w:rsidRDefault="36035324" w:rsidP="38EFBEF4">
      <w:pPr>
        <w:pStyle w:val="ListParagraph"/>
        <w:numPr>
          <w:ilvl w:val="0"/>
          <w:numId w:val="3"/>
        </w:numPr>
        <w:rPr>
          <w:rFonts w:cs="Arial"/>
        </w:rPr>
      </w:pPr>
      <w:r w:rsidRPr="00B25E2D">
        <w:rPr>
          <w:rFonts w:cs="Arial"/>
        </w:rPr>
        <w:t>O</w:t>
      </w:r>
      <w:r w:rsidR="21EE3C12" w:rsidRPr="00B25E2D">
        <w:rPr>
          <w:rFonts w:cs="Arial"/>
        </w:rPr>
        <w:t>rganize and evaluate annual activity reports from graduate</w:t>
      </w:r>
      <w:r w:rsidR="10D34DE0" w:rsidRPr="00B25E2D">
        <w:rPr>
          <w:rFonts w:cs="Arial"/>
        </w:rPr>
        <w:t xml:space="preserve"> </w:t>
      </w:r>
      <w:r w:rsidR="21EE3C12" w:rsidRPr="00B25E2D">
        <w:rPr>
          <w:rFonts w:cs="Arial"/>
        </w:rPr>
        <w:t>students</w:t>
      </w:r>
      <w:r w:rsidR="6F788317" w:rsidRPr="00B25E2D">
        <w:rPr>
          <w:rFonts w:cs="Arial"/>
        </w:rPr>
        <w:t>;</w:t>
      </w:r>
    </w:p>
    <w:p w14:paraId="6ABF09E8" w14:textId="18BBC701" w:rsidR="696B0550" w:rsidRPr="00B25E2D" w:rsidRDefault="6F788317" w:rsidP="38EFBEF4">
      <w:pPr>
        <w:pStyle w:val="ListParagraph"/>
        <w:numPr>
          <w:ilvl w:val="0"/>
          <w:numId w:val="3"/>
        </w:numPr>
        <w:rPr>
          <w:rFonts w:cs="Arial"/>
        </w:rPr>
      </w:pPr>
      <w:r w:rsidRPr="00B25E2D">
        <w:rPr>
          <w:rFonts w:cs="Arial"/>
        </w:rPr>
        <w:t>W</w:t>
      </w:r>
      <w:r w:rsidR="21EE3C12" w:rsidRPr="00B25E2D">
        <w:rPr>
          <w:rFonts w:cs="Arial"/>
        </w:rPr>
        <w:t>ork with other graduate faculty to develop effective strategies for the mentoring of graduate</w:t>
      </w:r>
      <w:r w:rsidR="6A2E6128" w:rsidRPr="00B25E2D">
        <w:rPr>
          <w:rFonts w:cs="Arial"/>
        </w:rPr>
        <w:t xml:space="preserve"> </w:t>
      </w:r>
      <w:r w:rsidR="21EE3C12" w:rsidRPr="00B25E2D">
        <w:rPr>
          <w:rFonts w:cs="Arial"/>
        </w:rPr>
        <w:t>students</w:t>
      </w:r>
      <w:r w:rsidR="7B40354D" w:rsidRPr="00B25E2D">
        <w:rPr>
          <w:rFonts w:cs="Arial"/>
        </w:rPr>
        <w:t>;</w:t>
      </w:r>
    </w:p>
    <w:p w14:paraId="72EE45FB" w14:textId="2F047535" w:rsidR="5FCA7338" w:rsidRPr="00B25E2D" w:rsidRDefault="7B40354D" w:rsidP="38EFBEF4">
      <w:pPr>
        <w:pStyle w:val="ListParagraph"/>
        <w:numPr>
          <w:ilvl w:val="0"/>
          <w:numId w:val="3"/>
        </w:numPr>
        <w:rPr>
          <w:rFonts w:cs="Arial"/>
        </w:rPr>
      </w:pPr>
      <w:r w:rsidRPr="00B25E2D">
        <w:rPr>
          <w:rFonts w:cs="Arial"/>
        </w:rPr>
        <w:t>S</w:t>
      </w:r>
      <w:r w:rsidR="21EE3C12" w:rsidRPr="00B25E2D">
        <w:rPr>
          <w:rFonts w:cs="Arial"/>
        </w:rPr>
        <w:t>olicit G</w:t>
      </w:r>
      <w:r w:rsidR="3C9DEAB2" w:rsidRPr="00B25E2D">
        <w:rPr>
          <w:rFonts w:cs="Arial"/>
        </w:rPr>
        <w:t>raduate Teaching Associate</w:t>
      </w:r>
      <w:r w:rsidR="21EE3C12" w:rsidRPr="00B25E2D">
        <w:rPr>
          <w:rFonts w:cs="Arial"/>
        </w:rPr>
        <w:t xml:space="preserve"> assignment preferences from the graduate students</w:t>
      </w:r>
      <w:r w:rsidR="48BBDE02" w:rsidRPr="00B25E2D">
        <w:rPr>
          <w:rFonts w:cs="Arial"/>
        </w:rPr>
        <w:t>;</w:t>
      </w:r>
    </w:p>
    <w:p w14:paraId="12B58FA5" w14:textId="17FA63A5" w:rsidR="45842E9A" w:rsidRPr="00B25E2D" w:rsidRDefault="48BBDE02" w:rsidP="38EFBEF4">
      <w:pPr>
        <w:pStyle w:val="ListParagraph"/>
        <w:numPr>
          <w:ilvl w:val="0"/>
          <w:numId w:val="3"/>
        </w:numPr>
        <w:rPr>
          <w:rFonts w:cs="Arial"/>
        </w:rPr>
      </w:pPr>
      <w:r w:rsidRPr="00B25E2D">
        <w:rPr>
          <w:rFonts w:cs="Arial"/>
        </w:rPr>
        <w:t>A</w:t>
      </w:r>
      <w:r w:rsidR="21EE3C12" w:rsidRPr="00B25E2D">
        <w:rPr>
          <w:rFonts w:cs="Arial"/>
        </w:rPr>
        <w:t xml:space="preserve">ssign </w:t>
      </w:r>
      <w:r w:rsidR="2E161F33" w:rsidRPr="00B25E2D">
        <w:rPr>
          <w:rFonts w:cs="Arial"/>
        </w:rPr>
        <w:t>Graduate Teaching Associates</w:t>
      </w:r>
      <w:r w:rsidR="21EE3C12" w:rsidRPr="00B25E2D">
        <w:rPr>
          <w:rFonts w:cs="Arial"/>
        </w:rPr>
        <w:t xml:space="preserve"> to c</w:t>
      </w:r>
      <w:r w:rsidR="5BE720D3" w:rsidRPr="00B25E2D">
        <w:rPr>
          <w:rFonts w:cs="Arial"/>
        </w:rPr>
        <w:t>ourses</w:t>
      </w:r>
      <w:r w:rsidR="3D738356" w:rsidRPr="00B25E2D">
        <w:rPr>
          <w:rFonts w:cs="Arial"/>
        </w:rPr>
        <w:t>;</w:t>
      </w:r>
    </w:p>
    <w:p w14:paraId="209B705C" w14:textId="631DA310" w:rsidR="15A51FAC" w:rsidRPr="00B25E2D" w:rsidRDefault="3D738356" w:rsidP="38EFBEF4">
      <w:pPr>
        <w:pStyle w:val="ListParagraph"/>
        <w:numPr>
          <w:ilvl w:val="0"/>
          <w:numId w:val="3"/>
        </w:numPr>
        <w:rPr>
          <w:rFonts w:cs="Arial"/>
        </w:rPr>
      </w:pPr>
      <w:r w:rsidRPr="00B25E2D">
        <w:rPr>
          <w:rFonts w:cs="Arial"/>
        </w:rPr>
        <w:t>C</w:t>
      </w:r>
      <w:r w:rsidR="5BE720D3" w:rsidRPr="00B25E2D">
        <w:rPr>
          <w:rFonts w:cs="Arial"/>
        </w:rPr>
        <w:t>oordinate the nomination of graduate students for college and university fellowships</w:t>
      </w:r>
      <w:r w:rsidR="70DEB8C3" w:rsidRPr="00B25E2D">
        <w:rPr>
          <w:rFonts w:cs="Arial"/>
        </w:rPr>
        <w:t>.</w:t>
      </w:r>
    </w:p>
    <w:p w14:paraId="48821B42" w14:textId="4D766FEB" w:rsidR="008409D9" w:rsidRPr="00B25E2D" w:rsidRDefault="0663C3CF" w:rsidP="38EFBEF4">
      <w:pPr>
        <w:pStyle w:val="Heading2"/>
        <w:rPr>
          <w:rFonts w:eastAsia="Arial" w:cs="Arial"/>
        </w:rPr>
      </w:pPr>
      <w:bookmarkStart w:id="5" w:name="_Toc235534467"/>
      <w:r w:rsidRPr="483C7570">
        <w:rPr>
          <w:rFonts w:eastAsia="Arial" w:cs="Arial"/>
        </w:rPr>
        <w:t>1</w:t>
      </w:r>
      <w:r w:rsidR="56446D4E" w:rsidRPr="483C7570">
        <w:rPr>
          <w:rFonts w:eastAsia="Arial" w:cs="Arial"/>
        </w:rPr>
        <w:t>.</w:t>
      </w:r>
      <w:r w:rsidR="59EFEF5C" w:rsidRPr="483C7570">
        <w:rPr>
          <w:rFonts w:eastAsia="Arial" w:cs="Arial"/>
        </w:rPr>
        <w:t xml:space="preserve">3 </w:t>
      </w:r>
      <w:r w:rsidR="56446D4E" w:rsidRPr="483C7570">
        <w:rPr>
          <w:rFonts w:eastAsia="Arial" w:cs="Arial"/>
        </w:rPr>
        <w:t xml:space="preserve">The Graduate Studies Committee </w:t>
      </w:r>
      <w:r w:rsidR="41C9CBB2" w:rsidRPr="483C7570">
        <w:rPr>
          <w:rFonts w:eastAsia="Arial" w:cs="Arial"/>
        </w:rPr>
        <w:t>(GSC)</w:t>
      </w:r>
      <w:bookmarkEnd w:id="5"/>
    </w:p>
    <w:p w14:paraId="179D55DE" w14:textId="4C019F04" w:rsidR="270C5038" w:rsidRPr="00E059B2" w:rsidRDefault="05287392" w:rsidP="00E059B2">
      <w:r w:rsidRPr="00E059B2">
        <w:t>Duties of the Graduate Studies Committee</w:t>
      </w:r>
      <w:r w:rsidR="007E69C3" w:rsidRPr="00E059B2">
        <w:t>.</w:t>
      </w:r>
    </w:p>
    <w:p w14:paraId="64D1E852" w14:textId="23037F88" w:rsidR="12527BE2" w:rsidRPr="00B25E2D" w:rsidRDefault="7068C04F" w:rsidP="00873216">
      <w:pPr>
        <w:pStyle w:val="ListParagraph"/>
        <w:numPr>
          <w:ilvl w:val="0"/>
          <w:numId w:val="22"/>
        </w:numPr>
        <w:rPr>
          <w:rFonts w:cs="Arial"/>
        </w:rPr>
      </w:pPr>
      <w:r w:rsidRPr="00B25E2D">
        <w:rPr>
          <w:rFonts w:cs="Arial"/>
        </w:rPr>
        <w:t>Convene the EEOB Graduate Faculty on an annual basis and present to them motions for approval. Typically, Graduate Faculty meetings will be held in concert with the Department Faculty meetings; however, Graduate Faculty meetings may be called at any time;</w:t>
      </w:r>
      <w:r w:rsidR="004108B3" w:rsidRPr="00B25E2D">
        <w:rPr>
          <w:rFonts w:cs="Arial"/>
        </w:rPr>
        <w:t xml:space="preserve"> </w:t>
      </w:r>
    </w:p>
    <w:p w14:paraId="2C945CB1" w14:textId="153C94B7" w:rsidR="12527BE2" w:rsidRPr="00B25E2D" w:rsidRDefault="4DAABD2D" w:rsidP="00873216">
      <w:pPr>
        <w:pStyle w:val="ListParagraph"/>
        <w:numPr>
          <w:ilvl w:val="0"/>
          <w:numId w:val="22"/>
        </w:numPr>
        <w:rPr>
          <w:rFonts w:cs="Arial"/>
        </w:rPr>
      </w:pPr>
      <w:r w:rsidRPr="00B25E2D">
        <w:rPr>
          <w:rFonts w:cs="Arial"/>
        </w:rPr>
        <w:t>Coordinate the nomination and appointment of faculty to the EEOB Graduate Faculty;</w:t>
      </w:r>
    </w:p>
    <w:p w14:paraId="0238C25D" w14:textId="361AA8B8" w:rsidR="12527BE2" w:rsidRPr="00B25E2D" w:rsidRDefault="4DAABD2D" w:rsidP="00873216">
      <w:pPr>
        <w:pStyle w:val="ListParagraph"/>
        <w:numPr>
          <w:ilvl w:val="0"/>
          <w:numId w:val="22"/>
        </w:numPr>
        <w:rPr>
          <w:rFonts w:cs="Arial"/>
        </w:rPr>
      </w:pPr>
      <w:r w:rsidRPr="00B25E2D">
        <w:rPr>
          <w:rFonts w:cs="Arial"/>
        </w:rPr>
        <w:t xml:space="preserve">Coordinate EEOB 8894, the new-student graduate seminar each </w:t>
      </w:r>
      <w:r w:rsidR="0BDAAF8E" w:rsidRPr="00B25E2D">
        <w:rPr>
          <w:rFonts w:cs="Arial"/>
        </w:rPr>
        <w:t>a</w:t>
      </w:r>
      <w:r w:rsidRPr="00B25E2D">
        <w:rPr>
          <w:rFonts w:cs="Arial"/>
        </w:rPr>
        <w:t xml:space="preserve">utumn </w:t>
      </w:r>
      <w:r w:rsidR="1A598AB2" w:rsidRPr="00B25E2D">
        <w:rPr>
          <w:rFonts w:cs="Arial"/>
        </w:rPr>
        <w:t>s</w:t>
      </w:r>
      <w:r w:rsidRPr="00B25E2D">
        <w:rPr>
          <w:rFonts w:cs="Arial"/>
        </w:rPr>
        <w:t>emester;</w:t>
      </w:r>
    </w:p>
    <w:p w14:paraId="13192659" w14:textId="6E161E14" w:rsidR="12527BE2" w:rsidRPr="00B25E2D" w:rsidRDefault="4DAABD2D" w:rsidP="00873216">
      <w:pPr>
        <w:pStyle w:val="ListParagraph"/>
        <w:numPr>
          <w:ilvl w:val="0"/>
          <w:numId w:val="22"/>
        </w:numPr>
        <w:rPr>
          <w:rFonts w:cs="Arial"/>
        </w:rPr>
      </w:pPr>
      <w:bookmarkStart w:id="6" w:name="_Int_lmdsXd4Q"/>
      <w:r w:rsidRPr="5B1B9778">
        <w:rPr>
          <w:rFonts w:cs="Arial"/>
        </w:rPr>
        <w:t>Develop, periodically revise, and enforce the rules and regulations set forth in the EEOB Graduate Program Handbook;</w:t>
      </w:r>
      <w:bookmarkEnd w:id="6"/>
    </w:p>
    <w:p w14:paraId="08560E9E" w14:textId="2EA34A73" w:rsidR="12527BE2" w:rsidRPr="00B25E2D" w:rsidRDefault="4DAABD2D" w:rsidP="00873216">
      <w:pPr>
        <w:pStyle w:val="ListParagraph"/>
        <w:numPr>
          <w:ilvl w:val="0"/>
          <w:numId w:val="22"/>
        </w:numPr>
        <w:rPr>
          <w:rFonts w:cs="Arial"/>
        </w:rPr>
      </w:pPr>
      <w:r w:rsidRPr="00B25E2D">
        <w:rPr>
          <w:rFonts w:cs="Arial"/>
        </w:rPr>
        <w:t>Enforce the rules and regulations set forth in the Graduate School Handbook;</w:t>
      </w:r>
    </w:p>
    <w:p w14:paraId="24AFA705" w14:textId="055CAB5F" w:rsidR="12527BE2" w:rsidRPr="00B25E2D" w:rsidRDefault="4DAABD2D" w:rsidP="00873216">
      <w:pPr>
        <w:pStyle w:val="ListParagraph"/>
        <w:numPr>
          <w:ilvl w:val="0"/>
          <w:numId w:val="22"/>
        </w:numPr>
        <w:rPr>
          <w:rFonts w:cs="Arial"/>
        </w:rPr>
      </w:pPr>
      <w:r w:rsidRPr="00B25E2D">
        <w:rPr>
          <w:rFonts w:cs="Arial"/>
        </w:rPr>
        <w:t>Serve as a conduit of information from the Graduate School to the graduate students and graduate faculty;</w:t>
      </w:r>
    </w:p>
    <w:p w14:paraId="02031F82" w14:textId="08C6274D" w:rsidR="12527BE2" w:rsidRPr="00B25E2D" w:rsidRDefault="4DAABD2D" w:rsidP="00873216">
      <w:pPr>
        <w:pStyle w:val="ListParagraph"/>
        <w:numPr>
          <w:ilvl w:val="0"/>
          <w:numId w:val="22"/>
        </w:numPr>
        <w:rPr>
          <w:rFonts w:cs="Arial"/>
        </w:rPr>
      </w:pPr>
      <w:r w:rsidRPr="00B25E2D">
        <w:rPr>
          <w:rFonts w:cs="Arial"/>
        </w:rPr>
        <w:t>Nominate graduate students for university-sponsored fellowships;</w:t>
      </w:r>
    </w:p>
    <w:p w14:paraId="62C4170D" w14:textId="1FBC0CD5" w:rsidR="12527BE2" w:rsidRPr="00B25E2D" w:rsidRDefault="4DAABD2D" w:rsidP="00873216">
      <w:pPr>
        <w:pStyle w:val="ListParagraph"/>
        <w:numPr>
          <w:ilvl w:val="0"/>
          <w:numId w:val="22"/>
        </w:numPr>
        <w:rPr>
          <w:rFonts w:cs="Arial"/>
        </w:rPr>
      </w:pPr>
      <w:r w:rsidRPr="00B25E2D">
        <w:rPr>
          <w:rFonts w:cs="Arial"/>
        </w:rPr>
        <w:t>Conduct annual review of progress and performance for each graduate student;</w:t>
      </w:r>
    </w:p>
    <w:p w14:paraId="143C6825" w14:textId="7A417547" w:rsidR="12527BE2" w:rsidRPr="00B25E2D" w:rsidRDefault="4DAABD2D" w:rsidP="00873216">
      <w:pPr>
        <w:pStyle w:val="ListParagraph"/>
        <w:numPr>
          <w:ilvl w:val="0"/>
          <w:numId w:val="22"/>
        </w:numPr>
        <w:rPr>
          <w:rFonts w:cs="Arial"/>
        </w:rPr>
      </w:pPr>
      <w:r w:rsidRPr="00B25E2D">
        <w:rPr>
          <w:rFonts w:cs="Arial"/>
        </w:rPr>
        <w:t>Collect and administer data, including but not limited to graduate student progress, G</w:t>
      </w:r>
      <w:r w:rsidR="00300D99" w:rsidRPr="00B25E2D">
        <w:rPr>
          <w:rFonts w:cs="Arial"/>
        </w:rPr>
        <w:t xml:space="preserve">raduate Teaching Associate </w:t>
      </w:r>
      <w:r w:rsidRPr="00B25E2D">
        <w:rPr>
          <w:rFonts w:cs="Arial"/>
        </w:rPr>
        <w:t>performance reviews, G</w:t>
      </w:r>
      <w:r w:rsidR="00300D99" w:rsidRPr="00B25E2D">
        <w:rPr>
          <w:rFonts w:cs="Arial"/>
        </w:rPr>
        <w:t xml:space="preserve">raduate </w:t>
      </w:r>
      <w:r w:rsidRPr="00B25E2D">
        <w:rPr>
          <w:rFonts w:cs="Arial"/>
        </w:rPr>
        <w:t>T</w:t>
      </w:r>
      <w:r w:rsidR="00300D99" w:rsidRPr="00B25E2D">
        <w:rPr>
          <w:rFonts w:cs="Arial"/>
        </w:rPr>
        <w:t xml:space="preserve">eaching </w:t>
      </w:r>
      <w:r w:rsidRPr="00B25E2D">
        <w:rPr>
          <w:rFonts w:cs="Arial"/>
        </w:rPr>
        <w:t>A</w:t>
      </w:r>
      <w:r w:rsidR="00300D99" w:rsidRPr="00B25E2D">
        <w:rPr>
          <w:rFonts w:cs="Arial"/>
        </w:rPr>
        <w:t>ssociate</w:t>
      </w:r>
      <w:r w:rsidRPr="00B25E2D">
        <w:rPr>
          <w:rFonts w:cs="Arial"/>
        </w:rPr>
        <w:t xml:space="preserve"> course workloads, and graduate placement;</w:t>
      </w:r>
    </w:p>
    <w:p w14:paraId="461FD235" w14:textId="1769344C" w:rsidR="12527BE2" w:rsidRPr="00B25E2D" w:rsidRDefault="4DAABD2D" w:rsidP="00873216">
      <w:pPr>
        <w:pStyle w:val="ListParagraph"/>
        <w:numPr>
          <w:ilvl w:val="0"/>
          <w:numId w:val="22"/>
        </w:numPr>
        <w:rPr>
          <w:rFonts w:cs="Arial"/>
        </w:rPr>
      </w:pPr>
      <w:r w:rsidRPr="00B25E2D">
        <w:rPr>
          <w:rFonts w:cs="Arial"/>
        </w:rPr>
        <w:t>Monitor and suggest changes to the graduate curriculum; and</w:t>
      </w:r>
    </w:p>
    <w:p w14:paraId="5F3739FF" w14:textId="3C3D1BC8" w:rsidR="12527BE2" w:rsidRPr="00B25E2D" w:rsidRDefault="7068C04F" w:rsidP="00873216">
      <w:pPr>
        <w:pStyle w:val="ListParagraph"/>
        <w:numPr>
          <w:ilvl w:val="0"/>
          <w:numId w:val="22"/>
        </w:numPr>
        <w:rPr>
          <w:rFonts w:cs="Arial"/>
        </w:rPr>
      </w:pPr>
      <w:bookmarkStart w:id="7" w:name="_Int_4kFZucMF"/>
      <w:r w:rsidRPr="00B25E2D">
        <w:rPr>
          <w:rFonts w:cs="Arial"/>
        </w:rPr>
        <w:t>Complete periodic reviews of the contributions of each member of the Graduate Faculty to the EEOB Graduate Program.</w:t>
      </w:r>
      <w:bookmarkEnd w:id="7"/>
      <w:r w:rsidRPr="00B25E2D">
        <w:rPr>
          <w:rFonts w:cs="Arial"/>
        </w:rPr>
        <w:t xml:space="preserve"> Those members of the Graduate Faculty who are not actively involved in the Graduate Program will be subject to removal from the Graduate Faculty</w:t>
      </w:r>
      <w:r w:rsidR="0001389E" w:rsidRPr="00B25E2D">
        <w:rPr>
          <w:rFonts w:cs="Arial"/>
        </w:rPr>
        <w:t xml:space="preserve"> (see Section 1.5).</w:t>
      </w:r>
    </w:p>
    <w:p w14:paraId="3C442B15" w14:textId="3768D6B5" w:rsidR="00834F53" w:rsidRPr="00B25E2D" w:rsidRDefault="009BCB79" w:rsidP="38EFBEF4">
      <w:pPr>
        <w:rPr>
          <w:rFonts w:cs="Arial"/>
          <w:b/>
          <w:bCs/>
        </w:rPr>
      </w:pPr>
      <w:r w:rsidRPr="00B25E2D">
        <w:rPr>
          <w:rFonts w:cs="Arial"/>
          <w:b/>
          <w:bCs/>
        </w:rPr>
        <w:t>G</w:t>
      </w:r>
      <w:r w:rsidR="69D432A1" w:rsidRPr="00B25E2D">
        <w:rPr>
          <w:rFonts w:cs="Arial"/>
          <w:b/>
          <w:bCs/>
        </w:rPr>
        <w:t>raduate Studies Committee</w:t>
      </w:r>
      <w:r w:rsidRPr="00B25E2D">
        <w:rPr>
          <w:rFonts w:cs="Arial"/>
          <w:b/>
          <w:bCs/>
        </w:rPr>
        <w:t xml:space="preserve"> </w:t>
      </w:r>
      <w:r w:rsidR="007E69C3" w:rsidRPr="00B25E2D">
        <w:rPr>
          <w:rFonts w:cs="Arial"/>
          <w:b/>
          <w:bCs/>
        </w:rPr>
        <w:t>M</w:t>
      </w:r>
      <w:r w:rsidRPr="00B25E2D">
        <w:rPr>
          <w:rFonts w:cs="Arial"/>
          <w:b/>
          <w:bCs/>
        </w:rPr>
        <w:t>embership</w:t>
      </w:r>
      <w:r w:rsidR="007E69C3" w:rsidRPr="00B25E2D">
        <w:rPr>
          <w:rFonts w:cs="Arial"/>
          <w:b/>
          <w:bCs/>
        </w:rPr>
        <w:t xml:space="preserve">. </w:t>
      </w:r>
      <w:r w:rsidR="11A976C2" w:rsidRPr="00B25E2D">
        <w:rPr>
          <w:rFonts w:cs="Arial"/>
        </w:rPr>
        <w:t xml:space="preserve">The Graduate Studies Committee is composed of </w:t>
      </w:r>
      <w:r w:rsidR="4AE99B21" w:rsidRPr="00B25E2D">
        <w:rPr>
          <w:rFonts w:cs="Arial"/>
        </w:rPr>
        <w:t xml:space="preserve">six </w:t>
      </w:r>
      <w:r w:rsidR="11A976C2" w:rsidRPr="00B25E2D">
        <w:rPr>
          <w:rFonts w:cs="Arial"/>
        </w:rPr>
        <w:t>members</w:t>
      </w:r>
      <w:r w:rsidR="4AE99B21" w:rsidRPr="00B25E2D">
        <w:rPr>
          <w:rFonts w:cs="Arial"/>
        </w:rPr>
        <w:t>:</w:t>
      </w:r>
    </w:p>
    <w:p w14:paraId="64AD4CDE" w14:textId="229045D6" w:rsidR="00834F53" w:rsidRPr="00B25E2D" w:rsidRDefault="7DFBED1B" w:rsidP="00873216">
      <w:pPr>
        <w:pStyle w:val="ListParagraph"/>
        <w:numPr>
          <w:ilvl w:val="0"/>
          <w:numId w:val="35"/>
        </w:numPr>
        <w:rPr>
          <w:rFonts w:cs="Arial"/>
        </w:rPr>
      </w:pPr>
      <w:r w:rsidRPr="00B25E2D">
        <w:rPr>
          <w:rFonts w:cs="Arial"/>
        </w:rPr>
        <w:t xml:space="preserve">The </w:t>
      </w:r>
      <w:r w:rsidR="71B4D62C" w:rsidRPr="00B25E2D">
        <w:rPr>
          <w:rFonts w:cs="Arial"/>
        </w:rPr>
        <w:t xml:space="preserve">EEOB </w:t>
      </w:r>
      <w:r w:rsidRPr="00B25E2D">
        <w:rPr>
          <w:rFonts w:cs="Arial"/>
        </w:rPr>
        <w:t>Vice-chair for Graduate Studies</w:t>
      </w:r>
      <w:r w:rsidR="73F70441" w:rsidRPr="00B25E2D">
        <w:rPr>
          <w:rFonts w:cs="Arial"/>
        </w:rPr>
        <w:t xml:space="preserve">, who </w:t>
      </w:r>
      <w:r w:rsidRPr="00B25E2D">
        <w:rPr>
          <w:rFonts w:cs="Arial"/>
        </w:rPr>
        <w:t>serves as</w:t>
      </w:r>
      <w:r w:rsidR="21B43D88" w:rsidRPr="00B25E2D">
        <w:rPr>
          <w:rFonts w:cs="Arial"/>
        </w:rPr>
        <w:t xml:space="preserve"> the </w:t>
      </w:r>
      <w:r w:rsidR="43636F72" w:rsidRPr="00B25E2D">
        <w:rPr>
          <w:rFonts w:cs="Arial"/>
        </w:rPr>
        <w:t>G</w:t>
      </w:r>
      <w:r w:rsidRPr="00B25E2D">
        <w:rPr>
          <w:rFonts w:cs="Arial"/>
        </w:rPr>
        <w:t>SC Chair</w:t>
      </w:r>
      <w:r w:rsidR="001E6A15" w:rsidRPr="00B25E2D">
        <w:rPr>
          <w:rFonts w:cs="Arial"/>
        </w:rPr>
        <w:t>;</w:t>
      </w:r>
    </w:p>
    <w:p w14:paraId="2DB80BAF" w14:textId="68A7D49F" w:rsidR="000A159B" w:rsidRPr="00B25E2D" w:rsidRDefault="0109125A" w:rsidP="00873216">
      <w:pPr>
        <w:pStyle w:val="ListParagraph"/>
        <w:numPr>
          <w:ilvl w:val="0"/>
          <w:numId w:val="35"/>
        </w:numPr>
        <w:rPr>
          <w:rFonts w:cs="Arial"/>
        </w:rPr>
      </w:pPr>
      <w:r w:rsidRPr="00B25E2D">
        <w:rPr>
          <w:rFonts w:cs="Arial"/>
        </w:rPr>
        <w:t xml:space="preserve">Three </w:t>
      </w:r>
      <w:r w:rsidR="31408722" w:rsidRPr="00B25E2D">
        <w:rPr>
          <w:rFonts w:cs="Arial"/>
        </w:rPr>
        <w:t>EEOB Graduate Faculty</w:t>
      </w:r>
      <w:r w:rsidRPr="00B25E2D">
        <w:rPr>
          <w:rFonts w:cs="Arial"/>
        </w:rPr>
        <w:t xml:space="preserve"> members</w:t>
      </w:r>
      <w:r w:rsidR="05312669" w:rsidRPr="00B25E2D">
        <w:rPr>
          <w:rFonts w:cs="Arial"/>
        </w:rPr>
        <w:t xml:space="preserve"> selected by the Chair of </w:t>
      </w:r>
      <w:r w:rsidR="752D15D5" w:rsidRPr="00B25E2D">
        <w:rPr>
          <w:rFonts w:cs="Arial"/>
        </w:rPr>
        <w:t>EEOB</w:t>
      </w:r>
      <w:r w:rsidR="001E6A15" w:rsidRPr="00B25E2D">
        <w:rPr>
          <w:rFonts w:cs="Arial"/>
        </w:rPr>
        <w:t>;</w:t>
      </w:r>
    </w:p>
    <w:p w14:paraId="7506A231" w14:textId="2F4AFCE5" w:rsidR="00914834" w:rsidRPr="00B25E2D" w:rsidRDefault="3787FC9C" w:rsidP="00873216">
      <w:pPr>
        <w:pStyle w:val="ListParagraph"/>
        <w:numPr>
          <w:ilvl w:val="0"/>
          <w:numId w:val="35"/>
        </w:numPr>
        <w:rPr>
          <w:rFonts w:cs="Arial"/>
        </w:rPr>
      </w:pPr>
      <w:r w:rsidRPr="00B25E2D">
        <w:rPr>
          <w:rFonts w:cs="Arial"/>
        </w:rPr>
        <w:lastRenderedPageBreak/>
        <w:t>Two</w:t>
      </w:r>
      <w:r w:rsidR="2E93B34E" w:rsidRPr="00B25E2D">
        <w:rPr>
          <w:rFonts w:cs="Arial"/>
        </w:rPr>
        <w:t xml:space="preserve"> graduate student</w:t>
      </w:r>
      <w:r w:rsidR="1C522161" w:rsidRPr="00B25E2D">
        <w:rPr>
          <w:rFonts w:cs="Arial"/>
        </w:rPr>
        <w:t xml:space="preserve"> </w:t>
      </w:r>
      <w:r w:rsidRPr="00B25E2D">
        <w:rPr>
          <w:rFonts w:cs="Arial"/>
        </w:rPr>
        <w:t xml:space="preserve">members </w:t>
      </w:r>
      <w:r w:rsidR="2E93B34E" w:rsidRPr="00B25E2D">
        <w:rPr>
          <w:rFonts w:cs="Arial"/>
        </w:rPr>
        <w:t xml:space="preserve">elected annually by the </w:t>
      </w:r>
      <w:r w:rsidR="5C5DC47F" w:rsidRPr="00B25E2D">
        <w:rPr>
          <w:rFonts w:cs="Arial"/>
        </w:rPr>
        <w:t>Graduate Evolution &amp; Ecology Student Organization</w:t>
      </w:r>
      <w:r w:rsidR="2E93B34E" w:rsidRPr="00B25E2D">
        <w:rPr>
          <w:rFonts w:cs="Arial"/>
        </w:rPr>
        <w:t xml:space="preserve"> (GEES). </w:t>
      </w:r>
    </w:p>
    <w:p w14:paraId="58F0489B" w14:textId="470A4287" w:rsidR="00AB6352" w:rsidRPr="00B25E2D" w:rsidRDefault="3730E29C" w:rsidP="38EFBEF4">
      <w:pPr>
        <w:rPr>
          <w:rFonts w:cs="Arial"/>
        </w:rPr>
      </w:pPr>
      <w:r w:rsidRPr="00B25E2D">
        <w:rPr>
          <w:rFonts w:cs="Arial"/>
        </w:rPr>
        <w:t>The term of the GSC Chair is three years</w:t>
      </w:r>
      <w:r w:rsidR="696BBA54" w:rsidRPr="00B25E2D">
        <w:rPr>
          <w:rFonts w:cs="Arial"/>
        </w:rPr>
        <w:t>.</w:t>
      </w:r>
      <w:r w:rsidRPr="00B25E2D">
        <w:rPr>
          <w:rFonts w:cs="Arial"/>
        </w:rPr>
        <w:t xml:space="preserve"> </w:t>
      </w:r>
      <w:r w:rsidR="696BBA54" w:rsidRPr="00B25E2D">
        <w:rPr>
          <w:rFonts w:cs="Arial"/>
        </w:rPr>
        <w:t>T</w:t>
      </w:r>
      <w:r w:rsidRPr="00B25E2D">
        <w:rPr>
          <w:rFonts w:cs="Arial"/>
        </w:rPr>
        <w:t xml:space="preserve">he </w:t>
      </w:r>
      <w:r w:rsidR="696BBA54" w:rsidRPr="00B25E2D">
        <w:rPr>
          <w:rFonts w:cs="Arial"/>
        </w:rPr>
        <w:t xml:space="preserve">term of </w:t>
      </w:r>
      <w:r w:rsidR="04173F8C" w:rsidRPr="00B25E2D">
        <w:rPr>
          <w:rFonts w:cs="Arial"/>
        </w:rPr>
        <w:t>the other</w:t>
      </w:r>
      <w:r w:rsidRPr="00B25E2D">
        <w:rPr>
          <w:rFonts w:cs="Arial"/>
        </w:rPr>
        <w:t xml:space="preserve"> members is one year. </w:t>
      </w:r>
      <w:bookmarkStart w:id="8" w:name="_Hlk102479687"/>
      <w:r w:rsidR="35CD2299" w:rsidRPr="00B25E2D">
        <w:rPr>
          <w:rFonts w:cs="Arial"/>
        </w:rPr>
        <w:t xml:space="preserve">The GSC is assisted in its work by the Graduate Program Coordinator. </w:t>
      </w:r>
      <w:bookmarkEnd w:id="8"/>
    </w:p>
    <w:p w14:paraId="3D260721" w14:textId="703BED25" w:rsidR="00243BBB" w:rsidRPr="00B25E2D" w:rsidRDefault="7AA2FF64" w:rsidP="38EFBEF4">
      <w:pPr>
        <w:rPr>
          <w:rFonts w:cs="Arial"/>
          <w:b/>
          <w:bCs/>
        </w:rPr>
      </w:pPr>
      <w:r w:rsidRPr="5B1B9778">
        <w:rPr>
          <w:rFonts w:cs="Arial"/>
          <w:b/>
          <w:bCs/>
        </w:rPr>
        <w:t xml:space="preserve">Graduate Studies Committee </w:t>
      </w:r>
      <w:r w:rsidR="007E69C3" w:rsidRPr="5B1B9778">
        <w:rPr>
          <w:rFonts w:cs="Arial"/>
          <w:b/>
          <w:bCs/>
        </w:rPr>
        <w:t>M</w:t>
      </w:r>
      <w:r w:rsidRPr="5B1B9778">
        <w:rPr>
          <w:rFonts w:cs="Arial"/>
          <w:b/>
          <w:bCs/>
        </w:rPr>
        <w:t>eetings</w:t>
      </w:r>
      <w:r w:rsidR="007E69C3" w:rsidRPr="5B1B9778">
        <w:rPr>
          <w:rFonts w:cs="Arial"/>
          <w:b/>
          <w:bCs/>
        </w:rPr>
        <w:t xml:space="preserve">. </w:t>
      </w:r>
      <w:r w:rsidRPr="5B1B9778">
        <w:rPr>
          <w:rFonts w:cs="Arial"/>
        </w:rPr>
        <w:t xml:space="preserve">Graduate Studies Committee meetings are convened by the GSC Chair </w:t>
      </w:r>
      <w:r w:rsidR="6E7204A9" w:rsidRPr="5B1B9778">
        <w:rPr>
          <w:rFonts w:cs="Arial"/>
        </w:rPr>
        <w:t xml:space="preserve">at least once in </w:t>
      </w:r>
      <w:r w:rsidR="00EC6137" w:rsidRPr="5B1B9778">
        <w:rPr>
          <w:rFonts w:cs="Arial"/>
        </w:rPr>
        <w:t xml:space="preserve">each of </w:t>
      </w:r>
      <w:r w:rsidR="6E7204A9" w:rsidRPr="5B1B9778">
        <w:rPr>
          <w:rFonts w:cs="Arial"/>
        </w:rPr>
        <w:t xml:space="preserve">the </w:t>
      </w:r>
      <w:r w:rsidR="27B8E4C0" w:rsidRPr="5B1B9778">
        <w:rPr>
          <w:rFonts w:cs="Arial"/>
        </w:rPr>
        <w:t>a</w:t>
      </w:r>
      <w:r w:rsidR="002631E9" w:rsidRPr="5B1B9778">
        <w:rPr>
          <w:rFonts w:cs="Arial"/>
        </w:rPr>
        <w:t>utumn</w:t>
      </w:r>
      <w:r w:rsidR="00EC6137" w:rsidRPr="5B1B9778">
        <w:rPr>
          <w:rFonts w:cs="Arial"/>
        </w:rPr>
        <w:t xml:space="preserve"> and </w:t>
      </w:r>
      <w:r w:rsidR="43AD2B2C" w:rsidRPr="5B1B9778">
        <w:rPr>
          <w:rFonts w:cs="Arial"/>
        </w:rPr>
        <w:t>s</w:t>
      </w:r>
      <w:r w:rsidR="00EC6137" w:rsidRPr="5B1B9778">
        <w:rPr>
          <w:rFonts w:cs="Arial"/>
        </w:rPr>
        <w:t>pring semesters</w:t>
      </w:r>
      <w:r w:rsidR="6E7204A9" w:rsidRPr="5B1B9778">
        <w:rPr>
          <w:rFonts w:cs="Arial"/>
        </w:rPr>
        <w:t xml:space="preserve">. </w:t>
      </w:r>
      <w:r w:rsidRPr="5B1B9778">
        <w:rPr>
          <w:rFonts w:cs="Arial"/>
        </w:rPr>
        <w:t xml:space="preserve">Proceedings of the meetings and discussions therein are confidential to the members and the Chair of EEOB, unless designated for distribution by the GSC Chair or </w:t>
      </w:r>
      <w:r w:rsidR="00B72103" w:rsidRPr="5B1B9778">
        <w:rPr>
          <w:rFonts w:cs="Arial"/>
        </w:rPr>
        <w:t xml:space="preserve">the </w:t>
      </w:r>
      <w:r w:rsidRPr="5B1B9778">
        <w:rPr>
          <w:rFonts w:cs="Arial"/>
        </w:rPr>
        <w:t xml:space="preserve">Chair of EEOB. When appropriate to avoid a conflict of interest, members </w:t>
      </w:r>
      <w:r w:rsidR="4352260A" w:rsidRPr="5B1B9778">
        <w:rPr>
          <w:rFonts w:cs="Arial"/>
        </w:rPr>
        <w:t>are</w:t>
      </w:r>
      <w:r w:rsidRPr="5B1B9778">
        <w:rPr>
          <w:rFonts w:cs="Arial"/>
        </w:rPr>
        <w:t xml:space="preserve"> </w:t>
      </w:r>
      <w:r w:rsidR="4352260A" w:rsidRPr="5B1B9778">
        <w:rPr>
          <w:rFonts w:cs="Arial"/>
        </w:rPr>
        <w:t xml:space="preserve">required to recuse </w:t>
      </w:r>
      <w:r w:rsidR="66A8ED10" w:rsidRPr="5B1B9778">
        <w:rPr>
          <w:rFonts w:cs="Arial"/>
        </w:rPr>
        <w:t xml:space="preserve">themselves </w:t>
      </w:r>
      <w:r w:rsidRPr="5B1B9778">
        <w:rPr>
          <w:rFonts w:cs="Arial"/>
        </w:rPr>
        <w:t>from GSC meetings</w:t>
      </w:r>
      <w:r w:rsidR="4352260A" w:rsidRPr="5B1B9778">
        <w:rPr>
          <w:rFonts w:cs="Arial"/>
        </w:rPr>
        <w:t xml:space="preserve"> at the discretion of the GSC Chair</w:t>
      </w:r>
      <w:r w:rsidR="00673FB7" w:rsidRPr="5B1B9778">
        <w:rPr>
          <w:rFonts w:cs="Arial"/>
        </w:rPr>
        <w:t xml:space="preserve"> </w:t>
      </w:r>
      <w:r w:rsidR="00D4587A" w:rsidRPr="5B1B9778">
        <w:rPr>
          <w:rFonts w:cs="Arial"/>
        </w:rPr>
        <w:t>(see Section 1.11)</w:t>
      </w:r>
      <w:r w:rsidR="00D33D6C" w:rsidRPr="5B1B9778">
        <w:rPr>
          <w:rFonts w:cs="Arial"/>
        </w:rPr>
        <w:t xml:space="preserve">. </w:t>
      </w:r>
    </w:p>
    <w:p w14:paraId="2827030E" w14:textId="192E6E76" w:rsidR="00AA3272" w:rsidRPr="00B25E2D" w:rsidRDefault="0D4D90C5" w:rsidP="38EFBEF4">
      <w:pPr>
        <w:pStyle w:val="Heading2"/>
        <w:rPr>
          <w:rFonts w:eastAsia="Arial" w:cs="Arial"/>
        </w:rPr>
      </w:pPr>
      <w:bookmarkStart w:id="9" w:name="_Toc235534468"/>
      <w:r w:rsidRPr="483C7570">
        <w:rPr>
          <w:rFonts w:eastAsia="Arial" w:cs="Arial"/>
        </w:rPr>
        <w:t>1</w:t>
      </w:r>
      <w:r w:rsidR="68365C51" w:rsidRPr="483C7570">
        <w:rPr>
          <w:rFonts w:eastAsia="Arial" w:cs="Arial"/>
        </w:rPr>
        <w:t>.</w:t>
      </w:r>
      <w:r w:rsidR="159D9294" w:rsidRPr="483C7570">
        <w:rPr>
          <w:rFonts w:eastAsia="Arial" w:cs="Arial"/>
        </w:rPr>
        <w:t>4</w:t>
      </w:r>
      <w:r w:rsidR="68365C51" w:rsidRPr="483C7570">
        <w:rPr>
          <w:rFonts w:eastAsia="Arial" w:cs="Arial"/>
        </w:rPr>
        <w:t xml:space="preserve"> Graduate Admissions Committee (GAC)</w:t>
      </w:r>
      <w:bookmarkEnd w:id="9"/>
      <w:r w:rsidR="68365C51" w:rsidRPr="483C7570">
        <w:rPr>
          <w:rFonts w:eastAsia="Arial" w:cs="Arial"/>
        </w:rPr>
        <w:t xml:space="preserve"> </w:t>
      </w:r>
    </w:p>
    <w:p w14:paraId="4ADA2250" w14:textId="0F6005BF" w:rsidR="50F7D752" w:rsidRPr="00B25E2D" w:rsidRDefault="55715018" w:rsidP="38EFBEF4">
      <w:pPr>
        <w:rPr>
          <w:rFonts w:cs="Arial"/>
          <w:b/>
          <w:bCs/>
        </w:rPr>
      </w:pPr>
      <w:r w:rsidRPr="00B25E2D">
        <w:rPr>
          <w:rFonts w:cs="Arial"/>
          <w:b/>
          <w:bCs/>
        </w:rPr>
        <w:t>Duties of the Graduate Admissions Committee</w:t>
      </w:r>
      <w:r w:rsidR="5FEE3D6A" w:rsidRPr="00B25E2D">
        <w:rPr>
          <w:rFonts w:cs="Arial"/>
          <w:b/>
          <w:bCs/>
        </w:rPr>
        <w:t>.</w:t>
      </w:r>
    </w:p>
    <w:p w14:paraId="10E493CB" w14:textId="15DFB7F8" w:rsidR="6A3BBB17" w:rsidRPr="00B25E2D" w:rsidRDefault="5A76B2BD" w:rsidP="00873216">
      <w:pPr>
        <w:pStyle w:val="ListParagraph"/>
        <w:numPr>
          <w:ilvl w:val="0"/>
          <w:numId w:val="23"/>
        </w:numPr>
        <w:rPr>
          <w:rFonts w:cs="Arial"/>
        </w:rPr>
      </w:pPr>
      <w:r w:rsidRPr="00B25E2D">
        <w:rPr>
          <w:rFonts w:cs="Arial"/>
        </w:rPr>
        <w:t>Dissemination of current information on the Graduate Program to prospective students, including resources, admission requirements, and application procedures. This is accomplished through maintenance of an updated Graduate Program website and direct communication with prospective students. The Graduate Program Coordinator has a primary role in these activities.</w:t>
      </w:r>
    </w:p>
    <w:p w14:paraId="4B8BA0E2" w14:textId="2D367F9F" w:rsidR="6A3BBB17" w:rsidRPr="00B25E2D" w:rsidRDefault="5A76B2BD" w:rsidP="00873216">
      <w:pPr>
        <w:pStyle w:val="ListParagraph"/>
        <w:numPr>
          <w:ilvl w:val="0"/>
          <w:numId w:val="23"/>
        </w:numPr>
        <w:rPr>
          <w:rFonts w:cs="Arial"/>
        </w:rPr>
      </w:pPr>
      <w:bookmarkStart w:id="10" w:name="_Int_62yQ5S0Q"/>
      <w:r w:rsidRPr="00B25E2D">
        <w:rPr>
          <w:rFonts w:cs="Arial"/>
        </w:rPr>
        <w:t>Coordination of graduate admission - principally the review and ranking of applications, but also nomination of applicants for fellowships, and notification of applicants of the Committee's decisions.</w:t>
      </w:r>
      <w:bookmarkEnd w:id="10"/>
      <w:r w:rsidRPr="00B25E2D">
        <w:rPr>
          <w:rFonts w:cs="Arial"/>
        </w:rPr>
        <w:t xml:space="preserve"> This </w:t>
      </w:r>
      <w:r w:rsidR="0F1A7D18" w:rsidRPr="00B25E2D">
        <w:rPr>
          <w:rFonts w:cs="Arial"/>
        </w:rPr>
        <w:t xml:space="preserve">occurs </w:t>
      </w:r>
      <w:r w:rsidRPr="00B25E2D">
        <w:rPr>
          <w:rFonts w:cs="Arial"/>
        </w:rPr>
        <w:t>between mid-December and mid-March of each year.</w:t>
      </w:r>
    </w:p>
    <w:p w14:paraId="6F60844A" w14:textId="229D38A2" w:rsidR="6A3BBB17" w:rsidRPr="00B25E2D" w:rsidRDefault="5A76B2BD" w:rsidP="00873216">
      <w:pPr>
        <w:pStyle w:val="ListParagraph"/>
        <w:numPr>
          <w:ilvl w:val="0"/>
          <w:numId w:val="23"/>
        </w:numPr>
        <w:rPr>
          <w:rFonts w:cs="Arial"/>
        </w:rPr>
      </w:pPr>
      <w:r w:rsidRPr="00B25E2D">
        <w:rPr>
          <w:rFonts w:cs="Arial"/>
        </w:rPr>
        <w:t>Leadership in recruitment of graduate students, including communication with the graduate faculty regarding their recruitment plans and organization of the Graduate Recruitment Event.</w:t>
      </w:r>
    </w:p>
    <w:p w14:paraId="5CB113D8" w14:textId="76B67BDB" w:rsidR="009D0932" w:rsidRPr="00B25E2D" w:rsidRDefault="6BEAD841" w:rsidP="38EFBEF4">
      <w:pPr>
        <w:rPr>
          <w:rFonts w:cs="Arial"/>
        </w:rPr>
      </w:pPr>
      <w:r w:rsidRPr="00B25E2D">
        <w:rPr>
          <w:rFonts w:cs="Arial"/>
          <w:b/>
          <w:bCs/>
        </w:rPr>
        <w:t>G</w:t>
      </w:r>
      <w:r w:rsidR="04365DDB" w:rsidRPr="00B25E2D">
        <w:rPr>
          <w:rFonts w:cs="Arial"/>
          <w:b/>
          <w:bCs/>
        </w:rPr>
        <w:t>raduate Admissions Committee</w:t>
      </w:r>
      <w:r w:rsidRPr="00B25E2D">
        <w:rPr>
          <w:rFonts w:cs="Arial"/>
          <w:b/>
          <w:bCs/>
        </w:rPr>
        <w:t xml:space="preserve"> </w:t>
      </w:r>
      <w:r w:rsidR="48014B15" w:rsidRPr="00B25E2D">
        <w:rPr>
          <w:rFonts w:cs="Arial"/>
          <w:b/>
          <w:bCs/>
        </w:rPr>
        <w:t>m</w:t>
      </w:r>
      <w:r w:rsidRPr="00B25E2D">
        <w:rPr>
          <w:rFonts w:cs="Arial"/>
          <w:b/>
          <w:bCs/>
        </w:rPr>
        <w:t>embership</w:t>
      </w:r>
      <w:r w:rsidR="5FEE3D6A" w:rsidRPr="00B25E2D">
        <w:rPr>
          <w:rFonts w:cs="Arial"/>
          <w:b/>
          <w:bCs/>
        </w:rPr>
        <w:t>.</w:t>
      </w:r>
      <w:r w:rsidR="00FD1E26" w:rsidRPr="00B25E2D">
        <w:rPr>
          <w:rStyle w:val="Heading3Char"/>
          <w:b w:val="0"/>
          <w:bCs w:val="0"/>
        </w:rPr>
        <w:t xml:space="preserve"> </w:t>
      </w:r>
      <w:r w:rsidR="00D6AACD" w:rsidRPr="00B25E2D">
        <w:rPr>
          <w:rFonts w:cs="Arial"/>
        </w:rPr>
        <w:t xml:space="preserve">The GAC is composed of </w:t>
      </w:r>
      <w:r w:rsidR="17EA71D3" w:rsidRPr="00B25E2D">
        <w:rPr>
          <w:rFonts w:cs="Arial"/>
        </w:rPr>
        <w:t>six</w:t>
      </w:r>
      <w:r w:rsidR="00D6AACD" w:rsidRPr="00B25E2D">
        <w:rPr>
          <w:rFonts w:cs="Arial"/>
        </w:rPr>
        <w:t xml:space="preserve"> members</w:t>
      </w:r>
      <w:r w:rsidR="75B97649" w:rsidRPr="00B25E2D">
        <w:rPr>
          <w:rFonts w:cs="Arial"/>
        </w:rPr>
        <w:t>:</w:t>
      </w:r>
    </w:p>
    <w:p w14:paraId="5F767088" w14:textId="34BC4D1F" w:rsidR="009D0932" w:rsidRPr="00B25E2D" w:rsidRDefault="03F78DD4" w:rsidP="00873216">
      <w:pPr>
        <w:pStyle w:val="ListParagraph"/>
        <w:numPr>
          <w:ilvl w:val="0"/>
          <w:numId w:val="36"/>
        </w:numPr>
        <w:rPr>
          <w:rFonts w:cs="Arial"/>
        </w:rPr>
      </w:pPr>
      <w:r w:rsidRPr="00B25E2D">
        <w:rPr>
          <w:rFonts w:cs="Arial"/>
        </w:rPr>
        <w:t>The GAC Chair</w:t>
      </w:r>
      <w:r w:rsidR="5E2FED9E" w:rsidRPr="00B25E2D">
        <w:rPr>
          <w:rFonts w:cs="Arial"/>
        </w:rPr>
        <w:t>, who is</w:t>
      </w:r>
      <w:r w:rsidR="37C54CD7" w:rsidRPr="00B25E2D">
        <w:rPr>
          <w:rFonts w:cs="Arial"/>
        </w:rPr>
        <w:t xml:space="preserve"> an EEOB Graduate Faculty member</w:t>
      </w:r>
      <w:r w:rsidR="5E2FED9E" w:rsidRPr="00B25E2D">
        <w:rPr>
          <w:rFonts w:cs="Arial"/>
        </w:rPr>
        <w:t xml:space="preserve"> </w:t>
      </w:r>
      <w:r w:rsidR="444D0599" w:rsidRPr="00B25E2D">
        <w:rPr>
          <w:rFonts w:cs="Arial"/>
        </w:rPr>
        <w:t xml:space="preserve">selected by the Chair of </w:t>
      </w:r>
      <w:r w:rsidR="48BD70D5" w:rsidRPr="00B25E2D">
        <w:rPr>
          <w:rFonts w:cs="Arial"/>
        </w:rPr>
        <w:t>EEOB</w:t>
      </w:r>
      <w:r w:rsidR="444D0599" w:rsidRPr="00B25E2D">
        <w:rPr>
          <w:rFonts w:cs="Arial"/>
        </w:rPr>
        <w:t>.</w:t>
      </w:r>
    </w:p>
    <w:p w14:paraId="71E4D5E5" w14:textId="45DAE5AA" w:rsidR="00016F49" w:rsidRPr="00B25E2D" w:rsidRDefault="7C097581" w:rsidP="00873216">
      <w:pPr>
        <w:pStyle w:val="ListParagraph"/>
        <w:numPr>
          <w:ilvl w:val="0"/>
          <w:numId w:val="36"/>
        </w:numPr>
        <w:rPr>
          <w:rFonts w:cs="Arial"/>
        </w:rPr>
      </w:pPr>
      <w:r w:rsidRPr="00B25E2D">
        <w:rPr>
          <w:rFonts w:cs="Arial"/>
        </w:rPr>
        <w:t xml:space="preserve">Three </w:t>
      </w:r>
      <w:r w:rsidR="2846EE61" w:rsidRPr="00B25E2D">
        <w:rPr>
          <w:rFonts w:cs="Arial"/>
        </w:rPr>
        <w:t xml:space="preserve">EEOB Graduate Faculty </w:t>
      </w:r>
      <w:r w:rsidRPr="00B25E2D">
        <w:rPr>
          <w:rFonts w:cs="Arial"/>
        </w:rPr>
        <w:t>members</w:t>
      </w:r>
      <w:r w:rsidR="6719A47C" w:rsidRPr="00B25E2D">
        <w:rPr>
          <w:rFonts w:cs="Arial"/>
        </w:rPr>
        <w:t>, who are</w:t>
      </w:r>
      <w:r w:rsidRPr="00B25E2D">
        <w:rPr>
          <w:rFonts w:cs="Arial"/>
        </w:rPr>
        <w:t xml:space="preserve"> </w:t>
      </w:r>
      <w:r w:rsidR="5BCAEC2D" w:rsidRPr="00B25E2D">
        <w:rPr>
          <w:rFonts w:cs="Arial"/>
        </w:rPr>
        <w:t xml:space="preserve">selected by the Chair of </w:t>
      </w:r>
      <w:r w:rsidR="5FA0DE75" w:rsidRPr="00B25E2D">
        <w:rPr>
          <w:rFonts w:cs="Arial"/>
        </w:rPr>
        <w:t>EEOB</w:t>
      </w:r>
      <w:r w:rsidR="649D0D75" w:rsidRPr="00B25E2D">
        <w:rPr>
          <w:rFonts w:cs="Arial"/>
        </w:rPr>
        <w:t>.</w:t>
      </w:r>
    </w:p>
    <w:p w14:paraId="6CED3EAB" w14:textId="75DDFA62" w:rsidR="00623EFE" w:rsidRPr="00B25E2D" w:rsidRDefault="00D6AACD" w:rsidP="00873216">
      <w:pPr>
        <w:pStyle w:val="ListParagraph"/>
        <w:numPr>
          <w:ilvl w:val="0"/>
          <w:numId w:val="36"/>
        </w:numPr>
        <w:rPr>
          <w:rFonts w:cs="Arial"/>
        </w:rPr>
      </w:pPr>
      <w:r w:rsidRPr="00B25E2D">
        <w:rPr>
          <w:rFonts w:cs="Arial"/>
        </w:rPr>
        <w:t xml:space="preserve">The </w:t>
      </w:r>
      <w:r w:rsidR="3FDD26C2" w:rsidRPr="00B25E2D">
        <w:rPr>
          <w:rFonts w:cs="Arial"/>
        </w:rPr>
        <w:t xml:space="preserve">GSC </w:t>
      </w:r>
      <w:r w:rsidRPr="00B25E2D">
        <w:rPr>
          <w:rFonts w:cs="Arial"/>
        </w:rPr>
        <w:t>Chair</w:t>
      </w:r>
      <w:r w:rsidR="05AE21A4" w:rsidRPr="00B25E2D">
        <w:rPr>
          <w:rFonts w:cs="Arial"/>
        </w:rPr>
        <w:t xml:space="preserve">, who </w:t>
      </w:r>
      <w:r w:rsidR="3FDD26C2" w:rsidRPr="00B25E2D">
        <w:rPr>
          <w:rFonts w:cs="Arial"/>
        </w:rPr>
        <w:t>serves</w:t>
      </w:r>
      <w:r w:rsidR="2FFF8655" w:rsidRPr="00B25E2D">
        <w:rPr>
          <w:rFonts w:cs="Arial"/>
        </w:rPr>
        <w:t xml:space="preserve"> </w:t>
      </w:r>
      <w:r w:rsidR="2FFF8655" w:rsidRPr="00B25E2D">
        <w:rPr>
          <w:rFonts w:cs="Arial"/>
          <w:i/>
          <w:iCs/>
        </w:rPr>
        <w:t>ex officio</w:t>
      </w:r>
      <w:r w:rsidR="3FDD26C2" w:rsidRPr="00B25E2D">
        <w:rPr>
          <w:rFonts w:cs="Arial"/>
        </w:rPr>
        <w:t xml:space="preserve"> a</w:t>
      </w:r>
      <w:r w:rsidR="757F7D8D" w:rsidRPr="00B25E2D">
        <w:rPr>
          <w:rFonts w:cs="Arial"/>
        </w:rPr>
        <w:t>s one of the regular</w:t>
      </w:r>
      <w:r w:rsidR="5EA8F259" w:rsidRPr="00B25E2D">
        <w:rPr>
          <w:rFonts w:cs="Arial"/>
        </w:rPr>
        <w:t xml:space="preserve"> GAC</w:t>
      </w:r>
      <w:r w:rsidR="757F7D8D" w:rsidRPr="00B25E2D">
        <w:rPr>
          <w:rFonts w:cs="Arial"/>
        </w:rPr>
        <w:t xml:space="preserve"> </w:t>
      </w:r>
      <w:r w:rsidR="072160DE" w:rsidRPr="00B25E2D">
        <w:rPr>
          <w:rFonts w:cs="Arial"/>
        </w:rPr>
        <w:t xml:space="preserve">faculty </w:t>
      </w:r>
      <w:r w:rsidR="3FDD26C2" w:rsidRPr="00B25E2D">
        <w:rPr>
          <w:rFonts w:cs="Arial"/>
        </w:rPr>
        <w:t>member</w:t>
      </w:r>
      <w:r w:rsidR="295C22AA" w:rsidRPr="00B25E2D">
        <w:rPr>
          <w:rFonts w:cs="Arial"/>
        </w:rPr>
        <w:t>s</w:t>
      </w:r>
      <w:r w:rsidR="4A236EF6" w:rsidRPr="00B25E2D">
        <w:rPr>
          <w:rFonts w:cs="Arial"/>
        </w:rPr>
        <w:t xml:space="preserve"> but not as GAC Chair.</w:t>
      </w:r>
    </w:p>
    <w:p w14:paraId="060ACDD0" w14:textId="5FDB7524" w:rsidR="00051B5C" w:rsidRPr="00B25E2D" w:rsidRDefault="175D4603" w:rsidP="00873216">
      <w:pPr>
        <w:pStyle w:val="ListParagraph"/>
        <w:numPr>
          <w:ilvl w:val="0"/>
          <w:numId w:val="36"/>
        </w:numPr>
        <w:rPr>
          <w:rFonts w:cs="Arial"/>
        </w:rPr>
      </w:pPr>
      <w:r w:rsidRPr="00B25E2D">
        <w:rPr>
          <w:rFonts w:cs="Arial"/>
        </w:rPr>
        <w:t xml:space="preserve">A graduate </w:t>
      </w:r>
      <w:r w:rsidR="5F46627F" w:rsidRPr="00B25E2D">
        <w:rPr>
          <w:rFonts w:cs="Arial"/>
        </w:rPr>
        <w:t xml:space="preserve">student </w:t>
      </w:r>
      <w:r w:rsidRPr="00B25E2D">
        <w:rPr>
          <w:rFonts w:cs="Arial"/>
        </w:rPr>
        <w:t xml:space="preserve">GAC member </w:t>
      </w:r>
      <w:r w:rsidR="5F46627F" w:rsidRPr="00B25E2D">
        <w:rPr>
          <w:rFonts w:cs="Arial"/>
        </w:rPr>
        <w:t xml:space="preserve">elected annually by the </w:t>
      </w:r>
      <w:r w:rsidR="219C9F6C" w:rsidRPr="00B25E2D">
        <w:rPr>
          <w:rFonts w:cs="Arial"/>
        </w:rPr>
        <w:t>Graduate Evolution &amp; Ecology Student Organization</w:t>
      </w:r>
      <w:r w:rsidR="5F46627F" w:rsidRPr="00B25E2D">
        <w:rPr>
          <w:rFonts w:cs="Arial"/>
        </w:rPr>
        <w:t xml:space="preserve"> (GEES).</w:t>
      </w:r>
    </w:p>
    <w:p w14:paraId="35A53A53" w14:textId="72B25723" w:rsidR="00AA3272" w:rsidRPr="00B25E2D" w:rsidRDefault="7C34097A" w:rsidP="38EFBEF4">
      <w:pPr>
        <w:rPr>
          <w:rFonts w:cs="Arial"/>
        </w:rPr>
      </w:pPr>
      <w:r w:rsidRPr="00B25E2D">
        <w:rPr>
          <w:rFonts w:cs="Arial"/>
        </w:rPr>
        <w:t>The term of the GAC Chair is three years</w:t>
      </w:r>
      <w:r w:rsidR="19EF253E" w:rsidRPr="00B25E2D">
        <w:rPr>
          <w:rFonts w:cs="Arial"/>
        </w:rPr>
        <w:t>. The terms of other GAC</w:t>
      </w:r>
      <w:r w:rsidRPr="00B25E2D">
        <w:rPr>
          <w:rFonts w:cs="Arial"/>
        </w:rPr>
        <w:t xml:space="preserve"> members </w:t>
      </w:r>
      <w:r w:rsidR="065D603B" w:rsidRPr="00B25E2D">
        <w:rPr>
          <w:rFonts w:cs="Arial"/>
        </w:rPr>
        <w:t>are</w:t>
      </w:r>
      <w:r w:rsidRPr="00B25E2D">
        <w:rPr>
          <w:rFonts w:cs="Arial"/>
        </w:rPr>
        <w:t xml:space="preserve"> one year. The </w:t>
      </w:r>
      <w:r w:rsidR="1A2A4D10" w:rsidRPr="00B25E2D">
        <w:rPr>
          <w:rFonts w:cs="Arial"/>
        </w:rPr>
        <w:t>GAC</w:t>
      </w:r>
      <w:r w:rsidRPr="00B25E2D">
        <w:rPr>
          <w:rFonts w:cs="Arial"/>
        </w:rPr>
        <w:t xml:space="preserve"> is assisted in its work by the Graduate Program Coordinator. </w:t>
      </w:r>
    </w:p>
    <w:p w14:paraId="05ED9B06" w14:textId="5E3DF2EF" w:rsidR="005D10FA" w:rsidRPr="00B25E2D" w:rsidRDefault="56150A2B" w:rsidP="38EFBEF4">
      <w:pPr>
        <w:rPr>
          <w:rFonts w:cs="Arial"/>
        </w:rPr>
      </w:pPr>
      <w:r w:rsidRPr="00B25E2D">
        <w:rPr>
          <w:rFonts w:cs="Arial"/>
          <w:b/>
          <w:bCs/>
        </w:rPr>
        <w:t xml:space="preserve">Graduate Admissions Committee </w:t>
      </w:r>
      <w:r w:rsidR="5F3F4E17" w:rsidRPr="00B25E2D">
        <w:rPr>
          <w:rFonts w:cs="Arial"/>
          <w:b/>
          <w:bCs/>
        </w:rPr>
        <w:t>M</w:t>
      </w:r>
      <w:r w:rsidRPr="00B25E2D">
        <w:rPr>
          <w:rFonts w:cs="Arial"/>
          <w:b/>
          <w:bCs/>
        </w:rPr>
        <w:t>eetings</w:t>
      </w:r>
      <w:r w:rsidR="5F3F4E17" w:rsidRPr="00B25E2D">
        <w:rPr>
          <w:rFonts w:cs="Arial"/>
          <w:b/>
          <w:bCs/>
        </w:rPr>
        <w:t>.</w:t>
      </w:r>
      <w:r w:rsidR="5F3F4E17" w:rsidRPr="00B25E2D">
        <w:rPr>
          <w:rFonts w:cs="Arial"/>
        </w:rPr>
        <w:t xml:space="preserve"> </w:t>
      </w:r>
      <w:r w:rsidRPr="00B25E2D">
        <w:rPr>
          <w:rFonts w:cs="Arial"/>
        </w:rPr>
        <w:t xml:space="preserve">Graduate Admissions Committee meetings are convened by the GAC Chair. </w:t>
      </w:r>
      <w:r w:rsidR="69E087B4" w:rsidRPr="00B25E2D">
        <w:rPr>
          <w:rFonts w:cs="Arial"/>
        </w:rPr>
        <w:t>Proceedings of the meetings</w:t>
      </w:r>
      <w:r w:rsidR="790B2AFC" w:rsidRPr="00B25E2D">
        <w:rPr>
          <w:rFonts w:cs="Arial"/>
        </w:rPr>
        <w:t xml:space="preserve"> and discussions therein</w:t>
      </w:r>
      <w:r w:rsidR="69E087B4" w:rsidRPr="00B25E2D">
        <w:rPr>
          <w:rFonts w:cs="Arial"/>
        </w:rPr>
        <w:t xml:space="preserve"> are confidential to the members and the Chair of EEOB</w:t>
      </w:r>
      <w:r w:rsidR="790B2AFC" w:rsidRPr="00B25E2D">
        <w:rPr>
          <w:rFonts w:cs="Arial"/>
        </w:rPr>
        <w:t xml:space="preserve">, unless designated for distribution by the GAC Chair or Chair of EEOB. </w:t>
      </w:r>
      <w:r w:rsidR="2F9B5968" w:rsidRPr="00B25E2D">
        <w:rPr>
          <w:rFonts w:cs="Arial"/>
        </w:rPr>
        <w:t>When appropriate to avoid a conflict of interest</w:t>
      </w:r>
      <w:r w:rsidR="5FCA62EE" w:rsidRPr="00B25E2D">
        <w:rPr>
          <w:rFonts w:cs="Arial"/>
        </w:rPr>
        <w:t xml:space="preserve"> or at the discretion of the GAC Chair</w:t>
      </w:r>
      <w:r w:rsidR="2F9B5968" w:rsidRPr="00B25E2D">
        <w:rPr>
          <w:rFonts w:cs="Arial"/>
        </w:rPr>
        <w:t xml:space="preserve">, members are required to recuse </w:t>
      </w:r>
      <w:r w:rsidR="1B594053" w:rsidRPr="00B25E2D">
        <w:rPr>
          <w:rFonts w:cs="Arial"/>
        </w:rPr>
        <w:t xml:space="preserve">themselves </w:t>
      </w:r>
      <w:r w:rsidR="2F9B5968" w:rsidRPr="00B25E2D">
        <w:rPr>
          <w:rFonts w:cs="Arial"/>
        </w:rPr>
        <w:t>from G</w:t>
      </w:r>
      <w:r w:rsidR="5B98A097" w:rsidRPr="00B25E2D">
        <w:rPr>
          <w:rFonts w:cs="Arial"/>
        </w:rPr>
        <w:t>A</w:t>
      </w:r>
      <w:r w:rsidR="2F9B5968" w:rsidRPr="00B25E2D">
        <w:rPr>
          <w:rFonts w:cs="Arial"/>
        </w:rPr>
        <w:t>C meetings</w:t>
      </w:r>
      <w:r w:rsidR="00A11FCF" w:rsidRPr="00B25E2D">
        <w:rPr>
          <w:rFonts w:cs="Arial"/>
        </w:rPr>
        <w:t xml:space="preserve"> (see Section 1.11)</w:t>
      </w:r>
      <w:r w:rsidR="2F9B5968" w:rsidRPr="00B25E2D">
        <w:rPr>
          <w:rFonts w:cs="Arial"/>
        </w:rPr>
        <w:t xml:space="preserve">. </w:t>
      </w:r>
    </w:p>
    <w:p w14:paraId="08F2077F" w14:textId="3EF37215" w:rsidR="00B81FCF" w:rsidRPr="00B25E2D" w:rsidRDefault="5F5E8960" w:rsidP="38EFBEF4">
      <w:pPr>
        <w:pStyle w:val="Heading2"/>
        <w:rPr>
          <w:rFonts w:eastAsia="Arial" w:cs="Arial"/>
        </w:rPr>
      </w:pPr>
      <w:bookmarkStart w:id="11" w:name="_Toc235534469"/>
      <w:r w:rsidRPr="483C7570">
        <w:rPr>
          <w:rFonts w:eastAsia="Arial" w:cs="Arial"/>
        </w:rPr>
        <w:t>1</w:t>
      </w:r>
      <w:r w:rsidR="4F69FC73" w:rsidRPr="483C7570">
        <w:rPr>
          <w:rFonts w:eastAsia="Arial" w:cs="Arial"/>
        </w:rPr>
        <w:t>.</w:t>
      </w:r>
      <w:r w:rsidR="16877DEF" w:rsidRPr="483C7570">
        <w:rPr>
          <w:rFonts w:eastAsia="Arial" w:cs="Arial"/>
        </w:rPr>
        <w:t>5</w:t>
      </w:r>
      <w:r w:rsidR="4F69FC73" w:rsidRPr="483C7570">
        <w:rPr>
          <w:rFonts w:eastAsia="Arial" w:cs="Arial"/>
        </w:rPr>
        <w:t xml:space="preserve"> EEOB Graduate Faculty</w:t>
      </w:r>
      <w:bookmarkEnd w:id="11"/>
    </w:p>
    <w:p w14:paraId="74779B60" w14:textId="6A152DBB" w:rsidR="1801F7AC" w:rsidRPr="00B25E2D" w:rsidRDefault="4062CD5E" w:rsidP="38EFBEF4">
      <w:pPr>
        <w:rPr>
          <w:rFonts w:cs="Arial"/>
        </w:rPr>
      </w:pPr>
      <w:r w:rsidRPr="00B25E2D">
        <w:rPr>
          <w:rFonts w:cs="Arial"/>
          <w:b/>
          <w:bCs/>
        </w:rPr>
        <w:t xml:space="preserve">EEOB Graduate Faculty </w:t>
      </w:r>
      <w:r w:rsidR="00A41CC4" w:rsidRPr="00B25E2D">
        <w:rPr>
          <w:rFonts w:cs="Arial"/>
          <w:b/>
          <w:bCs/>
        </w:rPr>
        <w:t>R</w:t>
      </w:r>
      <w:r w:rsidR="070F4129" w:rsidRPr="00B25E2D">
        <w:rPr>
          <w:rFonts w:cs="Arial"/>
          <w:b/>
          <w:bCs/>
        </w:rPr>
        <w:t xml:space="preserve">ights and </w:t>
      </w:r>
      <w:r w:rsidR="00A41CC4" w:rsidRPr="00B25E2D">
        <w:rPr>
          <w:rFonts w:cs="Arial"/>
          <w:b/>
          <w:bCs/>
        </w:rPr>
        <w:t>R</w:t>
      </w:r>
      <w:r w:rsidR="070F4129" w:rsidRPr="00B25E2D">
        <w:rPr>
          <w:rFonts w:cs="Arial"/>
          <w:b/>
          <w:bCs/>
        </w:rPr>
        <w:t>esponsibilities</w:t>
      </w:r>
      <w:r w:rsidR="51C4A286" w:rsidRPr="00B25E2D">
        <w:rPr>
          <w:rFonts w:cs="Arial"/>
          <w:b/>
          <w:bCs/>
        </w:rPr>
        <w:t xml:space="preserve">. </w:t>
      </w:r>
      <w:r w:rsidR="7866C937" w:rsidRPr="00B25E2D">
        <w:rPr>
          <w:rFonts w:cs="Arial"/>
        </w:rPr>
        <w:t xml:space="preserve">EEOB Graduate Faculty guide the EEOB graduate program administration and policies. </w:t>
      </w:r>
      <w:r w:rsidR="331884AC" w:rsidRPr="00B25E2D">
        <w:rPr>
          <w:rFonts w:cs="Arial"/>
        </w:rPr>
        <w:t xml:space="preserve">Appointment as </w:t>
      </w:r>
      <w:r w:rsidR="34842856" w:rsidRPr="00B25E2D">
        <w:rPr>
          <w:rFonts w:cs="Arial"/>
        </w:rPr>
        <w:t>EEOB Graduate Faculty is required to vote on matters relevant to the EEOB graduate program.</w:t>
      </w:r>
      <w:r w:rsidR="633BFE12" w:rsidRPr="00B25E2D">
        <w:rPr>
          <w:rFonts w:cs="Arial"/>
        </w:rPr>
        <w:t xml:space="preserve"> </w:t>
      </w:r>
      <w:r w:rsidR="3B533034" w:rsidRPr="00B25E2D">
        <w:rPr>
          <w:rFonts w:cs="Arial"/>
        </w:rPr>
        <w:t xml:space="preserve">EEOB Graduate Faculty are expected to </w:t>
      </w:r>
      <w:r w:rsidR="0E2B5918" w:rsidRPr="00B25E2D">
        <w:rPr>
          <w:rFonts w:cs="Arial"/>
        </w:rPr>
        <w:t xml:space="preserve">contribute to graduate training in EEOB by </w:t>
      </w:r>
      <w:r w:rsidR="3B533034" w:rsidRPr="00B25E2D">
        <w:rPr>
          <w:rFonts w:cs="Arial"/>
        </w:rPr>
        <w:t>serv</w:t>
      </w:r>
      <w:r w:rsidR="78F8DBCB" w:rsidRPr="00B25E2D">
        <w:rPr>
          <w:rFonts w:cs="Arial"/>
        </w:rPr>
        <w:t>ing</w:t>
      </w:r>
      <w:r w:rsidR="3B533034" w:rsidRPr="00B25E2D">
        <w:rPr>
          <w:rFonts w:cs="Arial"/>
        </w:rPr>
        <w:t xml:space="preserve"> regularly on EEOB M.S. and Ph.D. student committee</w:t>
      </w:r>
      <w:r w:rsidR="421F4FB5" w:rsidRPr="00B25E2D">
        <w:rPr>
          <w:rFonts w:cs="Arial"/>
        </w:rPr>
        <w:t xml:space="preserve">s, teaching </w:t>
      </w:r>
      <w:r w:rsidR="421F4FB5" w:rsidRPr="00B25E2D">
        <w:rPr>
          <w:rFonts w:cs="Arial"/>
        </w:rPr>
        <w:lastRenderedPageBreak/>
        <w:t>graduate courses, or other contributions to graduate mentorship, instruction, or service.</w:t>
      </w:r>
      <w:r w:rsidR="637DD32F" w:rsidRPr="00B25E2D">
        <w:rPr>
          <w:rFonts w:cs="Arial"/>
        </w:rPr>
        <w:t xml:space="preserve"> EEOB </w:t>
      </w:r>
      <w:r w:rsidR="10CA8D13" w:rsidRPr="00B25E2D">
        <w:rPr>
          <w:rFonts w:cs="Arial"/>
        </w:rPr>
        <w:t xml:space="preserve">Graduate </w:t>
      </w:r>
      <w:r w:rsidR="637DD32F" w:rsidRPr="00B25E2D">
        <w:rPr>
          <w:rFonts w:cs="Arial"/>
        </w:rPr>
        <w:t xml:space="preserve">Faculty appointments </w:t>
      </w:r>
      <w:r w:rsidR="10CA8D13" w:rsidRPr="00B25E2D">
        <w:rPr>
          <w:rFonts w:cs="Arial"/>
        </w:rPr>
        <w:t xml:space="preserve">are </w:t>
      </w:r>
      <w:r w:rsidR="637DD32F" w:rsidRPr="00B25E2D">
        <w:rPr>
          <w:rFonts w:cs="Arial"/>
        </w:rPr>
        <w:t>reviewed annually by the GSC.</w:t>
      </w:r>
    </w:p>
    <w:p w14:paraId="6479302D" w14:textId="5EFFCCEB" w:rsidR="00351857" w:rsidRPr="00B25E2D" w:rsidRDefault="00351857" w:rsidP="38EFBEF4">
      <w:pPr>
        <w:rPr>
          <w:rFonts w:cs="Arial"/>
          <w:b/>
          <w:bCs/>
        </w:rPr>
      </w:pPr>
      <w:r w:rsidRPr="00B25E2D">
        <w:rPr>
          <w:rFonts w:cs="Arial"/>
          <w:b/>
          <w:bCs/>
        </w:rPr>
        <w:t>Graduate Faculty Meetings.</w:t>
      </w:r>
      <w:r w:rsidRPr="00B25E2D">
        <w:rPr>
          <w:rFonts w:cs="Arial"/>
        </w:rPr>
        <w:t xml:space="preserve"> Graduate Faculty meetings include all individuals appointed as permanent EEOB Graduate Faculty, including those appointed from outside the </w:t>
      </w:r>
      <w:r w:rsidR="00C2237F" w:rsidRPr="00B25E2D">
        <w:rPr>
          <w:rFonts w:cs="Arial"/>
        </w:rPr>
        <w:t xml:space="preserve">Department of </w:t>
      </w:r>
      <w:r w:rsidRPr="00B25E2D">
        <w:rPr>
          <w:rFonts w:cs="Arial"/>
        </w:rPr>
        <w:t>EEOB but not including temporary committee-specific appointments.</w:t>
      </w:r>
      <w:r w:rsidR="00C946E9" w:rsidRPr="00B25E2D">
        <w:rPr>
          <w:rFonts w:cs="Arial"/>
        </w:rPr>
        <w:t xml:space="preserve"> These meetings may or may not coincide with EEOB faculty meetings.</w:t>
      </w:r>
    </w:p>
    <w:p w14:paraId="6FE4277D" w14:textId="74E09090" w:rsidR="00245B0A" w:rsidRPr="00B25E2D" w:rsidRDefault="75AD5B88" w:rsidP="38EFBEF4">
      <w:pPr>
        <w:rPr>
          <w:rFonts w:cs="Arial"/>
          <w:b/>
          <w:bCs/>
        </w:rPr>
      </w:pPr>
      <w:r w:rsidRPr="00B25E2D">
        <w:rPr>
          <w:rFonts w:cs="Arial"/>
          <w:b/>
          <w:bCs/>
        </w:rPr>
        <w:t>Eligibility</w:t>
      </w:r>
      <w:r w:rsidR="1FFFD3F2" w:rsidRPr="00B25E2D">
        <w:rPr>
          <w:rFonts w:cs="Arial"/>
          <w:b/>
          <w:bCs/>
        </w:rPr>
        <w:t xml:space="preserve"> and </w:t>
      </w:r>
      <w:r w:rsidR="00A53103" w:rsidRPr="00B25E2D">
        <w:rPr>
          <w:rFonts w:cs="Arial"/>
          <w:b/>
          <w:bCs/>
        </w:rPr>
        <w:t>P</w:t>
      </w:r>
      <w:r w:rsidR="1FFFD3F2" w:rsidRPr="00B25E2D">
        <w:rPr>
          <w:rFonts w:cs="Arial"/>
          <w:b/>
          <w:bCs/>
        </w:rPr>
        <w:t>rocess for</w:t>
      </w:r>
      <w:r w:rsidR="60656E57" w:rsidRPr="00B25E2D">
        <w:rPr>
          <w:rFonts w:cs="Arial"/>
          <w:b/>
          <w:bCs/>
        </w:rPr>
        <w:t xml:space="preserve"> </w:t>
      </w:r>
      <w:r w:rsidR="00A53103" w:rsidRPr="00B25E2D">
        <w:rPr>
          <w:rFonts w:cs="Arial"/>
          <w:b/>
          <w:bCs/>
        </w:rPr>
        <w:t>A</w:t>
      </w:r>
      <w:r w:rsidR="60656E57" w:rsidRPr="00B25E2D">
        <w:rPr>
          <w:rFonts w:cs="Arial"/>
          <w:b/>
          <w:bCs/>
        </w:rPr>
        <w:t>ppointm</w:t>
      </w:r>
      <w:r w:rsidR="078332EE" w:rsidRPr="00B25E2D">
        <w:rPr>
          <w:rFonts w:cs="Arial"/>
          <w:b/>
          <w:bCs/>
        </w:rPr>
        <w:t xml:space="preserve">ent </w:t>
      </w:r>
      <w:r w:rsidR="00A41CC4" w:rsidRPr="00B25E2D">
        <w:rPr>
          <w:rFonts w:cs="Arial"/>
          <w:b/>
          <w:bCs/>
        </w:rPr>
        <w:t xml:space="preserve">of </w:t>
      </w:r>
      <w:r w:rsidR="1FFFD3F2" w:rsidRPr="00B25E2D">
        <w:rPr>
          <w:rFonts w:cs="Arial"/>
          <w:b/>
          <w:bCs/>
        </w:rPr>
        <w:t>EEOB Graduate Faculty</w:t>
      </w:r>
      <w:r w:rsidR="51C4A286" w:rsidRPr="00B25E2D">
        <w:rPr>
          <w:rFonts w:cs="Arial"/>
          <w:b/>
          <w:bCs/>
        </w:rPr>
        <w:t xml:space="preserve">. </w:t>
      </w:r>
      <w:r w:rsidR="6A3D4D9B" w:rsidRPr="00B25E2D">
        <w:rPr>
          <w:rFonts w:cs="Arial"/>
        </w:rPr>
        <w:t>Tenure</w:t>
      </w:r>
      <w:r w:rsidR="5AEBAC49" w:rsidRPr="00B25E2D">
        <w:rPr>
          <w:rFonts w:cs="Arial"/>
        </w:rPr>
        <w:t>-t</w:t>
      </w:r>
      <w:r w:rsidR="6A3D4D9B" w:rsidRPr="00B25E2D">
        <w:rPr>
          <w:rFonts w:cs="Arial"/>
        </w:rPr>
        <w:t xml:space="preserve">rack </w:t>
      </w:r>
      <w:r w:rsidR="3BAB9BE0" w:rsidRPr="00B25E2D">
        <w:rPr>
          <w:rFonts w:cs="Arial"/>
        </w:rPr>
        <w:t>faculty</w:t>
      </w:r>
      <w:r w:rsidR="6A3D4D9B" w:rsidRPr="00B25E2D">
        <w:rPr>
          <w:rFonts w:cs="Arial"/>
        </w:rPr>
        <w:t xml:space="preserve"> </w:t>
      </w:r>
      <w:r w:rsidR="7483C7B3" w:rsidRPr="00B25E2D">
        <w:rPr>
          <w:rFonts w:cs="Arial"/>
        </w:rPr>
        <w:t xml:space="preserve">with a 20% or greater </w:t>
      </w:r>
      <w:r w:rsidR="5D430972" w:rsidRPr="00B25E2D">
        <w:rPr>
          <w:rFonts w:cs="Arial"/>
        </w:rPr>
        <w:t xml:space="preserve">faculty </w:t>
      </w:r>
      <w:r w:rsidR="7483C7B3" w:rsidRPr="00B25E2D">
        <w:rPr>
          <w:rFonts w:cs="Arial"/>
        </w:rPr>
        <w:t xml:space="preserve">appointment in EEOB are eligible for </w:t>
      </w:r>
      <w:r w:rsidR="1DD22F16" w:rsidRPr="00B25E2D">
        <w:rPr>
          <w:rFonts w:cs="Arial"/>
        </w:rPr>
        <w:t>appointment</w:t>
      </w:r>
      <w:r w:rsidR="7483C7B3" w:rsidRPr="00B25E2D">
        <w:rPr>
          <w:rFonts w:cs="Arial"/>
        </w:rPr>
        <w:t xml:space="preserve"> as EEOB Graduate Faculty</w:t>
      </w:r>
      <w:r w:rsidR="148F1710" w:rsidRPr="00B25E2D">
        <w:rPr>
          <w:rFonts w:cs="Arial"/>
        </w:rPr>
        <w:t xml:space="preserve"> at the M and P status levels.</w:t>
      </w:r>
      <w:r w:rsidR="2DA59CB6" w:rsidRPr="00B25E2D">
        <w:rPr>
          <w:rFonts w:cs="Arial"/>
        </w:rPr>
        <w:t xml:space="preserve"> The GSC </w:t>
      </w:r>
      <w:r w:rsidR="2200C78F" w:rsidRPr="00B25E2D">
        <w:rPr>
          <w:rFonts w:cs="Arial"/>
        </w:rPr>
        <w:t xml:space="preserve">Chair </w:t>
      </w:r>
      <w:r w:rsidR="2DA59CB6" w:rsidRPr="00B25E2D">
        <w:rPr>
          <w:rFonts w:cs="Arial"/>
        </w:rPr>
        <w:t>will request this appointment from the Graduate School, usually within the first semester of</w:t>
      </w:r>
      <w:r w:rsidR="378F837F" w:rsidRPr="00B25E2D">
        <w:rPr>
          <w:rFonts w:cs="Arial"/>
        </w:rPr>
        <w:t xml:space="preserve"> </w:t>
      </w:r>
      <w:r w:rsidR="4CE09856" w:rsidRPr="00B25E2D">
        <w:rPr>
          <w:rFonts w:cs="Arial"/>
        </w:rPr>
        <w:t>faculty appointment in EEOB.</w:t>
      </w:r>
      <w:r w:rsidR="66D1277A" w:rsidRPr="00B25E2D">
        <w:rPr>
          <w:rFonts w:cs="Arial"/>
        </w:rPr>
        <w:t xml:space="preserve"> </w:t>
      </w:r>
    </w:p>
    <w:p w14:paraId="110643BD" w14:textId="355DCE5C" w:rsidR="3E1D3850" w:rsidRPr="00B25E2D" w:rsidRDefault="3145ADC6" w:rsidP="38EFBEF4">
      <w:pPr>
        <w:rPr>
          <w:rFonts w:cs="Arial"/>
        </w:rPr>
      </w:pPr>
      <w:r w:rsidRPr="00B25E2D">
        <w:rPr>
          <w:rFonts w:cs="Arial"/>
        </w:rPr>
        <w:t xml:space="preserve">Clinical, Teaching, or Professional Practice (CTP) faculty with </w:t>
      </w:r>
      <w:r w:rsidR="5D91546C" w:rsidRPr="00B25E2D">
        <w:rPr>
          <w:rFonts w:cs="Arial"/>
        </w:rPr>
        <w:t xml:space="preserve">(i) </w:t>
      </w:r>
      <w:r w:rsidRPr="00B25E2D">
        <w:rPr>
          <w:rFonts w:cs="Arial"/>
        </w:rPr>
        <w:t xml:space="preserve">a 20% or greater </w:t>
      </w:r>
      <w:r w:rsidR="145C4FD7" w:rsidRPr="00B25E2D">
        <w:rPr>
          <w:rFonts w:cs="Arial"/>
        </w:rPr>
        <w:t xml:space="preserve">faculty </w:t>
      </w:r>
      <w:r w:rsidRPr="00B25E2D">
        <w:rPr>
          <w:rFonts w:cs="Arial"/>
        </w:rPr>
        <w:t>appointment in EEOB</w:t>
      </w:r>
      <w:r w:rsidR="5D91546C" w:rsidRPr="00B25E2D">
        <w:rPr>
          <w:rFonts w:cs="Arial"/>
        </w:rPr>
        <w:t xml:space="preserve"> or (ii) </w:t>
      </w:r>
      <w:r w:rsidR="7821337A" w:rsidRPr="00B25E2D">
        <w:rPr>
          <w:rFonts w:cs="Arial"/>
        </w:rPr>
        <w:t>EEOB as their primary tenure</w:t>
      </w:r>
      <w:r w:rsidR="0B62DB5E" w:rsidRPr="00B25E2D">
        <w:rPr>
          <w:rFonts w:cs="Arial"/>
        </w:rPr>
        <w:t>-</w:t>
      </w:r>
      <w:r w:rsidR="7821337A" w:rsidRPr="00B25E2D">
        <w:rPr>
          <w:rFonts w:cs="Arial"/>
        </w:rPr>
        <w:t>initiating unit (TIU)</w:t>
      </w:r>
      <w:r w:rsidRPr="00B25E2D">
        <w:rPr>
          <w:rFonts w:cs="Arial"/>
        </w:rPr>
        <w:t xml:space="preserve"> are eligible for appointment as EEOB Graduate Faculty </w:t>
      </w:r>
      <w:r w:rsidR="4D412685" w:rsidRPr="00B25E2D">
        <w:rPr>
          <w:rFonts w:cs="Arial"/>
        </w:rPr>
        <w:t>with</w:t>
      </w:r>
      <w:r w:rsidRPr="00B25E2D">
        <w:rPr>
          <w:rFonts w:cs="Arial"/>
        </w:rPr>
        <w:t xml:space="preserve"> M status. </w:t>
      </w:r>
      <w:r w:rsidR="71A8995A" w:rsidRPr="00B25E2D">
        <w:rPr>
          <w:rFonts w:cs="Arial"/>
        </w:rPr>
        <w:t xml:space="preserve">The GSC Chair will </w:t>
      </w:r>
      <w:r w:rsidR="45723029" w:rsidRPr="00B25E2D">
        <w:rPr>
          <w:rFonts w:cs="Arial"/>
        </w:rPr>
        <w:t>contact CTP faculty to inquire whether they want to be appointed as EEOB Graduate Faculty</w:t>
      </w:r>
      <w:r w:rsidR="0FE43C6B" w:rsidRPr="00B25E2D">
        <w:rPr>
          <w:rFonts w:cs="Arial"/>
        </w:rPr>
        <w:t>, usually within the first semester of faculty appointment in EEOB</w:t>
      </w:r>
      <w:r w:rsidR="6BA35E22" w:rsidRPr="00B25E2D">
        <w:rPr>
          <w:rFonts w:cs="Arial"/>
        </w:rPr>
        <w:t xml:space="preserve"> or with EEOB as their primary TIU</w:t>
      </w:r>
      <w:r w:rsidR="0FE43C6B" w:rsidRPr="00B25E2D">
        <w:rPr>
          <w:rFonts w:cs="Arial"/>
        </w:rPr>
        <w:t>.</w:t>
      </w:r>
      <w:r w:rsidR="555E0F04" w:rsidRPr="00B25E2D">
        <w:rPr>
          <w:rFonts w:cs="Arial"/>
        </w:rPr>
        <w:t xml:space="preserve"> CTP faculty </w:t>
      </w:r>
      <w:r w:rsidR="6BA35E22" w:rsidRPr="00B25E2D">
        <w:rPr>
          <w:rFonts w:cs="Arial"/>
        </w:rPr>
        <w:t>seeking appointment with</w:t>
      </w:r>
      <w:r w:rsidR="6972EE10" w:rsidRPr="00B25E2D">
        <w:rPr>
          <w:rFonts w:cs="Arial"/>
        </w:rPr>
        <w:t xml:space="preserve"> P status </w:t>
      </w:r>
      <w:r w:rsidR="62267B93" w:rsidRPr="00B25E2D">
        <w:rPr>
          <w:rFonts w:cs="Arial"/>
        </w:rPr>
        <w:t>should consult with the GSC Chair</w:t>
      </w:r>
      <w:r w:rsidR="6BA35E22" w:rsidRPr="00B25E2D">
        <w:rPr>
          <w:rFonts w:cs="Arial"/>
        </w:rPr>
        <w:t>.</w:t>
      </w:r>
    </w:p>
    <w:p w14:paraId="215E2005" w14:textId="7D7A86E5" w:rsidR="00732B4B" w:rsidRPr="00B25E2D" w:rsidRDefault="3BAB9BE0" w:rsidP="38EFBEF4">
      <w:pPr>
        <w:rPr>
          <w:rFonts w:cs="Arial"/>
        </w:rPr>
      </w:pPr>
      <w:r w:rsidRPr="00B25E2D">
        <w:rPr>
          <w:rFonts w:cs="Arial"/>
        </w:rPr>
        <w:t xml:space="preserve">Research faculty with a 20% or greater </w:t>
      </w:r>
      <w:r w:rsidR="4975E393" w:rsidRPr="00B25E2D">
        <w:rPr>
          <w:rFonts w:cs="Arial"/>
        </w:rPr>
        <w:t xml:space="preserve">faculty </w:t>
      </w:r>
      <w:r w:rsidRPr="00B25E2D">
        <w:rPr>
          <w:rFonts w:cs="Arial"/>
        </w:rPr>
        <w:t xml:space="preserve">appointment in EEOB are eligible for </w:t>
      </w:r>
      <w:r w:rsidR="1DD22F16" w:rsidRPr="00B25E2D">
        <w:rPr>
          <w:rFonts w:cs="Arial"/>
        </w:rPr>
        <w:t>appointment</w:t>
      </w:r>
      <w:r w:rsidRPr="00B25E2D">
        <w:rPr>
          <w:rFonts w:cs="Arial"/>
        </w:rPr>
        <w:t xml:space="preserve"> as EEOB Graduate Faculty </w:t>
      </w:r>
      <w:r w:rsidR="546A6CDC" w:rsidRPr="00B25E2D">
        <w:rPr>
          <w:rFonts w:cs="Arial"/>
        </w:rPr>
        <w:t>with</w:t>
      </w:r>
      <w:r w:rsidRPr="00B25E2D">
        <w:rPr>
          <w:rFonts w:cs="Arial"/>
        </w:rPr>
        <w:t xml:space="preserve"> M </w:t>
      </w:r>
      <w:r w:rsidR="546A6CDC" w:rsidRPr="00B25E2D">
        <w:rPr>
          <w:rFonts w:cs="Arial"/>
        </w:rPr>
        <w:t>or</w:t>
      </w:r>
      <w:r w:rsidRPr="00B25E2D">
        <w:rPr>
          <w:rFonts w:cs="Arial"/>
        </w:rPr>
        <w:t xml:space="preserve"> P status</w:t>
      </w:r>
      <w:r w:rsidR="276B22ED" w:rsidRPr="00B25E2D">
        <w:rPr>
          <w:rFonts w:cs="Arial"/>
        </w:rPr>
        <w:t>.</w:t>
      </w:r>
      <w:r w:rsidR="2E7F9F8F" w:rsidRPr="00B25E2D">
        <w:rPr>
          <w:rFonts w:cs="Arial"/>
        </w:rPr>
        <w:t xml:space="preserve"> Research faculty should submit request</w:t>
      </w:r>
      <w:r w:rsidR="6BDE574D" w:rsidRPr="00B25E2D">
        <w:rPr>
          <w:rFonts w:cs="Arial"/>
        </w:rPr>
        <w:t>s</w:t>
      </w:r>
      <w:r w:rsidR="2E7F9F8F" w:rsidRPr="00B25E2D">
        <w:rPr>
          <w:rFonts w:cs="Arial"/>
        </w:rPr>
        <w:t xml:space="preserve"> for </w:t>
      </w:r>
      <w:r w:rsidR="3A4E5290" w:rsidRPr="00B25E2D">
        <w:rPr>
          <w:rFonts w:cs="Arial"/>
        </w:rPr>
        <w:t>appointment</w:t>
      </w:r>
      <w:r w:rsidR="41A4DF56" w:rsidRPr="00B25E2D">
        <w:rPr>
          <w:rFonts w:cs="Arial"/>
        </w:rPr>
        <w:t xml:space="preserve"> </w:t>
      </w:r>
      <w:r w:rsidR="2E7F9F8F" w:rsidRPr="00B25E2D">
        <w:rPr>
          <w:rFonts w:cs="Arial"/>
        </w:rPr>
        <w:t>to the GSC</w:t>
      </w:r>
      <w:r w:rsidR="2D39570B" w:rsidRPr="00B25E2D">
        <w:rPr>
          <w:rFonts w:cs="Arial"/>
        </w:rPr>
        <w:t xml:space="preserve"> Chair.</w:t>
      </w:r>
    </w:p>
    <w:p w14:paraId="348B9FF0" w14:textId="28A8C5F0" w:rsidR="00502C0E" w:rsidRPr="00B25E2D" w:rsidRDefault="5012EDE9" w:rsidP="38EFBEF4">
      <w:pPr>
        <w:rPr>
          <w:rFonts w:cs="Arial"/>
        </w:rPr>
      </w:pPr>
      <w:r w:rsidRPr="00B25E2D">
        <w:rPr>
          <w:rFonts w:cs="Arial"/>
        </w:rPr>
        <w:t xml:space="preserve">OSU </w:t>
      </w:r>
      <w:r w:rsidR="217E3896" w:rsidRPr="00B25E2D">
        <w:rPr>
          <w:rFonts w:cs="Arial"/>
        </w:rPr>
        <w:t>T</w:t>
      </w:r>
      <w:r w:rsidR="0A0B9CF5" w:rsidRPr="00B25E2D">
        <w:rPr>
          <w:rFonts w:cs="Arial"/>
        </w:rPr>
        <w:t>enure</w:t>
      </w:r>
      <w:r w:rsidR="217E3896" w:rsidRPr="00B25E2D">
        <w:rPr>
          <w:rFonts w:cs="Arial"/>
        </w:rPr>
        <w:t>-</w:t>
      </w:r>
      <w:r w:rsidR="226E8BEE" w:rsidRPr="00B25E2D">
        <w:rPr>
          <w:rFonts w:cs="Arial"/>
        </w:rPr>
        <w:t>T</w:t>
      </w:r>
      <w:r w:rsidR="0A0B9CF5" w:rsidRPr="00B25E2D">
        <w:rPr>
          <w:rFonts w:cs="Arial"/>
        </w:rPr>
        <w:t>rack</w:t>
      </w:r>
      <w:r w:rsidR="68F23461" w:rsidRPr="00B25E2D">
        <w:rPr>
          <w:rFonts w:cs="Arial"/>
        </w:rPr>
        <w:t xml:space="preserve"> and</w:t>
      </w:r>
      <w:r w:rsidR="14840FDD" w:rsidRPr="00B25E2D">
        <w:rPr>
          <w:rFonts w:cs="Arial"/>
        </w:rPr>
        <w:t xml:space="preserve"> Research</w:t>
      </w:r>
      <w:r w:rsidR="00B0F9B8" w:rsidRPr="00B25E2D">
        <w:rPr>
          <w:rFonts w:cs="Arial"/>
        </w:rPr>
        <w:t xml:space="preserve"> faculty</w:t>
      </w:r>
      <w:r w:rsidR="4D6B8556" w:rsidRPr="00B25E2D">
        <w:rPr>
          <w:rFonts w:cs="Arial"/>
        </w:rPr>
        <w:t xml:space="preserve"> </w:t>
      </w:r>
      <w:r w:rsidR="660635A9" w:rsidRPr="00B25E2D">
        <w:rPr>
          <w:rFonts w:cs="Arial"/>
        </w:rPr>
        <w:t>without a</w:t>
      </w:r>
      <w:r w:rsidR="166C2149" w:rsidRPr="00B25E2D">
        <w:rPr>
          <w:rFonts w:cs="Arial"/>
        </w:rPr>
        <w:t xml:space="preserve"> 20% or greater </w:t>
      </w:r>
      <w:r w:rsidR="7A227F05" w:rsidRPr="00B25E2D">
        <w:rPr>
          <w:rFonts w:cs="Arial"/>
        </w:rPr>
        <w:t xml:space="preserve">faculty </w:t>
      </w:r>
      <w:r w:rsidR="166C2149" w:rsidRPr="00B25E2D">
        <w:rPr>
          <w:rFonts w:cs="Arial"/>
        </w:rPr>
        <w:t>appointment in EEOB</w:t>
      </w:r>
      <w:r w:rsidR="4D6B8556" w:rsidRPr="00B25E2D">
        <w:rPr>
          <w:rFonts w:cs="Arial"/>
        </w:rPr>
        <w:t xml:space="preserve"> </w:t>
      </w:r>
      <w:r w:rsidR="74584895" w:rsidRPr="00B25E2D">
        <w:rPr>
          <w:rFonts w:cs="Arial"/>
        </w:rPr>
        <w:t>are</w:t>
      </w:r>
      <w:r w:rsidR="4D6B8556" w:rsidRPr="00B25E2D">
        <w:rPr>
          <w:rFonts w:cs="Arial"/>
        </w:rPr>
        <w:t xml:space="preserve"> </w:t>
      </w:r>
      <w:r w:rsidR="2D4BF1A8" w:rsidRPr="00B25E2D">
        <w:rPr>
          <w:rFonts w:cs="Arial"/>
        </w:rPr>
        <w:t xml:space="preserve">eligible to become </w:t>
      </w:r>
      <w:r w:rsidR="4D6B8556" w:rsidRPr="00B25E2D">
        <w:rPr>
          <w:rFonts w:cs="Arial"/>
        </w:rPr>
        <w:t xml:space="preserve">an </w:t>
      </w:r>
      <w:r w:rsidR="2D4BF1A8" w:rsidRPr="00B25E2D">
        <w:rPr>
          <w:rFonts w:cs="Arial"/>
        </w:rPr>
        <w:t>EEOB Graduate Faculty at the M or P status levels</w:t>
      </w:r>
      <w:r w:rsidR="60480786" w:rsidRPr="00B25E2D">
        <w:rPr>
          <w:rFonts w:cs="Arial"/>
        </w:rPr>
        <w:t xml:space="preserve">, with </w:t>
      </w:r>
      <w:r w:rsidR="3D9C6D39" w:rsidRPr="00B25E2D">
        <w:rPr>
          <w:rFonts w:cs="Arial"/>
        </w:rPr>
        <w:t>approval by the EEOB Graduate Studies Committee</w:t>
      </w:r>
      <w:r w:rsidR="60480786" w:rsidRPr="00B25E2D">
        <w:rPr>
          <w:rFonts w:cs="Arial"/>
        </w:rPr>
        <w:t>.</w:t>
      </w:r>
      <w:r w:rsidR="4D6B8556" w:rsidRPr="00B25E2D">
        <w:rPr>
          <w:rFonts w:cs="Arial"/>
        </w:rPr>
        <w:t xml:space="preserve"> </w:t>
      </w:r>
      <w:r w:rsidR="24DDEF08" w:rsidRPr="00B25E2D">
        <w:rPr>
          <w:rFonts w:cs="Arial"/>
        </w:rPr>
        <w:t xml:space="preserve">OSU </w:t>
      </w:r>
      <w:r w:rsidR="4D6B8556" w:rsidRPr="00B25E2D">
        <w:rPr>
          <w:rFonts w:cs="Arial"/>
        </w:rPr>
        <w:t xml:space="preserve">CTP faculty without a 20% or greater </w:t>
      </w:r>
      <w:r w:rsidR="1EEECF93" w:rsidRPr="00B25E2D">
        <w:rPr>
          <w:rFonts w:cs="Arial"/>
        </w:rPr>
        <w:t xml:space="preserve">faculty </w:t>
      </w:r>
      <w:r w:rsidR="4D6B8556" w:rsidRPr="00B25E2D">
        <w:rPr>
          <w:rFonts w:cs="Arial"/>
        </w:rPr>
        <w:t>appointment in EEOB are eligible to become EEOB Graduate Faculty at the M status level</w:t>
      </w:r>
      <w:r w:rsidR="1C72B0D0" w:rsidRPr="00B25E2D">
        <w:rPr>
          <w:rFonts w:cs="Arial"/>
        </w:rPr>
        <w:t>, with approval from the EEOB Graduate Studies Committee</w:t>
      </w:r>
      <w:r w:rsidR="4D6B8556" w:rsidRPr="00B25E2D">
        <w:rPr>
          <w:rFonts w:cs="Arial"/>
        </w:rPr>
        <w:t>.</w:t>
      </w:r>
      <w:r w:rsidR="00107013" w:rsidRPr="00B25E2D">
        <w:rPr>
          <w:rFonts w:cs="Arial"/>
        </w:rPr>
        <w:t xml:space="preserve"> CTP faculty seeking appointment with P status should consult with the GSC Chair.</w:t>
      </w:r>
    </w:p>
    <w:p w14:paraId="4324E2D1" w14:textId="660578A9" w:rsidR="0093757B" w:rsidRPr="00B25E2D" w:rsidRDefault="736EA10C" w:rsidP="38EFBEF4">
      <w:pPr>
        <w:rPr>
          <w:rFonts w:cs="Arial"/>
        </w:rPr>
      </w:pPr>
      <w:r w:rsidRPr="00B25E2D">
        <w:rPr>
          <w:rFonts w:cs="Arial"/>
        </w:rPr>
        <w:t xml:space="preserve">Initial </w:t>
      </w:r>
      <w:r w:rsidR="05636121" w:rsidRPr="00B25E2D">
        <w:rPr>
          <w:rFonts w:cs="Arial"/>
        </w:rPr>
        <w:t>approvals</w:t>
      </w:r>
      <w:r w:rsidR="0093757B" w:rsidRPr="00B25E2D">
        <w:rPr>
          <w:rFonts w:cs="Arial"/>
        </w:rPr>
        <w:t xml:space="preserve"> will be based on active or planned contributions to the EEOB graduate program through </w:t>
      </w:r>
      <w:r w:rsidR="00662E0F" w:rsidRPr="00B25E2D">
        <w:rPr>
          <w:rFonts w:cs="Arial"/>
        </w:rPr>
        <w:t xml:space="preserve">mentorship of a graduate student, </w:t>
      </w:r>
      <w:r w:rsidR="0093757B" w:rsidRPr="00B25E2D">
        <w:rPr>
          <w:rFonts w:cs="Arial"/>
        </w:rPr>
        <w:t>teaching, graduate student training, or service on graduate student committees.</w:t>
      </w:r>
    </w:p>
    <w:p w14:paraId="282B17EF" w14:textId="418606FD" w:rsidR="00502C0E" w:rsidRPr="00B25E2D" w:rsidRDefault="0072513E" w:rsidP="000A4F6A">
      <w:pPr>
        <w:rPr>
          <w:rFonts w:cs="Arial"/>
        </w:rPr>
      </w:pPr>
      <w:r w:rsidRPr="00B25E2D">
        <w:rPr>
          <w:rFonts w:cs="Arial"/>
        </w:rPr>
        <w:t>Renewals after review will be based on demonstration of participation over the last three year</w:t>
      </w:r>
      <w:r w:rsidR="0035280A" w:rsidRPr="00B25E2D">
        <w:rPr>
          <w:rFonts w:cs="Arial"/>
        </w:rPr>
        <w:t xml:space="preserve">s. </w:t>
      </w:r>
      <w:r w:rsidR="022B315B" w:rsidRPr="00B25E2D">
        <w:rPr>
          <w:rFonts w:cs="Arial"/>
        </w:rPr>
        <w:t xml:space="preserve">Demonstrations of activity include </w:t>
      </w:r>
      <w:r w:rsidR="7E8F6B62" w:rsidRPr="00B25E2D">
        <w:rPr>
          <w:rFonts w:cs="Arial"/>
        </w:rPr>
        <w:t>t</w:t>
      </w:r>
      <w:r w:rsidR="078CD344" w:rsidRPr="00B25E2D">
        <w:rPr>
          <w:rFonts w:cs="Arial"/>
        </w:rPr>
        <w:t xml:space="preserve">eaching </w:t>
      </w:r>
      <w:r w:rsidR="7E8F6B62" w:rsidRPr="00B25E2D">
        <w:rPr>
          <w:rFonts w:cs="Arial"/>
        </w:rPr>
        <w:t>or co-t</w:t>
      </w:r>
      <w:r w:rsidR="078CD344" w:rsidRPr="00B25E2D">
        <w:rPr>
          <w:rFonts w:cs="Arial"/>
        </w:rPr>
        <w:t>eaching</w:t>
      </w:r>
      <w:r w:rsidR="7E8F6B62" w:rsidRPr="00B25E2D">
        <w:rPr>
          <w:rFonts w:cs="Arial"/>
        </w:rPr>
        <w:t xml:space="preserve"> a</w:t>
      </w:r>
      <w:r w:rsidR="078CD344" w:rsidRPr="00B25E2D">
        <w:rPr>
          <w:rFonts w:cs="Arial"/>
        </w:rPr>
        <w:t>n EEOB</w:t>
      </w:r>
      <w:r w:rsidR="7E8F6B62" w:rsidRPr="00B25E2D">
        <w:rPr>
          <w:rFonts w:cs="Arial"/>
        </w:rPr>
        <w:t xml:space="preserve"> graduate seminar or </w:t>
      </w:r>
      <w:r w:rsidR="078CD344" w:rsidRPr="00B25E2D">
        <w:rPr>
          <w:rFonts w:cs="Arial"/>
        </w:rPr>
        <w:t>course</w:t>
      </w:r>
      <w:r w:rsidR="022B315B" w:rsidRPr="00B25E2D">
        <w:rPr>
          <w:rFonts w:cs="Arial"/>
        </w:rPr>
        <w:t xml:space="preserve">, </w:t>
      </w:r>
      <w:r w:rsidR="7E8F6B62" w:rsidRPr="00B25E2D">
        <w:rPr>
          <w:rFonts w:cs="Arial"/>
        </w:rPr>
        <w:t xml:space="preserve">serving as </w:t>
      </w:r>
      <w:r w:rsidR="2C2788A8" w:rsidRPr="00B25E2D">
        <w:rPr>
          <w:rFonts w:cs="Arial"/>
        </w:rPr>
        <w:t>an</w:t>
      </w:r>
      <w:r w:rsidR="7E8F6B62" w:rsidRPr="00B25E2D">
        <w:rPr>
          <w:rFonts w:cs="Arial"/>
        </w:rPr>
        <w:t xml:space="preserve"> </w:t>
      </w:r>
      <w:r w:rsidR="44C4CB38" w:rsidRPr="00B25E2D">
        <w:rPr>
          <w:rFonts w:cs="Arial"/>
        </w:rPr>
        <w:t>A</w:t>
      </w:r>
      <w:r w:rsidR="7E8F6B62" w:rsidRPr="00B25E2D">
        <w:rPr>
          <w:rFonts w:cs="Arial"/>
        </w:rPr>
        <w:t xml:space="preserve">dvisor </w:t>
      </w:r>
      <w:r w:rsidR="1E76ED3A" w:rsidRPr="00B25E2D">
        <w:rPr>
          <w:rFonts w:cs="Arial"/>
        </w:rPr>
        <w:t xml:space="preserve">or Co-Advisor </w:t>
      </w:r>
      <w:r w:rsidR="7E8F6B62" w:rsidRPr="00B25E2D">
        <w:rPr>
          <w:rFonts w:cs="Arial"/>
        </w:rPr>
        <w:t>for an M.S. or Ph.D. student</w:t>
      </w:r>
      <w:r w:rsidR="078CD344" w:rsidRPr="00B25E2D">
        <w:rPr>
          <w:rFonts w:cs="Arial"/>
        </w:rPr>
        <w:t xml:space="preserve">, </w:t>
      </w:r>
      <w:r w:rsidR="74C3D868" w:rsidRPr="00B25E2D">
        <w:rPr>
          <w:rFonts w:cs="Arial"/>
        </w:rPr>
        <w:t>or other similar activities.</w:t>
      </w:r>
    </w:p>
    <w:p w14:paraId="4A3F8829" w14:textId="56CA7560" w:rsidR="29E86FD3" w:rsidRPr="00B25E2D" w:rsidRDefault="751F8482" w:rsidP="38EFBEF4">
      <w:pPr>
        <w:rPr>
          <w:rFonts w:cs="Arial"/>
        </w:rPr>
      </w:pPr>
      <w:r w:rsidRPr="00B25E2D">
        <w:rPr>
          <w:rFonts w:cs="Arial"/>
        </w:rPr>
        <w:t xml:space="preserve">OSU Associated faculty and all other individuals other than OSU Tenure-Track, Research, or CTP faculty are not eligible for appointment as EEOB Graduate Faculty, in accordance with </w:t>
      </w:r>
      <w:r w:rsidR="4808940F" w:rsidRPr="00B25E2D">
        <w:rPr>
          <w:rFonts w:cs="Arial"/>
        </w:rPr>
        <w:t>GSH</w:t>
      </w:r>
      <w:r w:rsidRPr="00B25E2D">
        <w:rPr>
          <w:rFonts w:cs="Arial"/>
        </w:rPr>
        <w:t xml:space="preserve"> rules.</w:t>
      </w:r>
    </w:p>
    <w:p w14:paraId="6DCAB66E" w14:textId="45A7CE7E" w:rsidR="0336F8D6" w:rsidRPr="00B25E2D" w:rsidRDefault="7E1A83EE" w:rsidP="5B1B9778">
      <w:pPr>
        <w:rPr>
          <w:rFonts w:cs="Arial"/>
          <w:b/>
          <w:bCs/>
        </w:rPr>
      </w:pPr>
      <w:r w:rsidRPr="702110A2">
        <w:rPr>
          <w:rFonts w:cs="Arial"/>
          <w:b/>
          <w:bCs/>
        </w:rPr>
        <w:t xml:space="preserve">Continuation as EEOB Graduate Faculty after </w:t>
      </w:r>
      <w:r w:rsidR="0873315C" w:rsidRPr="702110A2">
        <w:rPr>
          <w:rFonts w:cs="Arial"/>
          <w:b/>
          <w:bCs/>
        </w:rPr>
        <w:t>R</w:t>
      </w:r>
      <w:r w:rsidRPr="702110A2">
        <w:rPr>
          <w:rFonts w:cs="Arial"/>
          <w:b/>
          <w:bCs/>
        </w:rPr>
        <w:t xml:space="preserve">etirement or </w:t>
      </w:r>
      <w:r w:rsidR="0873315C" w:rsidRPr="702110A2">
        <w:rPr>
          <w:rFonts w:cs="Arial"/>
          <w:b/>
          <w:bCs/>
        </w:rPr>
        <w:t>R</w:t>
      </w:r>
      <w:r w:rsidRPr="702110A2">
        <w:rPr>
          <w:rFonts w:cs="Arial"/>
          <w:b/>
          <w:bCs/>
        </w:rPr>
        <w:t>esignation</w:t>
      </w:r>
      <w:r w:rsidR="6C89F227" w:rsidRPr="702110A2">
        <w:rPr>
          <w:rFonts w:cs="Arial"/>
          <w:b/>
          <w:bCs/>
        </w:rPr>
        <w:t xml:space="preserve">. </w:t>
      </w:r>
      <w:r w:rsidR="05C4E191" w:rsidRPr="702110A2">
        <w:rPr>
          <w:rFonts w:cs="Arial"/>
        </w:rPr>
        <w:t xml:space="preserve">EEOB Graduate Faculty </w:t>
      </w:r>
      <w:r w:rsidR="3B89FBA9" w:rsidRPr="702110A2">
        <w:rPr>
          <w:rFonts w:cs="Arial"/>
        </w:rPr>
        <w:t xml:space="preserve">members </w:t>
      </w:r>
      <w:r w:rsidR="3C44B928" w:rsidRPr="702110A2">
        <w:rPr>
          <w:rFonts w:cs="Arial"/>
        </w:rPr>
        <w:t xml:space="preserve">may request continuation of regular Graduate Faculty status when they </w:t>
      </w:r>
      <w:r w:rsidR="05C4E191" w:rsidRPr="702110A2">
        <w:rPr>
          <w:rFonts w:cs="Arial"/>
        </w:rPr>
        <w:t>either (</w:t>
      </w:r>
      <w:r w:rsidR="65516E07" w:rsidRPr="702110A2">
        <w:rPr>
          <w:rFonts w:cs="Arial"/>
        </w:rPr>
        <w:t>i</w:t>
      </w:r>
      <w:r w:rsidR="05C4E191" w:rsidRPr="702110A2">
        <w:rPr>
          <w:rFonts w:cs="Arial"/>
        </w:rPr>
        <w:t>) retire from OSU and receive Emeritus status</w:t>
      </w:r>
      <w:r w:rsidR="4DD5FAF6" w:rsidRPr="702110A2">
        <w:rPr>
          <w:rFonts w:cs="Arial"/>
        </w:rPr>
        <w:t>;</w:t>
      </w:r>
      <w:r w:rsidR="05C4E191" w:rsidRPr="702110A2">
        <w:rPr>
          <w:rFonts w:cs="Arial"/>
        </w:rPr>
        <w:t xml:space="preserve"> or (</w:t>
      </w:r>
      <w:r w:rsidR="65516E07" w:rsidRPr="702110A2">
        <w:rPr>
          <w:rFonts w:cs="Arial"/>
        </w:rPr>
        <w:t>ii</w:t>
      </w:r>
      <w:r w:rsidR="05C4E191" w:rsidRPr="702110A2">
        <w:rPr>
          <w:rFonts w:cs="Arial"/>
        </w:rPr>
        <w:t xml:space="preserve">) resign from OSU. Procedures and criteria for this request are described in the </w:t>
      </w:r>
      <w:r w:rsidR="35A4D211" w:rsidRPr="702110A2">
        <w:rPr>
          <w:rFonts w:cs="Arial"/>
        </w:rPr>
        <w:t>GSH</w:t>
      </w:r>
      <w:r w:rsidR="26DA9F72" w:rsidRPr="702110A2">
        <w:rPr>
          <w:rFonts w:cs="Arial"/>
        </w:rPr>
        <w:t>.</w:t>
      </w:r>
    </w:p>
    <w:p w14:paraId="6E729535" w14:textId="5608E2F3" w:rsidR="29E86FD3" w:rsidRPr="00B25E2D" w:rsidRDefault="0FCF4F0F" w:rsidP="38EFBEF4">
      <w:pPr>
        <w:pStyle w:val="Heading2"/>
        <w:rPr>
          <w:rFonts w:eastAsia="Arial" w:cs="Arial"/>
        </w:rPr>
      </w:pPr>
      <w:bookmarkStart w:id="12" w:name="_Toc235534470"/>
      <w:r w:rsidRPr="483C7570">
        <w:rPr>
          <w:rFonts w:eastAsia="Arial" w:cs="Arial"/>
        </w:rPr>
        <w:t>1.</w:t>
      </w:r>
      <w:r w:rsidR="0086284E" w:rsidRPr="483C7570">
        <w:rPr>
          <w:rFonts w:eastAsia="Arial" w:cs="Arial"/>
        </w:rPr>
        <w:t>6</w:t>
      </w:r>
      <w:r w:rsidR="6CAEC752" w:rsidRPr="483C7570">
        <w:rPr>
          <w:rFonts w:eastAsia="Arial" w:cs="Arial"/>
        </w:rPr>
        <w:t xml:space="preserve"> </w:t>
      </w:r>
      <w:r w:rsidRPr="483C7570">
        <w:rPr>
          <w:rFonts w:eastAsia="Arial" w:cs="Arial"/>
        </w:rPr>
        <w:t>Advisor</w:t>
      </w:r>
      <w:bookmarkEnd w:id="12"/>
      <w:r w:rsidRPr="483C7570">
        <w:rPr>
          <w:rFonts w:eastAsia="Arial" w:cs="Arial"/>
        </w:rPr>
        <w:t xml:space="preserve"> </w:t>
      </w:r>
    </w:p>
    <w:p w14:paraId="5174962D" w14:textId="6F44B635" w:rsidR="7DB54E84" w:rsidRPr="00B25E2D" w:rsidRDefault="6D3AA13C" w:rsidP="38EFBEF4">
      <w:pPr>
        <w:rPr>
          <w:rFonts w:cs="Arial"/>
        </w:rPr>
      </w:pPr>
      <w:r w:rsidRPr="00B25E2D">
        <w:rPr>
          <w:rFonts w:cs="Arial"/>
        </w:rPr>
        <w:t xml:space="preserve">All EEOB graduate students </w:t>
      </w:r>
      <w:r w:rsidR="309089A5" w:rsidRPr="00B25E2D">
        <w:rPr>
          <w:rFonts w:cs="Arial"/>
        </w:rPr>
        <w:t>ha</w:t>
      </w:r>
      <w:r w:rsidR="6F0CA4A1" w:rsidRPr="00B25E2D">
        <w:rPr>
          <w:rFonts w:cs="Arial"/>
        </w:rPr>
        <w:t>ve</w:t>
      </w:r>
      <w:r w:rsidR="309089A5" w:rsidRPr="00B25E2D">
        <w:rPr>
          <w:rFonts w:cs="Arial"/>
        </w:rPr>
        <w:t xml:space="preserve"> a</w:t>
      </w:r>
      <w:r w:rsidRPr="00B25E2D">
        <w:rPr>
          <w:rFonts w:cs="Arial"/>
        </w:rPr>
        <w:t xml:space="preserve"> designated primary Advisor, </w:t>
      </w:r>
      <w:r w:rsidR="74EDC733" w:rsidRPr="00B25E2D">
        <w:rPr>
          <w:rFonts w:cs="Arial"/>
        </w:rPr>
        <w:t>who</w:t>
      </w:r>
      <w:r w:rsidRPr="00B25E2D">
        <w:rPr>
          <w:rFonts w:cs="Arial"/>
        </w:rPr>
        <w:t xml:space="preserve"> serves as the primary administrative contact for the student and</w:t>
      </w:r>
      <w:r w:rsidR="74EDC733" w:rsidRPr="00B25E2D">
        <w:rPr>
          <w:rFonts w:cs="Arial"/>
        </w:rPr>
        <w:t xml:space="preserve"> </w:t>
      </w:r>
      <w:r w:rsidR="411B9B7B" w:rsidRPr="00B25E2D">
        <w:rPr>
          <w:rFonts w:cs="Arial"/>
        </w:rPr>
        <w:t xml:space="preserve">fulfils all roles and duties designated by this handbook and the </w:t>
      </w:r>
      <w:r w:rsidR="627CC75A" w:rsidRPr="00B25E2D">
        <w:rPr>
          <w:rFonts w:cs="Arial"/>
        </w:rPr>
        <w:t>GSH</w:t>
      </w:r>
      <w:r w:rsidR="411B9B7B" w:rsidRPr="00B25E2D">
        <w:rPr>
          <w:rFonts w:cs="Arial"/>
        </w:rPr>
        <w:t xml:space="preserve"> to the “advisor</w:t>
      </w:r>
      <w:r w:rsidR="31DA6031" w:rsidRPr="00B25E2D">
        <w:rPr>
          <w:rFonts w:cs="Arial"/>
        </w:rPr>
        <w:t>,</w:t>
      </w:r>
      <w:r w:rsidR="2F7FB6A7" w:rsidRPr="00B25E2D">
        <w:rPr>
          <w:rFonts w:cs="Arial"/>
        </w:rPr>
        <w:t xml:space="preserve">” </w:t>
      </w:r>
      <w:r w:rsidR="2861A854" w:rsidRPr="00B25E2D">
        <w:rPr>
          <w:rFonts w:cs="Arial"/>
        </w:rPr>
        <w:t>or “</w:t>
      </w:r>
      <w:r w:rsidR="1A6FA35F" w:rsidRPr="00B25E2D">
        <w:rPr>
          <w:rFonts w:cs="Arial"/>
        </w:rPr>
        <w:t>p</w:t>
      </w:r>
      <w:r w:rsidR="2861A854" w:rsidRPr="00B25E2D">
        <w:rPr>
          <w:rFonts w:cs="Arial"/>
        </w:rPr>
        <w:t>rimary Advisor.”</w:t>
      </w:r>
      <w:r w:rsidR="411B9B7B" w:rsidRPr="00B25E2D">
        <w:rPr>
          <w:rFonts w:cs="Arial"/>
        </w:rPr>
        <w:t xml:space="preserve"> </w:t>
      </w:r>
      <w:r w:rsidR="09DAF583" w:rsidRPr="00B25E2D">
        <w:rPr>
          <w:rFonts w:cs="Arial"/>
        </w:rPr>
        <w:t xml:space="preserve">The </w:t>
      </w:r>
      <w:r w:rsidR="4638929B" w:rsidRPr="00B25E2D">
        <w:rPr>
          <w:rFonts w:cs="Arial"/>
        </w:rPr>
        <w:t>A</w:t>
      </w:r>
      <w:r w:rsidR="09DAF583" w:rsidRPr="00B25E2D">
        <w:rPr>
          <w:rFonts w:cs="Arial"/>
        </w:rPr>
        <w:t xml:space="preserve">dvisor </w:t>
      </w:r>
      <w:r w:rsidRPr="00B25E2D">
        <w:rPr>
          <w:rFonts w:cs="Arial"/>
        </w:rPr>
        <w:t xml:space="preserve">also </w:t>
      </w:r>
      <w:r w:rsidR="09DAF583" w:rsidRPr="00B25E2D">
        <w:rPr>
          <w:rFonts w:cs="Arial"/>
        </w:rPr>
        <w:t>provides supervision and research support that are critical to the student’s success</w:t>
      </w:r>
      <w:r w:rsidR="00134FDE" w:rsidRPr="00B25E2D">
        <w:rPr>
          <w:rFonts w:cs="Arial"/>
        </w:rPr>
        <w:t>.</w:t>
      </w:r>
      <w:r w:rsidR="09DAF583" w:rsidRPr="00B25E2D">
        <w:rPr>
          <w:rFonts w:cs="Arial"/>
        </w:rPr>
        <w:t xml:space="preserve"> </w:t>
      </w:r>
      <w:r w:rsidR="00134FDE" w:rsidRPr="00B25E2D">
        <w:rPr>
          <w:rFonts w:cs="Arial"/>
        </w:rPr>
        <w:t>A</w:t>
      </w:r>
      <w:r w:rsidR="09DAF583" w:rsidRPr="00B25E2D">
        <w:rPr>
          <w:rFonts w:cs="Arial"/>
        </w:rPr>
        <w:t xml:space="preserve"> mutual understanding of advisor-advisee responsibilities is essential. Best practices for maintaining a productive advisor-advisee relationship are described in the G</w:t>
      </w:r>
      <w:r w:rsidR="49D73C8A" w:rsidRPr="00B25E2D">
        <w:rPr>
          <w:rFonts w:cs="Arial"/>
        </w:rPr>
        <w:t>SH</w:t>
      </w:r>
      <w:r w:rsidR="477F2CDB" w:rsidRPr="00B25E2D">
        <w:rPr>
          <w:rFonts w:cs="Arial"/>
        </w:rPr>
        <w:t>.</w:t>
      </w:r>
    </w:p>
    <w:p w14:paraId="4E488B5B" w14:textId="7A0FBCA2" w:rsidR="00C60448" w:rsidRPr="00B25E2D" w:rsidRDefault="2B2242F7" w:rsidP="38EFBEF4">
      <w:pPr>
        <w:rPr>
          <w:rFonts w:cs="Arial"/>
        </w:rPr>
      </w:pPr>
      <w:r w:rsidRPr="00B25E2D">
        <w:rPr>
          <w:rFonts w:cs="Arial"/>
        </w:rPr>
        <w:lastRenderedPageBreak/>
        <w:t xml:space="preserve">Each student in the EEOB program must have </w:t>
      </w:r>
      <w:r w:rsidR="0ACA4695" w:rsidRPr="00B25E2D">
        <w:rPr>
          <w:rFonts w:cs="Arial"/>
        </w:rPr>
        <w:t xml:space="preserve">a primary </w:t>
      </w:r>
      <w:r w:rsidRPr="00B25E2D">
        <w:rPr>
          <w:rFonts w:cs="Arial"/>
        </w:rPr>
        <w:t xml:space="preserve">Advisor at all times. In cases where the student does not have an official Advisor, the GSC Chair or </w:t>
      </w:r>
      <w:r w:rsidR="0ACA4695" w:rsidRPr="00B25E2D">
        <w:rPr>
          <w:rFonts w:cs="Arial"/>
        </w:rPr>
        <w:t>an</w:t>
      </w:r>
      <w:r w:rsidRPr="00B25E2D">
        <w:rPr>
          <w:rFonts w:cs="Arial"/>
        </w:rPr>
        <w:t xml:space="preserve"> eligible </w:t>
      </w:r>
      <w:r w:rsidR="0ACA4695" w:rsidRPr="00B25E2D">
        <w:rPr>
          <w:rFonts w:cs="Arial"/>
        </w:rPr>
        <w:t>Graduate Faculty</w:t>
      </w:r>
      <w:r w:rsidRPr="00B25E2D">
        <w:rPr>
          <w:rFonts w:cs="Arial"/>
        </w:rPr>
        <w:t xml:space="preserve"> member</w:t>
      </w:r>
      <w:r w:rsidR="0ACA4695" w:rsidRPr="00B25E2D">
        <w:rPr>
          <w:rFonts w:cs="Arial"/>
        </w:rPr>
        <w:t xml:space="preserve"> appointed by the GSC Chair</w:t>
      </w:r>
      <w:r w:rsidRPr="00B25E2D">
        <w:rPr>
          <w:rFonts w:cs="Arial"/>
        </w:rPr>
        <w:t xml:space="preserve"> will serve as temporary Advisor</w:t>
      </w:r>
      <w:r w:rsidR="59FDE0BE" w:rsidRPr="00B25E2D">
        <w:rPr>
          <w:rFonts w:cs="Arial"/>
        </w:rPr>
        <w:t xml:space="preserve"> until a permanent Advisor is selected</w:t>
      </w:r>
      <w:r w:rsidR="00904462" w:rsidRPr="00B25E2D">
        <w:rPr>
          <w:rFonts w:cs="Arial"/>
        </w:rPr>
        <w:t>. Refer to Section 1.9 for additional policies on finding a new permanent Advisor.</w:t>
      </w:r>
    </w:p>
    <w:p w14:paraId="4A093907" w14:textId="548646B5" w:rsidR="00B35C1C" w:rsidRPr="00B25E2D" w:rsidRDefault="79EBD102" w:rsidP="38EFBEF4">
      <w:pPr>
        <w:rPr>
          <w:rFonts w:cs="Arial"/>
        </w:rPr>
      </w:pPr>
      <w:r w:rsidRPr="00B25E2D">
        <w:rPr>
          <w:rFonts w:cs="Arial"/>
          <w:b/>
          <w:bCs/>
        </w:rPr>
        <w:t>Eligibility.</w:t>
      </w:r>
      <w:r w:rsidRPr="00B25E2D">
        <w:rPr>
          <w:rFonts w:cs="Arial"/>
        </w:rPr>
        <w:t xml:space="preserve"> </w:t>
      </w:r>
      <w:r w:rsidR="5B24E733" w:rsidRPr="00B25E2D">
        <w:rPr>
          <w:rFonts w:cs="Arial"/>
        </w:rPr>
        <w:t>Appointment as EEOB Graduate Faculty with P status is required to serve as an Advisor of an EEOB Ph.D. student. Appointment as EEOB Graduate Faculty with M or P status is required to serve as an Advisor of an EEOB M.S. student.</w:t>
      </w:r>
    </w:p>
    <w:p w14:paraId="36460BB6" w14:textId="50761490" w:rsidR="003B14B9" w:rsidRPr="00B25E2D" w:rsidRDefault="79EBD102" w:rsidP="38EFBEF4">
      <w:pPr>
        <w:rPr>
          <w:rFonts w:cs="Arial"/>
        </w:rPr>
      </w:pPr>
      <w:r w:rsidRPr="00B25E2D">
        <w:rPr>
          <w:rFonts w:cs="Arial"/>
          <w:b/>
          <w:bCs/>
        </w:rPr>
        <w:t xml:space="preserve">Advisors </w:t>
      </w:r>
      <w:r w:rsidR="00A41CC4" w:rsidRPr="00B25E2D">
        <w:rPr>
          <w:rFonts w:cs="Arial"/>
          <w:b/>
          <w:bCs/>
        </w:rPr>
        <w:t>O</w:t>
      </w:r>
      <w:r w:rsidRPr="00B25E2D">
        <w:rPr>
          <w:rFonts w:cs="Arial"/>
          <w:b/>
          <w:bCs/>
        </w:rPr>
        <w:t>utside EEOB.</w:t>
      </w:r>
      <w:r w:rsidRPr="00B25E2D">
        <w:rPr>
          <w:rFonts w:cs="Arial"/>
        </w:rPr>
        <w:t xml:space="preserve"> </w:t>
      </w:r>
      <w:r w:rsidR="00977FAA" w:rsidRPr="00B25E2D">
        <w:rPr>
          <w:rFonts w:cs="Arial"/>
        </w:rPr>
        <w:t>An e</w:t>
      </w:r>
      <w:r w:rsidR="00F355D3" w:rsidRPr="00B25E2D">
        <w:rPr>
          <w:rFonts w:cs="Arial"/>
        </w:rPr>
        <w:t>ligible</w:t>
      </w:r>
      <w:r w:rsidRPr="00B25E2D">
        <w:rPr>
          <w:rFonts w:cs="Arial"/>
        </w:rPr>
        <w:t xml:space="preserve"> faculty member </w:t>
      </w:r>
      <w:r w:rsidR="009E1205" w:rsidRPr="00B25E2D">
        <w:rPr>
          <w:rFonts w:cs="Arial"/>
        </w:rPr>
        <w:t>who has neither a</w:t>
      </w:r>
      <w:r w:rsidRPr="00B25E2D">
        <w:rPr>
          <w:rFonts w:cs="Arial"/>
        </w:rPr>
        <w:t xml:space="preserve"> 20% </w:t>
      </w:r>
      <w:r w:rsidR="0099375A" w:rsidRPr="00B25E2D">
        <w:rPr>
          <w:rFonts w:cs="Arial"/>
        </w:rPr>
        <w:t xml:space="preserve">or greater </w:t>
      </w:r>
      <w:r w:rsidRPr="00B25E2D">
        <w:rPr>
          <w:rFonts w:cs="Arial"/>
        </w:rPr>
        <w:t>appointment in EEOB</w:t>
      </w:r>
      <w:r w:rsidR="00977FAA" w:rsidRPr="00B25E2D">
        <w:rPr>
          <w:rFonts w:cs="Arial"/>
        </w:rPr>
        <w:t xml:space="preserve"> </w:t>
      </w:r>
      <w:r w:rsidR="009E1205" w:rsidRPr="00B25E2D">
        <w:rPr>
          <w:rFonts w:cs="Arial"/>
        </w:rPr>
        <w:t>nor EEOB as their primary tenure-initiating unit</w:t>
      </w:r>
      <w:r w:rsidRPr="00B25E2D">
        <w:rPr>
          <w:rFonts w:cs="Arial"/>
        </w:rPr>
        <w:t xml:space="preserve"> </w:t>
      </w:r>
      <w:r w:rsidR="00F355D3" w:rsidRPr="00B25E2D">
        <w:rPr>
          <w:rFonts w:cs="Arial"/>
        </w:rPr>
        <w:t xml:space="preserve">may </w:t>
      </w:r>
      <w:r w:rsidRPr="00B25E2D">
        <w:rPr>
          <w:rFonts w:cs="Arial"/>
        </w:rPr>
        <w:t>serve as an EEOB graduate student’s Advisor</w:t>
      </w:r>
      <w:r w:rsidR="0014346C" w:rsidRPr="00B25E2D">
        <w:rPr>
          <w:rFonts w:cs="Arial"/>
        </w:rPr>
        <w:t xml:space="preserve"> under the conditions</w:t>
      </w:r>
      <w:r w:rsidR="00EE1A80" w:rsidRPr="00B25E2D">
        <w:rPr>
          <w:rFonts w:cs="Arial"/>
        </w:rPr>
        <w:t xml:space="preserve"> that (i)</w:t>
      </w:r>
      <w:r w:rsidR="00C05568" w:rsidRPr="00B25E2D">
        <w:rPr>
          <w:rFonts w:cs="Arial"/>
        </w:rPr>
        <w:t xml:space="preserve"> </w:t>
      </w:r>
      <w:r w:rsidRPr="00B25E2D">
        <w:rPr>
          <w:rFonts w:cs="Arial"/>
        </w:rPr>
        <w:t xml:space="preserve">an MOU signed by the faculty member, the Chair of EEOB, and the GSC Chair </w:t>
      </w:r>
      <w:r w:rsidR="00EE1A80" w:rsidRPr="00B25E2D">
        <w:rPr>
          <w:rFonts w:cs="Arial"/>
        </w:rPr>
        <w:t>has been</w:t>
      </w:r>
      <w:r w:rsidRPr="00B25E2D">
        <w:rPr>
          <w:rFonts w:cs="Arial"/>
        </w:rPr>
        <w:t xml:space="preserve"> negotiated to specify the ways in which the student will be supported by the external faculty member and by EEOB</w:t>
      </w:r>
      <w:r w:rsidR="00DD5535" w:rsidRPr="00B25E2D">
        <w:rPr>
          <w:rFonts w:cs="Arial"/>
        </w:rPr>
        <w:t>,</w:t>
      </w:r>
      <w:r w:rsidR="00EE1A80" w:rsidRPr="00B25E2D">
        <w:rPr>
          <w:rFonts w:cs="Arial"/>
        </w:rPr>
        <w:t xml:space="preserve"> and (ii) they are approved </w:t>
      </w:r>
      <w:r w:rsidR="0099375A" w:rsidRPr="00B25E2D">
        <w:rPr>
          <w:rFonts w:cs="Arial"/>
        </w:rPr>
        <w:t xml:space="preserve">for appointment as an EEOB Graduate Faculty </w:t>
      </w:r>
      <w:r w:rsidR="003E469B" w:rsidRPr="00B25E2D">
        <w:rPr>
          <w:rFonts w:cs="Arial"/>
        </w:rPr>
        <w:t>by the G</w:t>
      </w:r>
      <w:r w:rsidR="00DD5535" w:rsidRPr="00B25E2D">
        <w:rPr>
          <w:rFonts w:cs="Arial"/>
        </w:rPr>
        <w:t>SC</w:t>
      </w:r>
      <w:r w:rsidRPr="00B25E2D">
        <w:rPr>
          <w:rFonts w:cs="Arial"/>
        </w:rPr>
        <w:t>. Support to be addressed in the MOU includes funding for the student’s stipend/tuition/benefits, funds, facilities and resources for research, any needs for teaching and instruction, and funding support for conference participation.</w:t>
      </w:r>
    </w:p>
    <w:p w14:paraId="3A42AD4D" w14:textId="6447544E" w:rsidR="003B14B9" w:rsidRPr="00B25E2D" w:rsidRDefault="57FC6540" w:rsidP="38EFBEF4">
      <w:pPr>
        <w:rPr>
          <w:rFonts w:cs="Arial"/>
        </w:rPr>
      </w:pPr>
      <w:r w:rsidRPr="00B25E2D">
        <w:rPr>
          <w:rFonts w:cs="Arial"/>
          <w:b/>
          <w:bCs/>
        </w:rPr>
        <w:t xml:space="preserve">Retirement and </w:t>
      </w:r>
      <w:r w:rsidR="409DF118" w:rsidRPr="00B25E2D">
        <w:rPr>
          <w:rFonts w:cs="Arial"/>
          <w:b/>
          <w:bCs/>
        </w:rPr>
        <w:t>Resignation</w:t>
      </w:r>
      <w:r w:rsidRPr="00B25E2D">
        <w:rPr>
          <w:rFonts w:cs="Arial"/>
          <w:b/>
          <w:bCs/>
        </w:rPr>
        <w:t>.</w:t>
      </w:r>
      <w:r w:rsidRPr="00B25E2D">
        <w:rPr>
          <w:rFonts w:cs="Arial"/>
        </w:rPr>
        <w:t xml:space="preserve"> </w:t>
      </w:r>
      <w:r w:rsidR="79EBD102" w:rsidRPr="00B25E2D">
        <w:rPr>
          <w:rFonts w:cs="Arial"/>
        </w:rPr>
        <w:t>An EEOB Graduate Faculty member who retires or resigns from OSU may continue to serve as Advisor for EEOB M.S. or EEOB Ph.D. students, subject to conditions and approvals as described in the GSH. In these cases, an EEOB Graduate Faculty with a contractual obligation to OSU and eligibility to serve as Advisor for the student must serve as the Co-Advisor and be the primary administrative point of contact, as specified in the GSH.</w:t>
      </w:r>
    </w:p>
    <w:p w14:paraId="34ADFFDE" w14:textId="3E3F4D32" w:rsidR="00C60448" w:rsidRPr="00B25E2D" w:rsidRDefault="6C89F227" w:rsidP="38EFBEF4">
      <w:pPr>
        <w:pStyle w:val="Heading2"/>
        <w:rPr>
          <w:rFonts w:eastAsia="Arial" w:cs="Arial"/>
        </w:rPr>
      </w:pPr>
      <w:bookmarkStart w:id="13" w:name="_Toc235534471"/>
      <w:r w:rsidRPr="483C7570">
        <w:rPr>
          <w:rFonts w:eastAsia="Arial" w:cs="Arial"/>
        </w:rPr>
        <w:t>1.7</w:t>
      </w:r>
      <w:r w:rsidR="11A9ECCB" w:rsidRPr="483C7570">
        <w:rPr>
          <w:rFonts w:eastAsia="Arial" w:cs="Arial"/>
        </w:rPr>
        <w:t xml:space="preserve"> Co-Advisor</w:t>
      </w:r>
      <w:bookmarkEnd w:id="13"/>
    </w:p>
    <w:p w14:paraId="20A3D563" w14:textId="7AB55703" w:rsidR="7CA0F2C3" w:rsidRPr="00B25E2D" w:rsidRDefault="40E2595C" w:rsidP="38EFBEF4">
      <w:pPr>
        <w:rPr>
          <w:rFonts w:cs="Arial"/>
        </w:rPr>
      </w:pPr>
      <w:r w:rsidRPr="00B25E2D">
        <w:rPr>
          <w:rFonts w:cs="Arial"/>
        </w:rPr>
        <w:t xml:space="preserve">When </w:t>
      </w:r>
      <w:r w:rsidR="6D3AA13C" w:rsidRPr="00B25E2D">
        <w:rPr>
          <w:rFonts w:cs="Arial"/>
        </w:rPr>
        <w:t>the Advisor is not eligible to be an administrative contact</w:t>
      </w:r>
      <w:r w:rsidRPr="00B25E2D">
        <w:rPr>
          <w:rFonts w:cs="Arial"/>
        </w:rPr>
        <w:t xml:space="preserve"> due to resignation, retirement</w:t>
      </w:r>
      <w:r w:rsidR="0EBAF90B" w:rsidRPr="00B25E2D">
        <w:rPr>
          <w:rFonts w:cs="Arial"/>
        </w:rPr>
        <w:t>,</w:t>
      </w:r>
      <w:r w:rsidRPr="00B25E2D">
        <w:rPr>
          <w:rFonts w:cs="Arial"/>
        </w:rPr>
        <w:t xml:space="preserve"> or other </w:t>
      </w:r>
      <w:r w:rsidR="297A3E13" w:rsidRPr="00B25E2D">
        <w:rPr>
          <w:rFonts w:cs="Arial"/>
        </w:rPr>
        <w:t xml:space="preserve">special </w:t>
      </w:r>
      <w:r w:rsidRPr="00B25E2D">
        <w:rPr>
          <w:rFonts w:cs="Arial"/>
        </w:rPr>
        <w:t>circumstances</w:t>
      </w:r>
      <w:r w:rsidR="297A3E13" w:rsidRPr="00B25E2D">
        <w:rPr>
          <w:rFonts w:cs="Arial"/>
        </w:rPr>
        <w:t xml:space="preserve"> described in the GSH, then</w:t>
      </w:r>
      <w:r w:rsidR="0EBAF90B" w:rsidRPr="00B25E2D">
        <w:rPr>
          <w:rFonts w:cs="Arial"/>
        </w:rPr>
        <w:t xml:space="preserve"> </w:t>
      </w:r>
      <w:r w:rsidR="4DF33BC1" w:rsidRPr="00B25E2D">
        <w:rPr>
          <w:rFonts w:cs="Arial"/>
        </w:rPr>
        <w:t xml:space="preserve">EEOB M.S. and Ph.D. students </w:t>
      </w:r>
      <w:r w:rsidR="297A3E13" w:rsidRPr="00B25E2D">
        <w:rPr>
          <w:rFonts w:cs="Arial"/>
        </w:rPr>
        <w:t>require a</w:t>
      </w:r>
      <w:r w:rsidR="4DF33BC1" w:rsidRPr="00B25E2D">
        <w:rPr>
          <w:rFonts w:cs="Arial"/>
        </w:rPr>
        <w:t xml:space="preserve"> Co-Advisor</w:t>
      </w:r>
      <w:r w:rsidR="297A3E13" w:rsidRPr="00B25E2D">
        <w:rPr>
          <w:rFonts w:cs="Arial"/>
        </w:rPr>
        <w:t>. The Co-Advisor</w:t>
      </w:r>
      <w:r w:rsidR="45A4A028" w:rsidRPr="00B25E2D">
        <w:rPr>
          <w:rFonts w:cs="Arial"/>
        </w:rPr>
        <w:t xml:space="preserve"> </w:t>
      </w:r>
      <w:r w:rsidR="14B284BD" w:rsidRPr="00B25E2D">
        <w:rPr>
          <w:rFonts w:cs="Arial"/>
        </w:rPr>
        <w:t>act</w:t>
      </w:r>
      <w:r w:rsidR="01BEB903" w:rsidRPr="00B25E2D">
        <w:rPr>
          <w:rFonts w:cs="Arial"/>
        </w:rPr>
        <w:t xml:space="preserve">s </w:t>
      </w:r>
      <w:r w:rsidR="14B284BD" w:rsidRPr="00B25E2D">
        <w:rPr>
          <w:rFonts w:cs="Arial"/>
        </w:rPr>
        <w:t>as the administrative point of contact for the student when the Advisor no longer has an activ</w:t>
      </w:r>
      <w:r w:rsidR="29AA46C7" w:rsidRPr="00B25E2D">
        <w:rPr>
          <w:rFonts w:cs="Arial"/>
        </w:rPr>
        <w:t xml:space="preserve">e </w:t>
      </w:r>
      <w:r w:rsidR="00C82BA7" w:rsidRPr="00B25E2D">
        <w:rPr>
          <w:rFonts w:cs="Arial"/>
        </w:rPr>
        <w:t xml:space="preserve">faculty </w:t>
      </w:r>
      <w:r w:rsidR="29AA46C7" w:rsidRPr="00B25E2D">
        <w:rPr>
          <w:rFonts w:cs="Arial"/>
        </w:rPr>
        <w:t>appointment at OSU.</w:t>
      </w:r>
      <w:r w:rsidR="297A3E13" w:rsidRPr="00B25E2D">
        <w:rPr>
          <w:rFonts w:cs="Arial"/>
        </w:rPr>
        <w:t xml:space="preserve"> There is no </w:t>
      </w:r>
      <w:r w:rsidR="00C82BA7" w:rsidRPr="00B25E2D">
        <w:rPr>
          <w:rFonts w:cs="Arial"/>
        </w:rPr>
        <w:t xml:space="preserve">formal </w:t>
      </w:r>
      <w:r w:rsidR="297A3E13" w:rsidRPr="00B25E2D">
        <w:rPr>
          <w:rFonts w:cs="Arial"/>
        </w:rPr>
        <w:t xml:space="preserve">expectation of </w:t>
      </w:r>
      <w:r w:rsidR="2B2242F7" w:rsidRPr="00B25E2D">
        <w:rPr>
          <w:rFonts w:cs="Arial"/>
        </w:rPr>
        <w:t>research mentorship or financial support by the Co-Advisor.</w:t>
      </w:r>
    </w:p>
    <w:p w14:paraId="2C696B91" w14:textId="640E28F6" w:rsidR="00C60448" w:rsidRPr="00B25E2D" w:rsidRDefault="2B2242F7" w:rsidP="38EFBEF4">
      <w:pPr>
        <w:rPr>
          <w:rFonts w:cs="Arial"/>
        </w:rPr>
      </w:pPr>
      <w:r w:rsidRPr="00B25E2D">
        <w:rPr>
          <w:rFonts w:cs="Arial"/>
        </w:rPr>
        <w:t>When required</w:t>
      </w:r>
      <w:r w:rsidR="002A29AE" w:rsidRPr="00B25E2D">
        <w:rPr>
          <w:rFonts w:cs="Arial"/>
        </w:rPr>
        <w:t xml:space="preserve"> </w:t>
      </w:r>
      <w:r w:rsidR="00B43D8E" w:rsidRPr="00B25E2D">
        <w:rPr>
          <w:rFonts w:cs="Arial"/>
        </w:rPr>
        <w:t>in the cases described a</w:t>
      </w:r>
      <w:r w:rsidR="00270230" w:rsidRPr="00B25E2D">
        <w:rPr>
          <w:rFonts w:cs="Arial"/>
        </w:rPr>
        <w:t>bove</w:t>
      </w:r>
      <w:r w:rsidR="002A29AE" w:rsidRPr="00B25E2D">
        <w:rPr>
          <w:rFonts w:cs="Arial"/>
        </w:rPr>
        <w:t xml:space="preserve">, an </w:t>
      </w:r>
      <w:r w:rsidRPr="00B25E2D">
        <w:rPr>
          <w:rFonts w:cs="Arial"/>
        </w:rPr>
        <w:t xml:space="preserve">EEOB graduate student must have </w:t>
      </w:r>
      <w:r w:rsidR="00EDF80E" w:rsidRPr="00B25E2D">
        <w:rPr>
          <w:rFonts w:cs="Arial"/>
        </w:rPr>
        <w:t>a Co-</w:t>
      </w:r>
      <w:r w:rsidRPr="00B25E2D">
        <w:rPr>
          <w:rFonts w:cs="Arial"/>
        </w:rPr>
        <w:t xml:space="preserve">Advisor at all times. In cases where the student does not have </w:t>
      </w:r>
      <w:r w:rsidR="2EFCDD75" w:rsidRPr="00B25E2D">
        <w:rPr>
          <w:rFonts w:cs="Arial"/>
        </w:rPr>
        <w:t>a</w:t>
      </w:r>
      <w:r w:rsidR="2D7543B2" w:rsidRPr="00B25E2D">
        <w:rPr>
          <w:rFonts w:cs="Arial"/>
        </w:rPr>
        <w:t xml:space="preserve"> designated</w:t>
      </w:r>
      <w:r w:rsidRPr="00B25E2D">
        <w:rPr>
          <w:rFonts w:cs="Arial"/>
        </w:rPr>
        <w:t xml:space="preserve"> </w:t>
      </w:r>
      <w:r w:rsidR="2D7543B2" w:rsidRPr="00B25E2D">
        <w:rPr>
          <w:rFonts w:cs="Arial"/>
        </w:rPr>
        <w:t>Co-</w:t>
      </w:r>
      <w:r w:rsidRPr="00B25E2D">
        <w:rPr>
          <w:rFonts w:cs="Arial"/>
        </w:rPr>
        <w:t xml:space="preserve">Advisor, the GSC Chair or </w:t>
      </w:r>
      <w:r w:rsidR="002A29AE" w:rsidRPr="00B25E2D">
        <w:rPr>
          <w:rFonts w:cs="Arial"/>
        </w:rPr>
        <w:t xml:space="preserve">an </w:t>
      </w:r>
      <w:r w:rsidRPr="00B25E2D">
        <w:rPr>
          <w:rFonts w:cs="Arial"/>
        </w:rPr>
        <w:t>eligible faculty member</w:t>
      </w:r>
      <w:r w:rsidR="002A29AE" w:rsidRPr="00B25E2D">
        <w:rPr>
          <w:rFonts w:cs="Arial"/>
        </w:rPr>
        <w:t xml:space="preserve"> appointed by the GSC chair</w:t>
      </w:r>
      <w:r w:rsidRPr="00B25E2D">
        <w:rPr>
          <w:rFonts w:cs="Arial"/>
        </w:rPr>
        <w:t xml:space="preserve"> </w:t>
      </w:r>
      <w:r w:rsidR="002A29AE" w:rsidRPr="00B25E2D">
        <w:rPr>
          <w:rFonts w:cs="Arial"/>
        </w:rPr>
        <w:t xml:space="preserve">will </w:t>
      </w:r>
      <w:r w:rsidRPr="00B25E2D">
        <w:rPr>
          <w:rFonts w:cs="Arial"/>
        </w:rPr>
        <w:t>serve as temporary</w:t>
      </w:r>
      <w:r w:rsidR="2D7543B2" w:rsidRPr="00B25E2D">
        <w:rPr>
          <w:rFonts w:cs="Arial"/>
        </w:rPr>
        <w:t xml:space="preserve"> Co-</w:t>
      </w:r>
      <w:r w:rsidRPr="00B25E2D">
        <w:rPr>
          <w:rFonts w:cs="Arial"/>
        </w:rPr>
        <w:t>Advisor</w:t>
      </w:r>
      <w:r w:rsidR="59FDE0BE" w:rsidRPr="00B25E2D">
        <w:rPr>
          <w:rFonts w:cs="Arial"/>
        </w:rPr>
        <w:t xml:space="preserve"> until a permanent Co-Advisor is selected</w:t>
      </w:r>
      <w:r w:rsidR="00904462" w:rsidRPr="00B25E2D">
        <w:rPr>
          <w:rFonts w:cs="Arial"/>
        </w:rPr>
        <w:t>. Refer to Section 1.9 for additional policies on finding a new permanent Co-Advisor.</w:t>
      </w:r>
    </w:p>
    <w:p w14:paraId="07F81EF9" w14:textId="0B978009" w:rsidR="003B14B9" w:rsidRPr="00B25E2D" w:rsidRDefault="57FC6540" w:rsidP="38EFBEF4">
      <w:pPr>
        <w:rPr>
          <w:rFonts w:cs="Arial"/>
        </w:rPr>
      </w:pPr>
      <w:r w:rsidRPr="00B25E2D">
        <w:rPr>
          <w:rFonts w:cs="Arial"/>
          <w:b/>
          <w:bCs/>
        </w:rPr>
        <w:t xml:space="preserve">Eligibility. </w:t>
      </w:r>
      <w:r w:rsidR="79EBD102" w:rsidRPr="00B25E2D">
        <w:rPr>
          <w:rFonts w:cs="Arial"/>
        </w:rPr>
        <w:t>Appointment as EEOB Graduate Faculty with P status is required to serve as a</w:t>
      </w:r>
      <w:r w:rsidR="006D38CE" w:rsidRPr="00B25E2D">
        <w:rPr>
          <w:rFonts w:cs="Arial"/>
        </w:rPr>
        <w:t xml:space="preserve"> </w:t>
      </w:r>
      <w:r w:rsidR="79EBD102" w:rsidRPr="00B25E2D">
        <w:rPr>
          <w:rFonts w:cs="Arial"/>
        </w:rPr>
        <w:t>Co-Advisor of an EEOB Ph.D. student. Appointment as EEOB Graduate Faculty with M or P status is required to serve as</w:t>
      </w:r>
      <w:r w:rsidR="006D38CE" w:rsidRPr="00B25E2D">
        <w:rPr>
          <w:rFonts w:cs="Arial"/>
        </w:rPr>
        <w:t xml:space="preserve"> a </w:t>
      </w:r>
      <w:r w:rsidR="79EBD102" w:rsidRPr="00B25E2D">
        <w:rPr>
          <w:rFonts w:cs="Arial"/>
        </w:rPr>
        <w:t>Co-Advisor of an EEOB M.S. student.</w:t>
      </w:r>
    </w:p>
    <w:p w14:paraId="1BCC9CBF" w14:textId="565DE20D" w:rsidR="004F71BF" w:rsidRPr="00B25E2D" w:rsidRDefault="140955DE" w:rsidP="38EFBEF4">
      <w:pPr>
        <w:pStyle w:val="Heading2"/>
        <w:rPr>
          <w:rFonts w:eastAsia="Arial" w:cs="Arial"/>
        </w:rPr>
      </w:pPr>
      <w:bookmarkStart w:id="14" w:name="_Toc235534472"/>
      <w:r w:rsidRPr="483C7570">
        <w:rPr>
          <w:rFonts w:eastAsia="Arial" w:cs="Arial"/>
        </w:rPr>
        <w:t xml:space="preserve">1.8 </w:t>
      </w:r>
      <w:r w:rsidR="2F794F8A" w:rsidRPr="483C7570">
        <w:rPr>
          <w:rFonts w:eastAsia="Arial" w:cs="Arial"/>
        </w:rPr>
        <w:t>Co-</w:t>
      </w:r>
      <w:r w:rsidR="3EE9A39F" w:rsidRPr="483C7570">
        <w:rPr>
          <w:rFonts w:eastAsia="Arial" w:cs="Arial"/>
        </w:rPr>
        <w:t>M</w:t>
      </w:r>
      <w:r w:rsidR="248899C4" w:rsidRPr="483C7570">
        <w:rPr>
          <w:rFonts w:eastAsia="Arial" w:cs="Arial"/>
        </w:rPr>
        <w:t>entor</w:t>
      </w:r>
      <w:bookmarkEnd w:id="14"/>
    </w:p>
    <w:p w14:paraId="35DA3E3C" w14:textId="3FEED5AC" w:rsidR="003467CD" w:rsidRPr="00B25E2D" w:rsidRDefault="657097E1" w:rsidP="38EFBEF4">
      <w:pPr>
        <w:rPr>
          <w:rFonts w:cs="Arial"/>
        </w:rPr>
      </w:pPr>
      <w:r w:rsidRPr="00B25E2D">
        <w:rPr>
          <w:rFonts w:cs="Arial"/>
        </w:rPr>
        <w:t xml:space="preserve">EEOB graduate students are required to have </w:t>
      </w:r>
      <w:r w:rsidR="00C63D02" w:rsidRPr="00B25E2D">
        <w:rPr>
          <w:rFonts w:cs="Arial"/>
        </w:rPr>
        <w:t xml:space="preserve">one </w:t>
      </w:r>
      <w:r w:rsidRPr="00B25E2D">
        <w:rPr>
          <w:rFonts w:cs="Arial"/>
        </w:rPr>
        <w:t>primary Advisor</w:t>
      </w:r>
      <w:r w:rsidR="5F10FC4C" w:rsidRPr="00B25E2D">
        <w:rPr>
          <w:rFonts w:cs="Arial"/>
        </w:rPr>
        <w:t xml:space="preserve"> for administrative purposes</w:t>
      </w:r>
      <w:r w:rsidR="00857656" w:rsidRPr="00B25E2D">
        <w:rPr>
          <w:rFonts w:cs="Arial"/>
        </w:rPr>
        <w:t xml:space="preserve"> and</w:t>
      </w:r>
      <w:r w:rsidR="5F10FC4C" w:rsidRPr="00B25E2D">
        <w:rPr>
          <w:rFonts w:cs="Arial"/>
        </w:rPr>
        <w:t xml:space="preserve"> will have </w:t>
      </w:r>
      <w:r w:rsidR="00C63D02" w:rsidRPr="00B25E2D">
        <w:rPr>
          <w:rFonts w:cs="Arial"/>
        </w:rPr>
        <w:t xml:space="preserve">one </w:t>
      </w:r>
      <w:r w:rsidR="5F10FC4C" w:rsidRPr="00B25E2D">
        <w:rPr>
          <w:rFonts w:cs="Arial"/>
        </w:rPr>
        <w:t xml:space="preserve">Co-Advisor in the situations that necessitate this for administrative purposes. However, </w:t>
      </w:r>
      <w:r w:rsidR="079ED6EF" w:rsidRPr="00B25E2D">
        <w:rPr>
          <w:rFonts w:cs="Arial"/>
        </w:rPr>
        <w:t xml:space="preserve">students can </w:t>
      </w:r>
      <w:r w:rsidR="00350719" w:rsidRPr="00B25E2D">
        <w:rPr>
          <w:rFonts w:cs="Arial"/>
        </w:rPr>
        <w:t>form</w:t>
      </w:r>
      <w:r w:rsidR="62167F77" w:rsidRPr="00B25E2D">
        <w:rPr>
          <w:rFonts w:cs="Arial"/>
        </w:rPr>
        <w:t xml:space="preserve"> an agreement with two faculty members (or more potentially) to act as </w:t>
      </w:r>
      <w:r w:rsidR="00D46AA7" w:rsidRPr="00B25E2D">
        <w:rPr>
          <w:rFonts w:cs="Arial"/>
        </w:rPr>
        <w:t>C</w:t>
      </w:r>
      <w:r w:rsidR="62167F77" w:rsidRPr="00B25E2D">
        <w:rPr>
          <w:rFonts w:cs="Arial"/>
        </w:rPr>
        <w:t>o-</w:t>
      </w:r>
      <w:r w:rsidR="00D46AA7" w:rsidRPr="00B25E2D">
        <w:rPr>
          <w:rFonts w:cs="Arial"/>
        </w:rPr>
        <w:t>Mentors</w:t>
      </w:r>
      <w:r w:rsidR="62167F77" w:rsidRPr="00B25E2D">
        <w:rPr>
          <w:rFonts w:cs="Arial"/>
        </w:rPr>
        <w:t xml:space="preserve"> in providing research guidance and support</w:t>
      </w:r>
      <w:r w:rsidR="2D7ACDA0" w:rsidRPr="00B25E2D">
        <w:rPr>
          <w:rFonts w:cs="Arial"/>
        </w:rPr>
        <w:t xml:space="preserve"> during their degree progress</w:t>
      </w:r>
      <w:r w:rsidR="00D05C11" w:rsidRPr="00B25E2D">
        <w:rPr>
          <w:rFonts w:cs="Arial"/>
        </w:rPr>
        <w:t>.</w:t>
      </w:r>
      <w:r w:rsidR="003260F7" w:rsidRPr="00B25E2D">
        <w:rPr>
          <w:rFonts w:cs="Arial"/>
        </w:rPr>
        <w:t xml:space="preserve"> </w:t>
      </w:r>
      <w:r w:rsidR="00D05C11" w:rsidRPr="00B25E2D">
        <w:rPr>
          <w:rFonts w:cs="Arial"/>
        </w:rPr>
        <w:t>When officially designated</w:t>
      </w:r>
      <w:r w:rsidR="00B3683B" w:rsidRPr="00B25E2D">
        <w:rPr>
          <w:rFonts w:cs="Arial"/>
        </w:rPr>
        <w:t>,</w:t>
      </w:r>
      <w:r w:rsidR="00D05C11" w:rsidRPr="00B25E2D">
        <w:rPr>
          <w:rFonts w:cs="Arial"/>
        </w:rPr>
        <w:t xml:space="preserve"> </w:t>
      </w:r>
      <w:r w:rsidR="00D46AA7" w:rsidRPr="00B25E2D">
        <w:rPr>
          <w:rFonts w:cs="Arial"/>
        </w:rPr>
        <w:t>Co</w:t>
      </w:r>
      <w:r w:rsidR="00D05C11" w:rsidRPr="00B25E2D">
        <w:rPr>
          <w:rFonts w:cs="Arial"/>
        </w:rPr>
        <w:t>-</w:t>
      </w:r>
      <w:r w:rsidR="00D46AA7" w:rsidRPr="00B25E2D">
        <w:rPr>
          <w:rFonts w:cs="Arial"/>
        </w:rPr>
        <w:t>Mentors</w:t>
      </w:r>
      <w:r w:rsidR="00D05C11" w:rsidRPr="00B25E2D">
        <w:rPr>
          <w:rFonts w:cs="Arial"/>
        </w:rPr>
        <w:t xml:space="preserve"> </w:t>
      </w:r>
      <w:r w:rsidR="003260F7" w:rsidRPr="00B25E2D">
        <w:rPr>
          <w:rFonts w:cs="Arial"/>
        </w:rPr>
        <w:t xml:space="preserve">will </w:t>
      </w:r>
      <w:r w:rsidR="2D7ACDA0" w:rsidRPr="00B25E2D">
        <w:rPr>
          <w:rFonts w:cs="Arial"/>
        </w:rPr>
        <w:t>receive appropriate</w:t>
      </w:r>
      <w:r w:rsidR="76369FEA" w:rsidRPr="00B25E2D">
        <w:rPr>
          <w:rFonts w:cs="Arial"/>
        </w:rPr>
        <w:t xml:space="preserve"> program and departmental</w:t>
      </w:r>
      <w:r w:rsidR="2D7ACDA0" w:rsidRPr="00B25E2D">
        <w:rPr>
          <w:rFonts w:cs="Arial"/>
        </w:rPr>
        <w:t xml:space="preserve"> recognition </w:t>
      </w:r>
      <w:r w:rsidR="00D05C11" w:rsidRPr="00B25E2D">
        <w:rPr>
          <w:rFonts w:cs="Arial"/>
        </w:rPr>
        <w:t>for mentorship contributions</w:t>
      </w:r>
      <w:r w:rsidR="54A3289B" w:rsidRPr="00B25E2D">
        <w:rPr>
          <w:rFonts w:cs="Arial"/>
        </w:rPr>
        <w:t xml:space="preserve">. In these cases, students </w:t>
      </w:r>
      <w:r w:rsidR="2F158B08" w:rsidRPr="00B25E2D">
        <w:rPr>
          <w:rFonts w:cs="Arial"/>
        </w:rPr>
        <w:t xml:space="preserve">and </w:t>
      </w:r>
      <w:r w:rsidR="00D46AA7" w:rsidRPr="00B25E2D">
        <w:rPr>
          <w:rFonts w:cs="Arial"/>
        </w:rPr>
        <w:t>Co-Mentors</w:t>
      </w:r>
      <w:r w:rsidR="2F158B08" w:rsidRPr="00B25E2D">
        <w:rPr>
          <w:rFonts w:cs="Arial"/>
        </w:rPr>
        <w:t xml:space="preserve"> </w:t>
      </w:r>
      <w:r w:rsidR="00884B93" w:rsidRPr="00B25E2D">
        <w:rPr>
          <w:rFonts w:cs="Arial"/>
        </w:rPr>
        <w:t>should</w:t>
      </w:r>
      <w:r w:rsidR="00D05C11" w:rsidRPr="00B25E2D">
        <w:rPr>
          <w:rFonts w:cs="Arial"/>
        </w:rPr>
        <w:t xml:space="preserve"> establish </w:t>
      </w:r>
      <w:r w:rsidR="2F158B08" w:rsidRPr="00B25E2D">
        <w:rPr>
          <w:rFonts w:cs="Arial"/>
        </w:rPr>
        <w:t>a mutually agreed</w:t>
      </w:r>
      <w:r w:rsidR="00D05C11" w:rsidRPr="00B25E2D">
        <w:rPr>
          <w:rFonts w:cs="Arial"/>
        </w:rPr>
        <w:t xml:space="preserve"> joint</w:t>
      </w:r>
      <w:r w:rsidR="2F158B08" w:rsidRPr="00B25E2D">
        <w:rPr>
          <w:rFonts w:cs="Arial"/>
        </w:rPr>
        <w:t xml:space="preserve"> </w:t>
      </w:r>
      <w:r w:rsidR="54A3289B" w:rsidRPr="00B25E2D">
        <w:rPr>
          <w:rFonts w:cs="Arial"/>
        </w:rPr>
        <w:t xml:space="preserve">plan for </w:t>
      </w:r>
      <w:r w:rsidR="00BF2AD8" w:rsidRPr="00B25E2D">
        <w:rPr>
          <w:rFonts w:cs="Arial"/>
        </w:rPr>
        <w:t>communication, funding,</w:t>
      </w:r>
      <w:r w:rsidR="1B9C0464" w:rsidRPr="00B25E2D">
        <w:rPr>
          <w:rFonts w:cs="Arial"/>
        </w:rPr>
        <w:t xml:space="preserve"> and mentorship expectations as early as possible in the degree program. </w:t>
      </w:r>
      <w:r w:rsidR="7F056A45" w:rsidRPr="00B25E2D">
        <w:rPr>
          <w:rFonts w:cs="Arial"/>
        </w:rPr>
        <w:t xml:space="preserve">Furthermore, the student must ensure all </w:t>
      </w:r>
      <w:r w:rsidR="00D46AA7" w:rsidRPr="00B25E2D">
        <w:rPr>
          <w:rFonts w:cs="Arial"/>
        </w:rPr>
        <w:t>Co-Mentors</w:t>
      </w:r>
      <w:r w:rsidR="7F056A45" w:rsidRPr="00B25E2D">
        <w:rPr>
          <w:rFonts w:cs="Arial"/>
        </w:rPr>
        <w:t xml:space="preserve"> </w:t>
      </w:r>
      <w:r w:rsidR="001909A0" w:rsidRPr="00B25E2D">
        <w:rPr>
          <w:rFonts w:cs="Arial"/>
        </w:rPr>
        <w:t>and the GSC</w:t>
      </w:r>
      <w:r w:rsidR="00884B93" w:rsidRPr="00B25E2D">
        <w:rPr>
          <w:rFonts w:cs="Arial"/>
        </w:rPr>
        <w:t xml:space="preserve"> Chair</w:t>
      </w:r>
      <w:r w:rsidR="001909A0" w:rsidRPr="00B25E2D">
        <w:rPr>
          <w:rFonts w:cs="Arial"/>
        </w:rPr>
        <w:t xml:space="preserve"> </w:t>
      </w:r>
      <w:r w:rsidR="7F056A45" w:rsidRPr="00B25E2D">
        <w:rPr>
          <w:rFonts w:cs="Arial"/>
        </w:rPr>
        <w:t xml:space="preserve">are aware who is the </w:t>
      </w:r>
      <w:r w:rsidR="54A3289B" w:rsidRPr="00B25E2D">
        <w:rPr>
          <w:rFonts w:cs="Arial"/>
        </w:rPr>
        <w:t>designated primary Advisor</w:t>
      </w:r>
      <w:r w:rsidR="0026581B" w:rsidRPr="00B25E2D">
        <w:rPr>
          <w:rFonts w:cs="Arial"/>
        </w:rPr>
        <w:t xml:space="preserve"> either during admissions or </w:t>
      </w:r>
      <w:r w:rsidR="008E656E" w:rsidRPr="00B25E2D">
        <w:rPr>
          <w:rFonts w:cs="Arial"/>
        </w:rPr>
        <w:t xml:space="preserve">during </w:t>
      </w:r>
      <w:r w:rsidR="00150E20" w:rsidRPr="00B25E2D">
        <w:rPr>
          <w:rFonts w:cs="Arial"/>
        </w:rPr>
        <w:t xml:space="preserve">the formation of the </w:t>
      </w:r>
      <w:r w:rsidR="00D46AA7" w:rsidRPr="00B25E2D">
        <w:rPr>
          <w:rFonts w:cs="Arial"/>
        </w:rPr>
        <w:t>Co-Mentor</w:t>
      </w:r>
      <w:r w:rsidR="00150E20" w:rsidRPr="00B25E2D">
        <w:rPr>
          <w:rFonts w:cs="Arial"/>
        </w:rPr>
        <w:t xml:space="preserve"> agreement</w:t>
      </w:r>
      <w:r w:rsidR="7F056A45" w:rsidRPr="00B25E2D">
        <w:rPr>
          <w:rFonts w:cs="Arial"/>
        </w:rPr>
        <w:t>.</w:t>
      </w:r>
    </w:p>
    <w:p w14:paraId="3F014CE6" w14:textId="347533E5" w:rsidR="045438AD" w:rsidRPr="00B25E2D" w:rsidRDefault="75CF7919" w:rsidP="38EFBEF4">
      <w:pPr>
        <w:pStyle w:val="Heading2"/>
        <w:rPr>
          <w:rFonts w:eastAsia="Arial" w:cs="Arial"/>
        </w:rPr>
      </w:pPr>
      <w:bookmarkStart w:id="15" w:name="_Toc235534473"/>
      <w:r w:rsidRPr="483C7570">
        <w:rPr>
          <w:rFonts w:eastAsia="Arial" w:cs="Arial"/>
        </w:rPr>
        <w:lastRenderedPageBreak/>
        <w:t>1.9</w:t>
      </w:r>
      <w:r w:rsidR="630605C4" w:rsidRPr="483C7570">
        <w:rPr>
          <w:rFonts w:eastAsia="Arial" w:cs="Arial"/>
        </w:rPr>
        <w:t xml:space="preserve"> C</w:t>
      </w:r>
      <w:r w:rsidR="1E90090E" w:rsidRPr="483C7570">
        <w:rPr>
          <w:rFonts w:eastAsia="Arial" w:cs="Arial"/>
        </w:rPr>
        <w:t>hanging Advisor</w:t>
      </w:r>
      <w:r w:rsidR="181771CA" w:rsidRPr="483C7570">
        <w:rPr>
          <w:rFonts w:eastAsia="Arial" w:cs="Arial"/>
        </w:rPr>
        <w:t xml:space="preserve"> or Co-Advisor</w:t>
      </w:r>
      <w:bookmarkEnd w:id="15"/>
    </w:p>
    <w:p w14:paraId="5E17841F" w14:textId="77777777" w:rsidR="00B21140" w:rsidRPr="00B25E2D" w:rsidRDefault="52597443" w:rsidP="38EFBEF4">
      <w:pPr>
        <w:rPr>
          <w:rFonts w:cs="Arial"/>
        </w:rPr>
      </w:pPr>
      <w:bookmarkStart w:id="16" w:name="_Int_miiPbzX3"/>
      <w:r w:rsidRPr="00B25E2D">
        <w:rPr>
          <w:rFonts w:cs="Arial"/>
        </w:rPr>
        <w:t>EEOB graduate s</w:t>
      </w:r>
      <w:r w:rsidR="1B77FD40" w:rsidRPr="00B25E2D">
        <w:rPr>
          <w:rFonts w:cs="Arial"/>
        </w:rPr>
        <w:t>tudent</w:t>
      </w:r>
      <w:r w:rsidR="68864D74" w:rsidRPr="00B25E2D">
        <w:rPr>
          <w:rFonts w:cs="Arial"/>
        </w:rPr>
        <w:t>s</w:t>
      </w:r>
      <w:r w:rsidR="1B77FD40" w:rsidRPr="00B25E2D">
        <w:rPr>
          <w:rFonts w:cs="Arial"/>
        </w:rPr>
        <w:t xml:space="preserve"> or </w:t>
      </w:r>
      <w:r w:rsidR="074B69F2" w:rsidRPr="00B25E2D">
        <w:rPr>
          <w:rFonts w:cs="Arial"/>
        </w:rPr>
        <w:t>A</w:t>
      </w:r>
      <w:r w:rsidR="1B77FD40" w:rsidRPr="00B25E2D">
        <w:rPr>
          <w:rFonts w:cs="Arial"/>
        </w:rPr>
        <w:t>dvisor</w:t>
      </w:r>
      <w:r w:rsidR="3986997A" w:rsidRPr="00B25E2D">
        <w:rPr>
          <w:rFonts w:cs="Arial"/>
        </w:rPr>
        <w:t>s</w:t>
      </w:r>
      <w:r w:rsidR="1B77FD40" w:rsidRPr="00B25E2D">
        <w:rPr>
          <w:rFonts w:cs="Arial"/>
        </w:rPr>
        <w:t xml:space="preserve"> may terminate the </w:t>
      </w:r>
      <w:r w:rsidR="3BDB6703" w:rsidRPr="00B25E2D">
        <w:rPr>
          <w:rFonts w:cs="Arial"/>
        </w:rPr>
        <w:t>a</w:t>
      </w:r>
      <w:r w:rsidR="1B77FD40" w:rsidRPr="00B25E2D">
        <w:rPr>
          <w:rFonts w:cs="Arial"/>
        </w:rPr>
        <w:t>dvisor-advisee relationship at any time by notifying the GSC Chair in writing (letter sent via e-mail).</w:t>
      </w:r>
      <w:bookmarkEnd w:id="16"/>
      <w:r w:rsidR="6810E6CB" w:rsidRPr="00B25E2D">
        <w:rPr>
          <w:rFonts w:cs="Arial"/>
        </w:rPr>
        <w:t xml:space="preserve"> </w:t>
      </w:r>
      <w:r w:rsidR="00AD68F4" w:rsidRPr="00B25E2D">
        <w:rPr>
          <w:rFonts w:cs="Arial"/>
        </w:rPr>
        <w:t xml:space="preserve">Students </w:t>
      </w:r>
      <w:r w:rsidR="006D669D" w:rsidRPr="00B25E2D">
        <w:rPr>
          <w:rFonts w:cs="Arial"/>
        </w:rPr>
        <w:t xml:space="preserve">and Advisors </w:t>
      </w:r>
      <w:r w:rsidR="00AD68F4" w:rsidRPr="00B25E2D">
        <w:rPr>
          <w:rFonts w:cs="Arial"/>
        </w:rPr>
        <w:t xml:space="preserve">are encouraged to meet with the GSC Chair </w:t>
      </w:r>
      <w:r w:rsidR="006D21E0" w:rsidRPr="00B25E2D">
        <w:rPr>
          <w:rFonts w:cs="Arial"/>
        </w:rPr>
        <w:t xml:space="preserve">or the Chair of EEOB </w:t>
      </w:r>
      <w:r w:rsidR="006644A9" w:rsidRPr="00B25E2D">
        <w:rPr>
          <w:rFonts w:cs="Arial"/>
        </w:rPr>
        <w:t>prior to</w:t>
      </w:r>
      <w:r w:rsidR="008015AA" w:rsidRPr="00B25E2D">
        <w:rPr>
          <w:rFonts w:cs="Arial"/>
        </w:rPr>
        <w:t xml:space="preserve"> termination of the relationship to discuss potential financial </w:t>
      </w:r>
      <w:r w:rsidR="00BE3864" w:rsidRPr="00B25E2D">
        <w:rPr>
          <w:rFonts w:cs="Arial"/>
        </w:rPr>
        <w:t>arra</w:t>
      </w:r>
      <w:r w:rsidR="04B14525" w:rsidRPr="00B25E2D">
        <w:rPr>
          <w:rFonts w:cs="Arial"/>
        </w:rPr>
        <w:t>n</w:t>
      </w:r>
      <w:r w:rsidR="00BE3864" w:rsidRPr="00B25E2D">
        <w:rPr>
          <w:rFonts w:cs="Arial"/>
        </w:rPr>
        <w:t>gements</w:t>
      </w:r>
      <w:r w:rsidR="00990917" w:rsidRPr="00B25E2D">
        <w:rPr>
          <w:rFonts w:cs="Arial"/>
        </w:rPr>
        <w:t xml:space="preserve"> or other practical concerns.</w:t>
      </w:r>
      <w:r w:rsidR="006644A9" w:rsidRPr="00B25E2D">
        <w:rPr>
          <w:rFonts w:cs="Arial"/>
        </w:rPr>
        <w:t xml:space="preserve"> </w:t>
      </w:r>
      <w:r w:rsidR="00926657" w:rsidRPr="00B25E2D">
        <w:rPr>
          <w:rFonts w:cs="Arial"/>
        </w:rPr>
        <w:t>Immediately upon termination of the advisor-advisee relationship,</w:t>
      </w:r>
      <w:r w:rsidR="13FD907F" w:rsidRPr="00B25E2D">
        <w:rPr>
          <w:rFonts w:cs="Arial"/>
        </w:rPr>
        <w:t xml:space="preserve"> t</w:t>
      </w:r>
      <w:r w:rsidR="6810E6CB" w:rsidRPr="00B25E2D">
        <w:rPr>
          <w:rFonts w:cs="Arial"/>
        </w:rPr>
        <w:t>he GSC Chair become</w:t>
      </w:r>
      <w:r w:rsidR="00926657" w:rsidRPr="00B25E2D">
        <w:rPr>
          <w:rFonts w:cs="Arial"/>
        </w:rPr>
        <w:t>s</w:t>
      </w:r>
      <w:r w:rsidR="6810E6CB" w:rsidRPr="00B25E2D">
        <w:rPr>
          <w:rFonts w:cs="Arial"/>
        </w:rPr>
        <w:t xml:space="preserve"> the student’s temporary Adviso</w:t>
      </w:r>
      <w:r w:rsidR="00926657" w:rsidRPr="00B25E2D">
        <w:rPr>
          <w:rFonts w:cs="Arial"/>
        </w:rPr>
        <w:t>r</w:t>
      </w:r>
      <w:r w:rsidR="6810E6CB" w:rsidRPr="00B25E2D">
        <w:rPr>
          <w:rFonts w:cs="Arial"/>
        </w:rPr>
        <w:t xml:space="preserve"> until another temporary </w:t>
      </w:r>
      <w:r w:rsidR="13FD907F" w:rsidRPr="00B25E2D">
        <w:rPr>
          <w:rFonts w:cs="Arial"/>
        </w:rPr>
        <w:t>A</w:t>
      </w:r>
      <w:r w:rsidR="6810E6CB" w:rsidRPr="00B25E2D">
        <w:rPr>
          <w:rFonts w:cs="Arial"/>
        </w:rPr>
        <w:t xml:space="preserve">dvisor is appointed or permanent </w:t>
      </w:r>
      <w:r w:rsidR="13FD907F" w:rsidRPr="00B25E2D">
        <w:rPr>
          <w:rFonts w:cs="Arial"/>
        </w:rPr>
        <w:t>A</w:t>
      </w:r>
      <w:r w:rsidR="6810E6CB" w:rsidRPr="00B25E2D">
        <w:rPr>
          <w:rFonts w:cs="Arial"/>
        </w:rPr>
        <w:t>dvisor is selected.</w:t>
      </w:r>
      <w:r w:rsidR="1B77FD40" w:rsidRPr="00B25E2D">
        <w:rPr>
          <w:rFonts w:cs="Arial"/>
        </w:rPr>
        <w:t xml:space="preserve"> </w:t>
      </w:r>
    </w:p>
    <w:p w14:paraId="76CCE845" w14:textId="03BBFE4D" w:rsidR="4F384A91" w:rsidRPr="00B25E2D" w:rsidRDefault="1B77FD40" w:rsidP="38EFBEF4">
      <w:pPr>
        <w:rPr>
          <w:rFonts w:cs="Arial"/>
          <w:strike/>
        </w:rPr>
      </w:pPr>
      <w:r w:rsidRPr="00B25E2D">
        <w:rPr>
          <w:rFonts w:cs="Arial"/>
        </w:rPr>
        <w:t xml:space="preserve">The student will then have two weeks in which to meet with the GSC Chair to devise a plan for finding a new permanent </w:t>
      </w:r>
      <w:r w:rsidR="5391145B" w:rsidRPr="00B25E2D">
        <w:rPr>
          <w:rFonts w:cs="Arial"/>
        </w:rPr>
        <w:t>A</w:t>
      </w:r>
      <w:r w:rsidRPr="00B25E2D">
        <w:rPr>
          <w:rFonts w:cs="Arial"/>
        </w:rPr>
        <w:t xml:space="preserve">dvisor. Students who </w:t>
      </w:r>
      <w:r w:rsidR="265A731A" w:rsidRPr="00B25E2D">
        <w:rPr>
          <w:rFonts w:cs="Arial"/>
        </w:rPr>
        <w:t xml:space="preserve">do not </w:t>
      </w:r>
      <w:r w:rsidR="06DAB4BF" w:rsidRPr="00B25E2D">
        <w:rPr>
          <w:rFonts w:cs="Arial"/>
        </w:rPr>
        <w:t xml:space="preserve">have </w:t>
      </w:r>
      <w:r w:rsidRPr="00B25E2D">
        <w:rPr>
          <w:rFonts w:cs="Arial"/>
        </w:rPr>
        <w:t xml:space="preserve">a new permanent </w:t>
      </w:r>
      <w:r w:rsidR="09BB2A3B" w:rsidRPr="00B25E2D">
        <w:rPr>
          <w:rFonts w:cs="Arial"/>
        </w:rPr>
        <w:t>A</w:t>
      </w:r>
      <w:r w:rsidRPr="00B25E2D">
        <w:rPr>
          <w:rFonts w:cs="Arial"/>
        </w:rPr>
        <w:t>dvisor</w:t>
      </w:r>
      <w:r w:rsidR="2617A1D6" w:rsidRPr="00B25E2D">
        <w:rPr>
          <w:rFonts w:cs="Arial"/>
        </w:rPr>
        <w:t xml:space="preserve"> before the end</w:t>
      </w:r>
      <w:r w:rsidRPr="00B25E2D">
        <w:rPr>
          <w:rFonts w:cs="Arial"/>
        </w:rPr>
        <w:t xml:space="preserve"> </w:t>
      </w:r>
      <w:r w:rsidR="355D11AA" w:rsidRPr="00B25E2D">
        <w:rPr>
          <w:rFonts w:cs="Arial"/>
        </w:rPr>
        <w:t xml:space="preserve">of the </w:t>
      </w:r>
      <w:r w:rsidRPr="00B25E2D">
        <w:rPr>
          <w:rFonts w:cs="Arial"/>
        </w:rPr>
        <w:t>semester</w:t>
      </w:r>
      <w:r w:rsidR="2A319C99" w:rsidRPr="00B25E2D">
        <w:rPr>
          <w:rFonts w:cs="Arial"/>
        </w:rPr>
        <w:t>/term</w:t>
      </w:r>
      <w:r w:rsidR="1AD69C7F" w:rsidRPr="00B25E2D">
        <w:rPr>
          <w:rFonts w:cs="Arial"/>
        </w:rPr>
        <w:t xml:space="preserve"> following the one in which the advisor-advisee</w:t>
      </w:r>
      <w:r w:rsidR="06DAB4BF" w:rsidRPr="00B25E2D">
        <w:rPr>
          <w:rFonts w:cs="Arial"/>
        </w:rPr>
        <w:t xml:space="preserve"> relationship is terminated</w:t>
      </w:r>
      <w:r w:rsidR="2617A1D6" w:rsidRPr="00B25E2D">
        <w:rPr>
          <w:rFonts w:cs="Arial"/>
        </w:rPr>
        <w:t xml:space="preserve"> </w:t>
      </w:r>
      <w:r w:rsidR="44B06401" w:rsidRPr="00B25E2D">
        <w:rPr>
          <w:rFonts w:cs="Arial"/>
        </w:rPr>
        <w:t>are considered</w:t>
      </w:r>
      <w:r w:rsidR="13FD907F" w:rsidRPr="00B25E2D">
        <w:rPr>
          <w:rFonts w:cs="Arial"/>
        </w:rPr>
        <w:t xml:space="preserve"> to</w:t>
      </w:r>
      <w:r w:rsidR="44B06401" w:rsidRPr="00B25E2D">
        <w:rPr>
          <w:rFonts w:cs="Arial"/>
        </w:rPr>
        <w:t xml:space="preserve"> not </w:t>
      </w:r>
      <w:r w:rsidR="13FD907F" w:rsidRPr="00B25E2D">
        <w:rPr>
          <w:rFonts w:cs="Arial"/>
        </w:rPr>
        <w:t xml:space="preserve">be </w:t>
      </w:r>
      <w:r w:rsidR="44B06401" w:rsidRPr="00B25E2D">
        <w:rPr>
          <w:rFonts w:cs="Arial"/>
        </w:rPr>
        <w:t>making Reasonable Progress</w:t>
      </w:r>
      <w:r w:rsidR="528B6348" w:rsidRPr="00B25E2D">
        <w:rPr>
          <w:rFonts w:cs="Arial"/>
        </w:rPr>
        <w:t xml:space="preserve">. </w:t>
      </w:r>
      <w:r w:rsidR="1AD69C7F" w:rsidRPr="00B25E2D">
        <w:rPr>
          <w:rFonts w:cs="Arial"/>
        </w:rPr>
        <w:t>N</w:t>
      </w:r>
      <w:r w:rsidR="528B6348" w:rsidRPr="00B25E2D">
        <w:rPr>
          <w:rFonts w:cs="Arial"/>
        </w:rPr>
        <w:t>ot making Reasonabl</w:t>
      </w:r>
      <w:r w:rsidR="1AD69C7F" w:rsidRPr="00B25E2D">
        <w:rPr>
          <w:rFonts w:cs="Arial"/>
        </w:rPr>
        <w:t>e</w:t>
      </w:r>
      <w:r w:rsidR="528B6348" w:rsidRPr="00B25E2D">
        <w:rPr>
          <w:rFonts w:cs="Arial"/>
        </w:rPr>
        <w:t xml:space="preserve"> Progress due to lack of permanent Advisor</w:t>
      </w:r>
      <w:r w:rsidR="1AD69C7F" w:rsidRPr="00B25E2D">
        <w:rPr>
          <w:rFonts w:cs="Arial"/>
        </w:rPr>
        <w:t xml:space="preserve"> </w:t>
      </w:r>
      <w:r w:rsidR="176724AF" w:rsidRPr="00B25E2D">
        <w:rPr>
          <w:rFonts w:cs="Arial"/>
        </w:rPr>
        <w:t xml:space="preserve">will generally result in dismissal from the EEOB </w:t>
      </w:r>
      <w:r w:rsidR="528B6348" w:rsidRPr="00B25E2D">
        <w:rPr>
          <w:rFonts w:cs="Arial"/>
        </w:rPr>
        <w:t xml:space="preserve">graduate </w:t>
      </w:r>
      <w:r w:rsidR="176724AF" w:rsidRPr="00B25E2D">
        <w:rPr>
          <w:rFonts w:cs="Arial"/>
        </w:rPr>
        <w:t>program</w:t>
      </w:r>
      <w:r w:rsidR="00451753" w:rsidRPr="00B25E2D">
        <w:rPr>
          <w:rFonts w:cs="Arial"/>
        </w:rPr>
        <w:t xml:space="preserve"> at the end of the current semester/term</w:t>
      </w:r>
      <w:r w:rsidR="176724AF" w:rsidRPr="00B25E2D">
        <w:rPr>
          <w:rFonts w:cs="Arial"/>
        </w:rPr>
        <w:t>.</w:t>
      </w:r>
    </w:p>
    <w:p w14:paraId="737D9D70" w14:textId="0CE8AA24" w:rsidR="30BC9F76" w:rsidRPr="00B25E2D" w:rsidRDefault="089E6AF8" w:rsidP="38EFBEF4">
      <w:pPr>
        <w:rPr>
          <w:rFonts w:cs="Arial"/>
        </w:rPr>
      </w:pPr>
      <w:r w:rsidRPr="00B25E2D">
        <w:rPr>
          <w:rFonts w:cs="Arial"/>
        </w:rPr>
        <w:t xml:space="preserve">The same conditions, process, and requirements apply to </w:t>
      </w:r>
      <w:r w:rsidR="00D33D6C" w:rsidRPr="00B25E2D">
        <w:rPr>
          <w:rFonts w:cs="Arial"/>
        </w:rPr>
        <w:t>Co-Advisors when</w:t>
      </w:r>
      <w:r w:rsidRPr="00B25E2D">
        <w:rPr>
          <w:rFonts w:cs="Arial"/>
        </w:rPr>
        <w:t xml:space="preserve"> the student requires an official Co-Advisor.</w:t>
      </w:r>
    </w:p>
    <w:p w14:paraId="01F9E651" w14:textId="2791D29D" w:rsidR="24CE1F6B" w:rsidRPr="00B25E2D" w:rsidRDefault="0186B30B" w:rsidP="38EFBEF4">
      <w:pPr>
        <w:pStyle w:val="Heading2"/>
        <w:rPr>
          <w:rFonts w:eastAsia="Arial" w:cs="Arial"/>
        </w:rPr>
      </w:pPr>
      <w:bookmarkStart w:id="17" w:name="_Toc235534474"/>
      <w:r w:rsidRPr="483C7570">
        <w:rPr>
          <w:rFonts w:eastAsia="Arial" w:cs="Arial"/>
        </w:rPr>
        <w:t>1.</w:t>
      </w:r>
      <w:r w:rsidR="75CF7919" w:rsidRPr="483C7570">
        <w:rPr>
          <w:rFonts w:eastAsia="Arial" w:cs="Arial"/>
        </w:rPr>
        <w:t>10</w:t>
      </w:r>
      <w:r w:rsidRPr="483C7570">
        <w:rPr>
          <w:rFonts w:eastAsia="Arial" w:cs="Arial"/>
        </w:rPr>
        <w:t xml:space="preserve"> Committee </w:t>
      </w:r>
      <w:r w:rsidR="75D810F3" w:rsidRPr="483C7570">
        <w:rPr>
          <w:rFonts w:eastAsia="Arial" w:cs="Arial"/>
        </w:rPr>
        <w:t>M</w:t>
      </w:r>
      <w:r w:rsidRPr="483C7570">
        <w:rPr>
          <w:rFonts w:eastAsia="Arial" w:cs="Arial"/>
        </w:rPr>
        <w:t>ember</w:t>
      </w:r>
      <w:r w:rsidR="68EA4B72" w:rsidRPr="483C7570">
        <w:rPr>
          <w:rFonts w:eastAsia="Arial" w:cs="Arial"/>
        </w:rPr>
        <w:t>s</w:t>
      </w:r>
      <w:r w:rsidR="358B15EC" w:rsidRPr="483C7570">
        <w:rPr>
          <w:rFonts w:eastAsia="Arial" w:cs="Arial"/>
        </w:rPr>
        <w:t>hip</w:t>
      </w:r>
      <w:bookmarkEnd w:id="17"/>
    </w:p>
    <w:p w14:paraId="5B8C1472" w14:textId="4DE0D5E8" w:rsidR="77326380" w:rsidRPr="00B25E2D" w:rsidRDefault="0DD8EA95" w:rsidP="38EFBEF4">
      <w:pPr>
        <w:rPr>
          <w:rFonts w:cs="Arial"/>
        </w:rPr>
      </w:pPr>
      <w:r w:rsidRPr="00B25E2D">
        <w:rPr>
          <w:rFonts w:cs="Arial"/>
        </w:rPr>
        <w:t>Each E</w:t>
      </w:r>
      <w:r w:rsidR="54CBE10C" w:rsidRPr="00B25E2D">
        <w:rPr>
          <w:rFonts w:cs="Arial"/>
        </w:rPr>
        <w:t>EOB M.S.</w:t>
      </w:r>
      <w:r w:rsidR="275014B5" w:rsidRPr="00B25E2D">
        <w:rPr>
          <w:rFonts w:cs="Arial"/>
        </w:rPr>
        <w:t xml:space="preserve"> and Ph.D. </w:t>
      </w:r>
      <w:r w:rsidR="54CBE10C" w:rsidRPr="00B25E2D">
        <w:rPr>
          <w:rFonts w:cs="Arial"/>
        </w:rPr>
        <w:t xml:space="preserve">student </w:t>
      </w:r>
      <w:r w:rsidR="0BD0409A" w:rsidRPr="00B25E2D">
        <w:rPr>
          <w:rFonts w:cs="Arial"/>
        </w:rPr>
        <w:t xml:space="preserve">invites </w:t>
      </w:r>
      <w:r w:rsidR="54CBE10C" w:rsidRPr="00B25E2D">
        <w:rPr>
          <w:rFonts w:cs="Arial"/>
        </w:rPr>
        <w:t>eligible</w:t>
      </w:r>
      <w:r w:rsidR="4015AD4A" w:rsidRPr="00B25E2D">
        <w:rPr>
          <w:rFonts w:cs="Arial"/>
        </w:rPr>
        <w:t xml:space="preserve">, </w:t>
      </w:r>
      <w:r w:rsidR="54394BC3" w:rsidRPr="00B25E2D">
        <w:rPr>
          <w:rFonts w:cs="Arial"/>
        </w:rPr>
        <w:t>qualified individuals</w:t>
      </w:r>
      <w:r w:rsidR="2ECDCE23" w:rsidRPr="00B25E2D">
        <w:rPr>
          <w:rFonts w:cs="Arial"/>
        </w:rPr>
        <w:t xml:space="preserve"> to advise and guide their academic and research program as part of their Thesis Committee or Dissertation Commi</w:t>
      </w:r>
      <w:r w:rsidR="50F4A0AC" w:rsidRPr="00B25E2D">
        <w:rPr>
          <w:rFonts w:cs="Arial"/>
        </w:rPr>
        <w:t>t</w:t>
      </w:r>
      <w:r w:rsidR="2ECDCE23" w:rsidRPr="00B25E2D">
        <w:rPr>
          <w:rFonts w:cs="Arial"/>
        </w:rPr>
        <w:t>tee</w:t>
      </w:r>
      <w:r w:rsidR="2BD2CA85" w:rsidRPr="00B25E2D">
        <w:rPr>
          <w:rFonts w:cs="Arial"/>
        </w:rPr>
        <w:t>,</w:t>
      </w:r>
      <w:r w:rsidR="1E5F1E47" w:rsidRPr="00B25E2D">
        <w:rPr>
          <w:rFonts w:cs="Arial"/>
        </w:rPr>
        <w:t xml:space="preserve"> and serve on </w:t>
      </w:r>
      <w:r w:rsidR="08EB785D" w:rsidRPr="00B25E2D">
        <w:rPr>
          <w:rFonts w:cs="Arial"/>
        </w:rPr>
        <w:t xml:space="preserve">their </w:t>
      </w:r>
      <w:r w:rsidR="1E5F1E47" w:rsidRPr="00B25E2D">
        <w:rPr>
          <w:rFonts w:cs="Arial"/>
        </w:rPr>
        <w:t>Candidacy Examination</w:t>
      </w:r>
      <w:r w:rsidR="37CD16E7" w:rsidRPr="00B25E2D">
        <w:rPr>
          <w:rFonts w:cs="Arial"/>
        </w:rPr>
        <w:t xml:space="preserve"> Committee</w:t>
      </w:r>
      <w:r w:rsidR="1E5F1E47" w:rsidRPr="00B25E2D">
        <w:rPr>
          <w:rFonts w:cs="Arial"/>
        </w:rPr>
        <w:t>, Master’s Examination</w:t>
      </w:r>
      <w:r w:rsidR="7558B8FB" w:rsidRPr="00B25E2D">
        <w:rPr>
          <w:rFonts w:cs="Arial"/>
        </w:rPr>
        <w:t xml:space="preserve"> Committee</w:t>
      </w:r>
      <w:r w:rsidR="1E5F1E47" w:rsidRPr="00B25E2D">
        <w:rPr>
          <w:rFonts w:cs="Arial"/>
        </w:rPr>
        <w:t xml:space="preserve">, and Ph.D. Final </w:t>
      </w:r>
      <w:r w:rsidR="0DC58143" w:rsidRPr="00B25E2D">
        <w:rPr>
          <w:rFonts w:cs="Arial"/>
        </w:rPr>
        <w:t xml:space="preserve">Oral </w:t>
      </w:r>
      <w:r w:rsidR="1E5F1E47" w:rsidRPr="00B25E2D">
        <w:rPr>
          <w:rFonts w:cs="Arial"/>
        </w:rPr>
        <w:t>Examination Committee.</w:t>
      </w:r>
      <w:r w:rsidR="2BD2CA85" w:rsidRPr="00B25E2D">
        <w:rPr>
          <w:rFonts w:cs="Arial"/>
        </w:rPr>
        <w:t xml:space="preserve"> </w:t>
      </w:r>
    </w:p>
    <w:p w14:paraId="0364955B" w14:textId="7FF8874F" w:rsidR="43E3824F" w:rsidRPr="00B25E2D" w:rsidRDefault="4F489DB2" w:rsidP="38EFBEF4">
      <w:pPr>
        <w:rPr>
          <w:rFonts w:cs="Arial"/>
        </w:rPr>
      </w:pPr>
      <w:r w:rsidRPr="00B25E2D">
        <w:rPr>
          <w:rFonts w:cs="Arial"/>
        </w:rPr>
        <w:t xml:space="preserve">With approval of their Advisor, </w:t>
      </w:r>
      <w:r w:rsidR="10D74D9E" w:rsidRPr="00B25E2D">
        <w:rPr>
          <w:rFonts w:cs="Arial"/>
        </w:rPr>
        <w:t xml:space="preserve">EEOB graduate students may </w:t>
      </w:r>
      <w:r w:rsidR="28C540C6" w:rsidRPr="00B25E2D">
        <w:rPr>
          <w:rFonts w:cs="Arial"/>
        </w:rPr>
        <w:t>invite</w:t>
      </w:r>
      <w:r w:rsidR="10D74D9E" w:rsidRPr="00B25E2D">
        <w:rPr>
          <w:rFonts w:cs="Arial"/>
        </w:rPr>
        <w:t xml:space="preserve"> or dismiss</w:t>
      </w:r>
      <w:r w:rsidR="54458383" w:rsidRPr="00B25E2D">
        <w:rPr>
          <w:rFonts w:cs="Arial"/>
        </w:rPr>
        <w:t xml:space="preserve"> </w:t>
      </w:r>
      <w:r w:rsidR="10D74D9E" w:rsidRPr="00B25E2D">
        <w:rPr>
          <w:rFonts w:cs="Arial"/>
        </w:rPr>
        <w:t>committee members</w:t>
      </w:r>
      <w:r w:rsidRPr="00B25E2D">
        <w:rPr>
          <w:rFonts w:cs="Arial"/>
        </w:rPr>
        <w:t xml:space="preserve"> at any time</w:t>
      </w:r>
      <w:r w:rsidR="10D74D9E" w:rsidRPr="00B25E2D">
        <w:rPr>
          <w:rFonts w:cs="Arial"/>
        </w:rPr>
        <w:t xml:space="preserve"> </w:t>
      </w:r>
      <w:r w:rsidR="29F26BFE" w:rsidRPr="00B25E2D">
        <w:rPr>
          <w:rFonts w:cs="Arial"/>
        </w:rPr>
        <w:t>(other than the Advisor or Co-Advisor)</w:t>
      </w:r>
      <w:r w:rsidRPr="00B25E2D">
        <w:rPr>
          <w:rFonts w:cs="Arial"/>
        </w:rPr>
        <w:t xml:space="preserve">. </w:t>
      </w:r>
      <w:r w:rsidR="578A7B64" w:rsidRPr="00B25E2D">
        <w:rPr>
          <w:rFonts w:cs="Arial"/>
        </w:rPr>
        <w:t xml:space="preserve">Students should notify the GSC Chair </w:t>
      </w:r>
      <w:r w:rsidR="2A854A02" w:rsidRPr="00B25E2D">
        <w:rPr>
          <w:rFonts w:cs="Arial"/>
        </w:rPr>
        <w:t xml:space="preserve">by email </w:t>
      </w:r>
      <w:r w:rsidR="578A7B64" w:rsidRPr="00B25E2D">
        <w:rPr>
          <w:rFonts w:cs="Arial"/>
        </w:rPr>
        <w:t xml:space="preserve">when changing </w:t>
      </w:r>
      <w:r w:rsidRPr="00B25E2D">
        <w:rPr>
          <w:rFonts w:cs="Arial"/>
        </w:rPr>
        <w:t xml:space="preserve">membership of their </w:t>
      </w:r>
      <w:r w:rsidR="578A7B64" w:rsidRPr="00B25E2D">
        <w:rPr>
          <w:rFonts w:cs="Arial"/>
        </w:rPr>
        <w:t>Thesis Committee or Dissertation Committee</w:t>
      </w:r>
      <w:r w:rsidRPr="00B25E2D">
        <w:rPr>
          <w:rFonts w:cs="Arial"/>
        </w:rPr>
        <w:t>.</w:t>
      </w:r>
    </w:p>
    <w:p w14:paraId="7233F15B" w14:textId="594E9EC5" w:rsidR="475EDEA1" w:rsidRPr="00B25E2D" w:rsidRDefault="51055B19" w:rsidP="38EFBEF4">
      <w:pPr>
        <w:rPr>
          <w:rFonts w:cs="Arial"/>
          <w:b/>
          <w:bCs/>
        </w:rPr>
      </w:pPr>
      <w:r w:rsidRPr="00B25E2D">
        <w:rPr>
          <w:rFonts w:cs="Arial"/>
          <w:b/>
          <w:bCs/>
        </w:rPr>
        <w:t xml:space="preserve">OSU Faculty </w:t>
      </w:r>
      <w:r w:rsidR="717A1033" w:rsidRPr="00B25E2D">
        <w:rPr>
          <w:rFonts w:cs="Arial"/>
          <w:b/>
          <w:bCs/>
        </w:rPr>
        <w:t>Eligibility</w:t>
      </w:r>
      <w:r w:rsidR="51305B16" w:rsidRPr="00B25E2D">
        <w:rPr>
          <w:rFonts w:cs="Arial"/>
          <w:b/>
          <w:bCs/>
        </w:rPr>
        <w:t xml:space="preserve">. </w:t>
      </w:r>
      <w:r w:rsidR="604A756F" w:rsidRPr="00B25E2D">
        <w:rPr>
          <w:rFonts w:cs="Arial"/>
        </w:rPr>
        <w:t>EEOB Graduate Faculty are eligible to serve on EEOB M.S. and Ph.D. student committees.</w:t>
      </w:r>
    </w:p>
    <w:p w14:paraId="63099133" w14:textId="1050423D" w:rsidR="0CFBD596" w:rsidRPr="00B25E2D" w:rsidRDefault="604A756F" w:rsidP="38EFBEF4">
      <w:pPr>
        <w:rPr>
          <w:rFonts w:cs="Arial"/>
        </w:rPr>
      </w:pPr>
      <w:r w:rsidRPr="00B25E2D">
        <w:rPr>
          <w:rFonts w:cs="Arial"/>
        </w:rPr>
        <w:t xml:space="preserve">OSU faculty appointed as Graduate Faculty in another OSU graduate program are eligible to serve on EEOB M.S. or Ph.D. student committees without joining the EEOB Graduate Faculty. </w:t>
      </w:r>
    </w:p>
    <w:p w14:paraId="4EC34DA4" w14:textId="07331B42" w:rsidR="0CFBD596" w:rsidRPr="00B25E2D" w:rsidRDefault="04C39F03" w:rsidP="38EFBEF4">
      <w:pPr>
        <w:rPr>
          <w:rFonts w:cs="Arial"/>
        </w:rPr>
      </w:pPr>
      <w:r w:rsidRPr="00B25E2D">
        <w:rPr>
          <w:rFonts w:cs="Arial"/>
        </w:rPr>
        <w:t>OSU faculty appointed as Graduate Faculty who retire or resign from OSU may remain as a member of a</w:t>
      </w:r>
      <w:r w:rsidR="07633023" w:rsidRPr="00B25E2D">
        <w:rPr>
          <w:rFonts w:cs="Arial"/>
        </w:rPr>
        <w:t>n</w:t>
      </w:r>
      <w:r w:rsidRPr="00B25E2D">
        <w:rPr>
          <w:rFonts w:cs="Arial"/>
        </w:rPr>
        <w:t xml:space="preserve"> EEOB M.S. or Ph.D. student committees, subject to conditions and approvals as described in the </w:t>
      </w:r>
      <w:r w:rsidR="1B6FAB7A" w:rsidRPr="00B25E2D">
        <w:rPr>
          <w:rFonts w:cs="Arial"/>
        </w:rPr>
        <w:t>GSH.</w:t>
      </w:r>
    </w:p>
    <w:p w14:paraId="1C4166B1" w14:textId="5C939AD4" w:rsidR="008A37CE" w:rsidRPr="00B25E2D" w:rsidRDefault="6F4FAB4D" w:rsidP="38EFBEF4">
      <w:pPr>
        <w:rPr>
          <w:rFonts w:cs="Arial"/>
        </w:rPr>
      </w:pPr>
      <w:r w:rsidRPr="00B25E2D">
        <w:rPr>
          <w:rFonts w:cs="Arial"/>
          <w:b/>
          <w:bCs/>
        </w:rPr>
        <w:t>External Members.</w:t>
      </w:r>
      <w:r w:rsidRPr="00B25E2D">
        <w:rPr>
          <w:rFonts w:cs="Arial"/>
        </w:rPr>
        <w:t xml:space="preserve"> </w:t>
      </w:r>
      <w:r w:rsidR="08B427AA" w:rsidRPr="00B25E2D">
        <w:rPr>
          <w:rFonts w:cs="Arial"/>
        </w:rPr>
        <w:t>Individuals who are not appointed as OSU Graduate Faculty may serve</w:t>
      </w:r>
      <w:r w:rsidR="0FD04CEB" w:rsidRPr="00B25E2D">
        <w:rPr>
          <w:rFonts w:cs="Arial"/>
        </w:rPr>
        <w:t xml:space="preserve"> </w:t>
      </w:r>
      <w:r w:rsidR="08B427AA" w:rsidRPr="00B25E2D">
        <w:rPr>
          <w:rFonts w:cs="Arial"/>
        </w:rPr>
        <w:t>as members o</w:t>
      </w:r>
      <w:r w:rsidR="0894CE52" w:rsidRPr="00B25E2D">
        <w:rPr>
          <w:rFonts w:cs="Arial"/>
        </w:rPr>
        <w:t>f</w:t>
      </w:r>
      <w:r w:rsidR="08B427AA" w:rsidRPr="00B25E2D">
        <w:rPr>
          <w:rFonts w:cs="Arial"/>
        </w:rPr>
        <w:t xml:space="preserve"> Thesis Committees, </w:t>
      </w:r>
      <w:r w:rsidR="22E14F3B" w:rsidRPr="00B25E2D">
        <w:rPr>
          <w:rFonts w:cs="Arial"/>
        </w:rPr>
        <w:t xml:space="preserve">Master’s Examination Committees, </w:t>
      </w:r>
      <w:r w:rsidR="08B427AA" w:rsidRPr="00B25E2D">
        <w:rPr>
          <w:rFonts w:cs="Arial"/>
        </w:rPr>
        <w:t>Dissertation Committees, and Candidacy Exam</w:t>
      </w:r>
      <w:r w:rsidR="1580612A" w:rsidRPr="00B25E2D">
        <w:rPr>
          <w:rFonts w:cs="Arial"/>
        </w:rPr>
        <w:t>ination</w:t>
      </w:r>
      <w:r w:rsidR="08B427AA" w:rsidRPr="00B25E2D">
        <w:rPr>
          <w:rFonts w:cs="Arial"/>
        </w:rPr>
        <w:t xml:space="preserve"> Committees upon approval of the</w:t>
      </w:r>
      <w:r w:rsidR="1D4AABB5" w:rsidRPr="00B25E2D">
        <w:rPr>
          <w:rFonts w:cs="Arial"/>
        </w:rPr>
        <w:t xml:space="preserve"> </w:t>
      </w:r>
      <w:r w:rsidR="00DF21E9" w:rsidRPr="00B25E2D">
        <w:rPr>
          <w:rFonts w:cs="Arial"/>
        </w:rPr>
        <w:t xml:space="preserve">EEOB </w:t>
      </w:r>
      <w:r w:rsidR="08B427AA" w:rsidRPr="00B25E2D">
        <w:rPr>
          <w:rFonts w:cs="Arial"/>
        </w:rPr>
        <w:t xml:space="preserve">GSC and the OSU Graduate School. </w:t>
      </w:r>
      <w:r w:rsidR="00E32ACB" w:rsidRPr="00B25E2D">
        <w:rPr>
          <w:rFonts w:cs="Arial"/>
        </w:rPr>
        <w:t xml:space="preserve">External members do not count toward the required number of OSU Graduate Faculty on student committees. </w:t>
      </w:r>
      <w:bookmarkStart w:id="18" w:name="_Int_Fh7JA4TA"/>
      <w:r w:rsidR="08B427AA" w:rsidRPr="00B25E2D">
        <w:rPr>
          <w:rFonts w:cs="Arial"/>
        </w:rPr>
        <w:t>Graduate students who wish to have a committee member who is not a member of the OSU Graduate Faculty must initiate the petition in GradForms.</w:t>
      </w:r>
      <w:bookmarkEnd w:id="18"/>
      <w:r w:rsidR="08B427AA" w:rsidRPr="00B25E2D">
        <w:rPr>
          <w:rFonts w:cs="Arial"/>
        </w:rPr>
        <w:t xml:space="preserve"> Common situations for this application include: (</w:t>
      </w:r>
      <w:r w:rsidR="4C938EC4" w:rsidRPr="00B25E2D">
        <w:rPr>
          <w:rFonts w:cs="Arial"/>
        </w:rPr>
        <w:t>i</w:t>
      </w:r>
      <w:r w:rsidR="08B427AA" w:rsidRPr="00B25E2D">
        <w:rPr>
          <w:rFonts w:cs="Arial"/>
        </w:rPr>
        <w:t>) a faculty member or other qualified professional from outside OSU serving on an EEOB M.S. or Ph.D. Committee;</w:t>
      </w:r>
      <w:r w:rsidR="3C1A5B40" w:rsidRPr="00B25E2D">
        <w:rPr>
          <w:rFonts w:cs="Arial"/>
        </w:rPr>
        <w:t xml:space="preserve"> (</w:t>
      </w:r>
      <w:r w:rsidR="4C938EC4" w:rsidRPr="00B25E2D">
        <w:rPr>
          <w:rFonts w:cs="Arial"/>
        </w:rPr>
        <w:t>ii</w:t>
      </w:r>
      <w:r w:rsidR="3C1A5B40" w:rsidRPr="00B25E2D">
        <w:rPr>
          <w:rFonts w:cs="Arial"/>
        </w:rPr>
        <w:t xml:space="preserve">) a faculty member at OSU without a regular Graduate Faculty status; </w:t>
      </w:r>
      <w:r w:rsidR="00094D77" w:rsidRPr="00B25E2D">
        <w:rPr>
          <w:rFonts w:cs="Arial"/>
        </w:rPr>
        <w:t xml:space="preserve">or </w:t>
      </w:r>
      <w:r w:rsidR="08B427AA" w:rsidRPr="00B25E2D">
        <w:rPr>
          <w:rFonts w:cs="Arial"/>
        </w:rPr>
        <w:t>(</w:t>
      </w:r>
      <w:r w:rsidR="4C938EC4" w:rsidRPr="00B25E2D">
        <w:rPr>
          <w:rFonts w:cs="Arial"/>
        </w:rPr>
        <w:t>iii</w:t>
      </w:r>
      <w:r w:rsidR="08B427AA" w:rsidRPr="00B25E2D">
        <w:rPr>
          <w:rFonts w:cs="Arial"/>
        </w:rPr>
        <w:t>) an OSU Associated faculty, Auxiliary faculty, or staff member serving on an EEOB M.S. or Ph.D. Committee.</w:t>
      </w:r>
      <w:r w:rsidR="00E32ACB" w:rsidRPr="00B25E2D">
        <w:rPr>
          <w:rFonts w:cs="Arial"/>
        </w:rPr>
        <w:t xml:space="preserve">  </w:t>
      </w:r>
    </w:p>
    <w:p w14:paraId="3B2EFB3A" w14:textId="77777777" w:rsidR="00F377AB" w:rsidRDefault="00F377AB" w:rsidP="38EFBEF4">
      <w:pPr>
        <w:pStyle w:val="Heading2"/>
        <w:rPr>
          <w:rFonts w:eastAsia="Arial" w:cs="Arial"/>
        </w:rPr>
      </w:pPr>
      <w:bookmarkStart w:id="19" w:name="_Toc235534475"/>
    </w:p>
    <w:p w14:paraId="5BCBDFA4" w14:textId="25C96B88" w:rsidR="005C5527" w:rsidRPr="00B25E2D" w:rsidRDefault="79B45D50" w:rsidP="38EFBEF4">
      <w:pPr>
        <w:pStyle w:val="Heading2"/>
        <w:rPr>
          <w:rFonts w:eastAsia="Arial" w:cs="Arial"/>
        </w:rPr>
      </w:pPr>
      <w:r w:rsidRPr="483C7570">
        <w:rPr>
          <w:rFonts w:eastAsia="Arial" w:cs="Arial"/>
        </w:rPr>
        <w:lastRenderedPageBreak/>
        <w:t>1.</w:t>
      </w:r>
      <w:r w:rsidR="32697399" w:rsidRPr="483C7570">
        <w:rPr>
          <w:rFonts w:eastAsia="Arial" w:cs="Arial"/>
        </w:rPr>
        <w:t>11</w:t>
      </w:r>
      <w:r w:rsidRPr="483C7570">
        <w:rPr>
          <w:rFonts w:eastAsia="Arial" w:cs="Arial"/>
        </w:rPr>
        <w:t xml:space="preserve"> Conflicts of Interest</w:t>
      </w:r>
      <w:bookmarkEnd w:id="19"/>
    </w:p>
    <w:p w14:paraId="10AACFD6" w14:textId="524A5CFB" w:rsidR="000670A4" w:rsidRPr="00B25E2D" w:rsidRDefault="44893545" w:rsidP="38EFBEF4">
      <w:pPr>
        <w:rPr>
          <w:rFonts w:cs="Arial"/>
        </w:rPr>
      </w:pPr>
      <w:r w:rsidRPr="00B25E2D">
        <w:rPr>
          <w:rFonts w:cs="Arial"/>
        </w:rPr>
        <w:t xml:space="preserve">The </w:t>
      </w:r>
      <w:r w:rsidR="048435B5" w:rsidRPr="00B25E2D">
        <w:rPr>
          <w:rFonts w:cs="Arial"/>
        </w:rPr>
        <w:t xml:space="preserve">EEOB Graduate Faculty are committed to ensuring that graduate students receive fair and </w:t>
      </w:r>
      <w:r w:rsidR="148DB3D9" w:rsidRPr="00B25E2D">
        <w:rPr>
          <w:rFonts w:cs="Arial"/>
        </w:rPr>
        <w:t>unbiased</w:t>
      </w:r>
      <w:r w:rsidR="048435B5" w:rsidRPr="00B25E2D">
        <w:rPr>
          <w:rFonts w:cs="Arial"/>
        </w:rPr>
        <w:t xml:space="preserve"> </w:t>
      </w:r>
      <w:r w:rsidR="0077073A" w:rsidRPr="00B25E2D">
        <w:rPr>
          <w:rFonts w:cs="Arial"/>
        </w:rPr>
        <w:t xml:space="preserve">process </w:t>
      </w:r>
      <w:r w:rsidR="048435B5" w:rsidRPr="00B25E2D">
        <w:rPr>
          <w:rFonts w:cs="Arial"/>
        </w:rPr>
        <w:t xml:space="preserve">in </w:t>
      </w:r>
      <w:r w:rsidR="148DB3D9" w:rsidRPr="00B25E2D">
        <w:rPr>
          <w:rFonts w:cs="Arial"/>
        </w:rPr>
        <w:t>all</w:t>
      </w:r>
      <w:r w:rsidR="0077073A" w:rsidRPr="00B25E2D">
        <w:rPr>
          <w:rFonts w:cs="Arial"/>
        </w:rPr>
        <w:t xml:space="preserve"> aspects of </w:t>
      </w:r>
      <w:r w:rsidR="148DB3D9" w:rsidRPr="00B25E2D">
        <w:rPr>
          <w:rFonts w:cs="Arial"/>
        </w:rPr>
        <w:t>graduate degree program</w:t>
      </w:r>
      <w:r w:rsidR="0077073A" w:rsidRPr="00B25E2D">
        <w:rPr>
          <w:rFonts w:cs="Arial"/>
        </w:rPr>
        <w:t xml:space="preserve"> administration</w:t>
      </w:r>
      <w:r w:rsidR="148DB3D9" w:rsidRPr="00B25E2D">
        <w:rPr>
          <w:rFonts w:cs="Arial"/>
        </w:rPr>
        <w:t xml:space="preserve">. </w:t>
      </w:r>
      <w:r w:rsidR="00705E79" w:rsidRPr="00B25E2D">
        <w:rPr>
          <w:rFonts w:cs="Arial"/>
        </w:rPr>
        <w:t xml:space="preserve">To fulfill this commitment, faculty, students, and staff are expected to recuse themselves from </w:t>
      </w:r>
      <w:r w:rsidR="005E5BE8" w:rsidRPr="00B25E2D">
        <w:rPr>
          <w:rFonts w:cs="Arial"/>
        </w:rPr>
        <w:t xml:space="preserve">EEOB graduate program administrative </w:t>
      </w:r>
      <w:r w:rsidR="00705E79" w:rsidRPr="00B25E2D">
        <w:rPr>
          <w:rFonts w:cs="Arial"/>
        </w:rPr>
        <w:t>discussions and votes concerning</w:t>
      </w:r>
      <w:r w:rsidR="007B1C9E" w:rsidRPr="00B25E2D">
        <w:rPr>
          <w:rFonts w:cs="Arial"/>
        </w:rPr>
        <w:t xml:space="preserve"> specific students with </w:t>
      </w:r>
      <w:r w:rsidR="00552E86" w:rsidRPr="00B25E2D">
        <w:rPr>
          <w:rFonts w:cs="Arial"/>
        </w:rPr>
        <w:t xml:space="preserve">which </w:t>
      </w:r>
      <w:r w:rsidR="00705E79" w:rsidRPr="00B25E2D">
        <w:rPr>
          <w:rFonts w:cs="Arial"/>
        </w:rPr>
        <w:t>they have a conflict of interes</w:t>
      </w:r>
      <w:r w:rsidR="007B1C9E" w:rsidRPr="00B25E2D">
        <w:rPr>
          <w:rFonts w:cs="Arial"/>
        </w:rPr>
        <w:t xml:space="preserve">t, including but </w:t>
      </w:r>
      <w:r w:rsidR="005C573B" w:rsidRPr="00B25E2D">
        <w:rPr>
          <w:rFonts w:cs="Arial"/>
        </w:rPr>
        <w:t>not limited to</w:t>
      </w:r>
      <w:r w:rsidR="00D26BDC" w:rsidRPr="00B25E2D">
        <w:rPr>
          <w:rFonts w:cs="Arial"/>
        </w:rPr>
        <w:t xml:space="preserve">, </w:t>
      </w:r>
      <w:r w:rsidR="005C573B" w:rsidRPr="00B25E2D">
        <w:rPr>
          <w:rFonts w:cs="Arial"/>
        </w:rPr>
        <w:t>an advisor-advisee relationship</w:t>
      </w:r>
      <w:r w:rsidR="000B6C0F" w:rsidRPr="00B25E2D">
        <w:rPr>
          <w:rFonts w:cs="Arial"/>
        </w:rPr>
        <w:t xml:space="preserve"> or other research, teaching, or service supervisory relationship or collabor</w:t>
      </w:r>
      <w:r w:rsidR="007341AC" w:rsidRPr="00B25E2D">
        <w:rPr>
          <w:rFonts w:cs="Arial"/>
        </w:rPr>
        <w:t xml:space="preserve">ation that could compromise their objectivity or an appearance of objectivity in </w:t>
      </w:r>
      <w:r w:rsidR="00D20C22" w:rsidRPr="00B25E2D">
        <w:rPr>
          <w:rFonts w:cs="Arial"/>
        </w:rPr>
        <w:t>administrative decisions</w:t>
      </w:r>
      <w:r w:rsidR="00705E79" w:rsidRPr="00B25E2D">
        <w:rPr>
          <w:rFonts w:cs="Arial"/>
        </w:rPr>
        <w:t>.</w:t>
      </w:r>
      <w:r w:rsidR="00F51E39" w:rsidRPr="00B25E2D">
        <w:rPr>
          <w:rFonts w:cs="Arial"/>
        </w:rPr>
        <w:t xml:space="preserve"> </w:t>
      </w:r>
      <w:r w:rsidR="00C6079D" w:rsidRPr="00B25E2D">
        <w:rPr>
          <w:rFonts w:cs="Arial"/>
        </w:rPr>
        <w:t>Th</w:t>
      </w:r>
      <w:r w:rsidR="006B3EBB" w:rsidRPr="00B25E2D">
        <w:rPr>
          <w:rFonts w:cs="Arial"/>
        </w:rPr>
        <w:t xml:space="preserve">ese rules apply specifically to </w:t>
      </w:r>
      <w:r w:rsidR="00C6079D" w:rsidRPr="00B25E2D">
        <w:rPr>
          <w:rFonts w:cs="Arial"/>
        </w:rPr>
        <w:t>meetings of the GSC, GAC, or EEOB Graduate Faculty</w:t>
      </w:r>
      <w:r w:rsidR="000F3694" w:rsidRPr="00B25E2D">
        <w:rPr>
          <w:rFonts w:cs="Arial"/>
        </w:rPr>
        <w:t xml:space="preserve">, but </w:t>
      </w:r>
      <w:r w:rsidR="006B3EBB" w:rsidRPr="00B25E2D">
        <w:rPr>
          <w:rFonts w:cs="Arial"/>
        </w:rPr>
        <w:t>do</w:t>
      </w:r>
      <w:r w:rsidR="006A48F5" w:rsidRPr="00B25E2D">
        <w:rPr>
          <w:rFonts w:cs="Arial"/>
        </w:rPr>
        <w:t xml:space="preserve"> not apply to </w:t>
      </w:r>
      <w:r w:rsidR="00FC0035" w:rsidRPr="00B25E2D">
        <w:rPr>
          <w:rFonts w:cs="Arial"/>
        </w:rPr>
        <w:t>student committees</w:t>
      </w:r>
      <w:r w:rsidR="00C6079D" w:rsidRPr="00B25E2D">
        <w:rPr>
          <w:rFonts w:cs="Arial"/>
        </w:rPr>
        <w:t xml:space="preserve">. </w:t>
      </w:r>
      <w:r w:rsidR="00F51E39" w:rsidRPr="00B25E2D">
        <w:rPr>
          <w:rFonts w:cs="Arial"/>
        </w:rPr>
        <w:t xml:space="preserve">Recusal is not necessary </w:t>
      </w:r>
      <w:r w:rsidR="000A7A45" w:rsidRPr="00B25E2D">
        <w:rPr>
          <w:rFonts w:cs="Arial"/>
        </w:rPr>
        <w:t xml:space="preserve">for general program administrative duties, decisions, and approvals that </w:t>
      </w:r>
      <w:r w:rsidR="00BF424E" w:rsidRPr="00B25E2D">
        <w:rPr>
          <w:rFonts w:cs="Arial"/>
        </w:rPr>
        <w:t>affect</w:t>
      </w:r>
      <w:r w:rsidR="000A7A45" w:rsidRPr="00B25E2D">
        <w:rPr>
          <w:rFonts w:cs="Arial"/>
        </w:rPr>
        <w:t xml:space="preserve"> many students or the </w:t>
      </w:r>
      <w:r w:rsidR="00D20C22" w:rsidRPr="00B25E2D">
        <w:rPr>
          <w:rFonts w:cs="Arial"/>
        </w:rPr>
        <w:t>EEOB graduate program</w:t>
      </w:r>
      <w:r w:rsidR="00D26BDC" w:rsidRPr="00B25E2D">
        <w:rPr>
          <w:rFonts w:cs="Arial"/>
        </w:rPr>
        <w:t xml:space="preserve"> as a whole</w:t>
      </w:r>
      <w:r w:rsidR="000A7A45" w:rsidRPr="00B25E2D">
        <w:rPr>
          <w:rFonts w:cs="Arial"/>
        </w:rPr>
        <w:t>.</w:t>
      </w:r>
      <w:r w:rsidR="00A23210" w:rsidRPr="00B25E2D">
        <w:rPr>
          <w:rFonts w:cs="Arial"/>
        </w:rPr>
        <w:t xml:space="preserve"> Recusal is necessary in the case of fellowship or award competitions involving one or more students with which the GSC or GAC member is in conflict.</w:t>
      </w:r>
    </w:p>
    <w:p w14:paraId="58913BE2" w14:textId="26CF1F1F" w:rsidR="003A138D" w:rsidRPr="00B25E2D" w:rsidRDefault="3F760551" w:rsidP="5B1B9778">
      <w:pPr>
        <w:rPr>
          <w:rFonts w:cs="Arial"/>
        </w:rPr>
      </w:pPr>
      <w:r w:rsidRPr="702110A2">
        <w:rPr>
          <w:rFonts w:cs="Arial"/>
          <w:b/>
          <w:bCs/>
        </w:rPr>
        <w:t>GSC Faculty Members.</w:t>
      </w:r>
      <w:r w:rsidR="4F79999D" w:rsidRPr="702110A2">
        <w:rPr>
          <w:rFonts w:cs="Arial"/>
        </w:rPr>
        <w:t xml:space="preserve"> Faculty</w:t>
      </w:r>
      <w:r w:rsidR="01170E03" w:rsidRPr="702110A2">
        <w:rPr>
          <w:rFonts w:cs="Arial"/>
        </w:rPr>
        <w:t xml:space="preserve"> </w:t>
      </w:r>
      <w:r w:rsidR="60AB495B" w:rsidRPr="702110A2">
        <w:rPr>
          <w:rFonts w:cs="Arial"/>
        </w:rPr>
        <w:t xml:space="preserve">members </w:t>
      </w:r>
      <w:r w:rsidR="4F79999D" w:rsidRPr="702110A2">
        <w:rPr>
          <w:rFonts w:cs="Arial"/>
        </w:rPr>
        <w:t>must recuse themsel</w:t>
      </w:r>
      <w:r w:rsidR="3A9BBA46" w:rsidRPr="702110A2">
        <w:rPr>
          <w:rFonts w:cs="Arial"/>
        </w:rPr>
        <w:t>ves</w:t>
      </w:r>
      <w:r w:rsidR="4F79999D" w:rsidRPr="702110A2">
        <w:rPr>
          <w:rFonts w:cs="Arial"/>
        </w:rPr>
        <w:t xml:space="preserve"> from GSC deliberations and decisions on administrative matters specific to an EEOB graduate student for whom they are (i) the primary Advisor, Co-Advisor, or </w:t>
      </w:r>
      <w:r w:rsidR="1FE9DBF8" w:rsidRPr="702110A2">
        <w:rPr>
          <w:rFonts w:cs="Arial"/>
        </w:rPr>
        <w:t>C</w:t>
      </w:r>
      <w:r w:rsidR="4F79999D" w:rsidRPr="702110A2">
        <w:rPr>
          <w:rFonts w:cs="Arial"/>
        </w:rPr>
        <w:t>o-</w:t>
      </w:r>
      <w:r w:rsidR="1FE9DBF8" w:rsidRPr="702110A2">
        <w:rPr>
          <w:rFonts w:cs="Arial"/>
        </w:rPr>
        <w:t>M</w:t>
      </w:r>
      <w:r w:rsidR="4F79999D" w:rsidRPr="702110A2">
        <w:rPr>
          <w:rFonts w:cs="Arial"/>
        </w:rPr>
        <w:t>entor (except when serving on a temporary basis for students who do not have a permanent advisor); (ii) a committee member; (iii) a close collaborator directly involved in or benefiting from the research, teaching, or service activities of the student</w:t>
      </w:r>
      <w:r w:rsidR="4618C8A5" w:rsidRPr="702110A2">
        <w:rPr>
          <w:rFonts w:cs="Arial"/>
        </w:rPr>
        <w:t xml:space="preserve">; or (iv) </w:t>
      </w:r>
      <w:r w:rsidR="75DB91C1" w:rsidRPr="702110A2">
        <w:rPr>
          <w:rFonts w:cs="Arial"/>
        </w:rPr>
        <w:t xml:space="preserve">are a relative or </w:t>
      </w:r>
      <w:r w:rsidR="4618C8A5" w:rsidRPr="702110A2">
        <w:rPr>
          <w:rFonts w:cs="Arial"/>
        </w:rPr>
        <w:t>have a personal</w:t>
      </w:r>
      <w:r w:rsidR="02B05B80" w:rsidRPr="702110A2">
        <w:rPr>
          <w:rFonts w:cs="Arial"/>
        </w:rPr>
        <w:t xml:space="preserve"> </w:t>
      </w:r>
      <w:r w:rsidR="4618C8A5" w:rsidRPr="702110A2">
        <w:rPr>
          <w:rFonts w:cs="Arial"/>
        </w:rPr>
        <w:t>relationship that creates a conflict of interest</w:t>
      </w:r>
      <w:r w:rsidR="4F79999D" w:rsidRPr="702110A2">
        <w:rPr>
          <w:rFonts w:cs="Arial"/>
        </w:rPr>
        <w:t>.</w:t>
      </w:r>
      <w:r w:rsidRPr="702110A2">
        <w:rPr>
          <w:rFonts w:cs="Arial"/>
        </w:rPr>
        <w:t xml:space="preserve"> </w:t>
      </w:r>
      <w:r w:rsidR="5B799683" w:rsidRPr="702110A2">
        <w:rPr>
          <w:rFonts w:cs="Arial"/>
        </w:rPr>
        <w:t>In the case of multiple recusals</w:t>
      </w:r>
      <w:r w:rsidRPr="702110A2">
        <w:rPr>
          <w:rFonts w:cs="Arial"/>
        </w:rPr>
        <w:t xml:space="preserve"> of GSC Faculty Members</w:t>
      </w:r>
      <w:r w:rsidR="5B799683" w:rsidRPr="702110A2">
        <w:rPr>
          <w:rFonts w:cs="Arial"/>
        </w:rPr>
        <w:t>, t</w:t>
      </w:r>
      <w:r w:rsidR="02DAAFC0" w:rsidRPr="702110A2">
        <w:rPr>
          <w:rFonts w:cs="Arial"/>
        </w:rPr>
        <w:t>he</w:t>
      </w:r>
      <w:r w:rsidR="3DFAE265" w:rsidRPr="702110A2">
        <w:rPr>
          <w:rFonts w:cs="Arial"/>
        </w:rPr>
        <w:t xml:space="preserve"> </w:t>
      </w:r>
      <w:r w:rsidR="4E8750AE" w:rsidRPr="702110A2">
        <w:rPr>
          <w:rFonts w:cs="Arial"/>
        </w:rPr>
        <w:t>Chair of EEOB</w:t>
      </w:r>
      <w:r w:rsidR="3DFAE265" w:rsidRPr="702110A2">
        <w:rPr>
          <w:rFonts w:cs="Arial"/>
        </w:rPr>
        <w:t xml:space="preserve"> </w:t>
      </w:r>
      <w:r w:rsidR="0D7CF538" w:rsidRPr="702110A2">
        <w:rPr>
          <w:rFonts w:cs="Arial"/>
        </w:rPr>
        <w:t>will</w:t>
      </w:r>
      <w:r w:rsidR="3DFAE265" w:rsidRPr="702110A2">
        <w:rPr>
          <w:rFonts w:cs="Arial"/>
        </w:rPr>
        <w:t xml:space="preserve"> appoint</w:t>
      </w:r>
      <w:r w:rsidR="2F8769EA" w:rsidRPr="702110A2">
        <w:rPr>
          <w:rFonts w:cs="Arial"/>
        </w:rPr>
        <w:t xml:space="preserve"> eligible</w:t>
      </w:r>
      <w:r w:rsidR="02DAAFC0" w:rsidRPr="702110A2">
        <w:rPr>
          <w:rFonts w:cs="Arial"/>
        </w:rPr>
        <w:t xml:space="preserve"> faculty as</w:t>
      </w:r>
      <w:r w:rsidR="3DFAE265" w:rsidRPr="702110A2">
        <w:rPr>
          <w:rFonts w:cs="Arial"/>
        </w:rPr>
        <w:t xml:space="preserve"> temporary member</w:t>
      </w:r>
      <w:r w:rsidRPr="702110A2">
        <w:rPr>
          <w:rFonts w:cs="Arial"/>
        </w:rPr>
        <w:t>s</w:t>
      </w:r>
      <w:r w:rsidR="3DFAE265" w:rsidRPr="702110A2">
        <w:rPr>
          <w:rFonts w:cs="Arial"/>
        </w:rPr>
        <w:t xml:space="preserve"> of the GSC</w:t>
      </w:r>
      <w:r w:rsidR="79CF268A" w:rsidRPr="702110A2">
        <w:rPr>
          <w:rFonts w:cs="Arial"/>
        </w:rPr>
        <w:t xml:space="preserve"> </w:t>
      </w:r>
      <w:r w:rsidR="4324BF2A" w:rsidRPr="702110A2">
        <w:rPr>
          <w:rFonts w:cs="Arial"/>
        </w:rPr>
        <w:t xml:space="preserve">to </w:t>
      </w:r>
      <w:r w:rsidR="02DAAFC0" w:rsidRPr="702110A2">
        <w:rPr>
          <w:rFonts w:cs="Arial"/>
        </w:rPr>
        <w:t xml:space="preserve">maintain a minimum of three faculty members </w:t>
      </w:r>
      <w:r w:rsidR="79CF268A" w:rsidRPr="702110A2">
        <w:rPr>
          <w:rFonts w:cs="Arial"/>
        </w:rPr>
        <w:t>for deliberation</w:t>
      </w:r>
      <w:r w:rsidR="0D7CF538" w:rsidRPr="702110A2">
        <w:rPr>
          <w:rFonts w:cs="Arial"/>
        </w:rPr>
        <w:t>.</w:t>
      </w:r>
    </w:p>
    <w:p w14:paraId="7B2FB9E1" w14:textId="3D7EF311" w:rsidR="005C5527" w:rsidRPr="00B25E2D" w:rsidRDefault="00BF78C8" w:rsidP="38EFBEF4">
      <w:pPr>
        <w:rPr>
          <w:rFonts w:cs="Arial"/>
        </w:rPr>
      </w:pPr>
      <w:r w:rsidRPr="00B25E2D">
        <w:rPr>
          <w:rFonts w:cs="Arial"/>
          <w:b/>
          <w:bCs/>
        </w:rPr>
        <w:t>Vice-chair for Graduate Studies.</w:t>
      </w:r>
      <w:r w:rsidRPr="00B25E2D">
        <w:rPr>
          <w:rFonts w:cs="Arial"/>
        </w:rPr>
        <w:t xml:space="preserve"> </w:t>
      </w:r>
      <w:r w:rsidR="23B83E05" w:rsidRPr="00B25E2D">
        <w:rPr>
          <w:rFonts w:cs="Arial"/>
        </w:rPr>
        <w:t>When the VCGS recuses</w:t>
      </w:r>
      <w:r w:rsidR="002D7E40" w:rsidRPr="00B25E2D">
        <w:rPr>
          <w:rFonts w:cs="Arial"/>
        </w:rPr>
        <w:t xml:space="preserve"> themself from GSC discussion</w:t>
      </w:r>
      <w:r w:rsidR="23B83E05" w:rsidRPr="00B25E2D">
        <w:rPr>
          <w:rFonts w:cs="Arial"/>
        </w:rPr>
        <w:t>,</w:t>
      </w:r>
      <w:r w:rsidR="506013FC" w:rsidRPr="00B25E2D">
        <w:rPr>
          <w:rFonts w:cs="Arial"/>
        </w:rPr>
        <w:t xml:space="preserve"> </w:t>
      </w:r>
      <w:r w:rsidR="740DFF64" w:rsidRPr="00B25E2D">
        <w:rPr>
          <w:rFonts w:cs="Arial"/>
        </w:rPr>
        <w:t xml:space="preserve">the </w:t>
      </w:r>
      <w:r w:rsidR="6A23A311" w:rsidRPr="00B25E2D">
        <w:rPr>
          <w:rFonts w:cs="Arial"/>
        </w:rPr>
        <w:t xml:space="preserve">Chair of EEOB will designate a temporary </w:t>
      </w:r>
      <w:r w:rsidR="1FE5EB36" w:rsidRPr="00B25E2D">
        <w:rPr>
          <w:rFonts w:cs="Arial"/>
        </w:rPr>
        <w:t>GSC Chair</w:t>
      </w:r>
      <w:r w:rsidR="7D1BF4FE" w:rsidRPr="00B25E2D">
        <w:rPr>
          <w:rFonts w:cs="Arial"/>
        </w:rPr>
        <w:t xml:space="preserve"> </w:t>
      </w:r>
      <w:r w:rsidR="78361072" w:rsidRPr="00B25E2D">
        <w:rPr>
          <w:rFonts w:cs="Arial"/>
        </w:rPr>
        <w:t>to perform the duties of the GSC Chair</w:t>
      </w:r>
      <w:r w:rsidR="55610436" w:rsidRPr="00B25E2D">
        <w:rPr>
          <w:rFonts w:cs="Arial"/>
        </w:rPr>
        <w:t xml:space="preserve"> for the </w:t>
      </w:r>
      <w:r w:rsidR="007A06A0" w:rsidRPr="00B25E2D">
        <w:rPr>
          <w:rFonts w:cs="Arial"/>
        </w:rPr>
        <w:t>situation requiring recusal</w:t>
      </w:r>
      <w:r w:rsidR="0342EC33" w:rsidRPr="00B25E2D">
        <w:rPr>
          <w:rFonts w:cs="Arial"/>
        </w:rPr>
        <w:t>.</w:t>
      </w:r>
      <w:r w:rsidR="318F8684" w:rsidRPr="00B25E2D">
        <w:rPr>
          <w:rFonts w:cs="Arial"/>
        </w:rPr>
        <w:t xml:space="preserve"> </w:t>
      </w:r>
      <w:r w:rsidR="00FD26C2" w:rsidRPr="00B25E2D">
        <w:rPr>
          <w:rFonts w:cs="Arial"/>
        </w:rPr>
        <w:t>The temporary GSC Chair may be a</w:t>
      </w:r>
      <w:r w:rsidR="001665DB" w:rsidRPr="00B25E2D">
        <w:rPr>
          <w:rFonts w:cs="Arial"/>
        </w:rPr>
        <w:t>n</w:t>
      </w:r>
      <w:r w:rsidR="00FD26C2" w:rsidRPr="00B25E2D">
        <w:rPr>
          <w:rFonts w:cs="Arial"/>
        </w:rPr>
        <w:t xml:space="preserve"> </w:t>
      </w:r>
      <w:r w:rsidR="00913E2D" w:rsidRPr="00B25E2D">
        <w:rPr>
          <w:rFonts w:cs="Arial"/>
        </w:rPr>
        <w:t>existing</w:t>
      </w:r>
      <w:r w:rsidR="001665DB" w:rsidRPr="00B25E2D">
        <w:rPr>
          <w:rFonts w:cs="Arial"/>
        </w:rPr>
        <w:t xml:space="preserve"> faculty</w:t>
      </w:r>
      <w:r w:rsidR="00913E2D" w:rsidRPr="00B25E2D">
        <w:rPr>
          <w:rFonts w:cs="Arial"/>
        </w:rPr>
        <w:t xml:space="preserve"> member of the GSC or a</w:t>
      </w:r>
      <w:r w:rsidR="00573E7E" w:rsidRPr="00B25E2D">
        <w:rPr>
          <w:rFonts w:cs="Arial"/>
        </w:rPr>
        <w:t xml:space="preserve"> </w:t>
      </w:r>
      <w:r w:rsidR="576ED147" w:rsidRPr="00B25E2D">
        <w:rPr>
          <w:rFonts w:cs="Arial"/>
        </w:rPr>
        <w:t>temporary designee</w:t>
      </w:r>
      <w:r w:rsidR="00600800" w:rsidRPr="00B25E2D">
        <w:rPr>
          <w:rFonts w:cs="Arial"/>
        </w:rPr>
        <w:t xml:space="preserve"> who is a EEOB Graduate Faculty with P status and eligible for GSC service</w:t>
      </w:r>
      <w:r w:rsidR="00913E2D" w:rsidRPr="00B25E2D">
        <w:rPr>
          <w:rFonts w:cs="Arial"/>
        </w:rPr>
        <w:t xml:space="preserve">. </w:t>
      </w:r>
      <w:r w:rsidR="318F8684" w:rsidRPr="00B25E2D">
        <w:rPr>
          <w:rFonts w:cs="Arial"/>
        </w:rPr>
        <w:t xml:space="preserve">This </w:t>
      </w:r>
      <w:r w:rsidR="6DB4EE6B" w:rsidRPr="00B25E2D">
        <w:rPr>
          <w:rFonts w:cs="Arial"/>
        </w:rPr>
        <w:t xml:space="preserve">designee </w:t>
      </w:r>
      <w:r w:rsidR="318F8684" w:rsidRPr="00B25E2D">
        <w:rPr>
          <w:rFonts w:cs="Arial"/>
        </w:rPr>
        <w:t xml:space="preserve">may be </w:t>
      </w:r>
      <w:r w:rsidR="6DB4EE6B" w:rsidRPr="00B25E2D">
        <w:rPr>
          <w:rFonts w:cs="Arial"/>
        </w:rPr>
        <w:t>selected</w:t>
      </w:r>
      <w:r w:rsidR="318F8684" w:rsidRPr="00B25E2D">
        <w:rPr>
          <w:rFonts w:cs="Arial"/>
        </w:rPr>
        <w:t xml:space="preserve"> on a case-by-case or</w:t>
      </w:r>
      <w:r w:rsidR="003340AC" w:rsidRPr="00B25E2D">
        <w:rPr>
          <w:rFonts w:cs="Arial"/>
        </w:rPr>
        <w:t xml:space="preserve"> </w:t>
      </w:r>
      <w:r w:rsidR="318F8684" w:rsidRPr="00B25E2D">
        <w:rPr>
          <w:rFonts w:cs="Arial"/>
        </w:rPr>
        <w:t>ongoing basis.</w:t>
      </w:r>
    </w:p>
    <w:p w14:paraId="6FCD1173" w14:textId="05BE6F4C" w:rsidR="003C240B" w:rsidRPr="00B25E2D" w:rsidRDefault="00BF78C8" w:rsidP="38EFBEF4">
      <w:pPr>
        <w:rPr>
          <w:rFonts w:cs="Arial"/>
        </w:rPr>
      </w:pPr>
      <w:r w:rsidRPr="00B25E2D">
        <w:rPr>
          <w:rFonts w:cs="Arial"/>
          <w:b/>
          <w:bCs/>
        </w:rPr>
        <w:t>Chair of EEOB.</w:t>
      </w:r>
      <w:r w:rsidRPr="00B25E2D">
        <w:rPr>
          <w:rFonts w:cs="Arial"/>
        </w:rPr>
        <w:t xml:space="preserve"> </w:t>
      </w:r>
      <w:r w:rsidR="002D7E40" w:rsidRPr="00B25E2D">
        <w:rPr>
          <w:rFonts w:cs="Arial"/>
        </w:rPr>
        <w:t>The Chair of EEOB must recuse themsel</w:t>
      </w:r>
      <w:r w:rsidR="007D5C07" w:rsidRPr="00B25E2D">
        <w:rPr>
          <w:rFonts w:cs="Arial"/>
        </w:rPr>
        <w:t>f</w:t>
      </w:r>
      <w:r w:rsidR="002D7E40" w:rsidRPr="00B25E2D">
        <w:rPr>
          <w:rFonts w:cs="Arial"/>
        </w:rPr>
        <w:t xml:space="preserve"> from </w:t>
      </w:r>
      <w:r w:rsidR="00874737" w:rsidRPr="00B25E2D">
        <w:rPr>
          <w:rFonts w:cs="Arial"/>
        </w:rPr>
        <w:t xml:space="preserve">administrative proceedings or decisions specific to a student for </w:t>
      </w:r>
      <w:r w:rsidR="00A7155F" w:rsidRPr="00B25E2D">
        <w:rPr>
          <w:rFonts w:cs="Arial"/>
        </w:rPr>
        <w:t>whom they are the primary Advisor</w:t>
      </w:r>
      <w:r w:rsidR="00AA2ACD" w:rsidRPr="00B25E2D">
        <w:rPr>
          <w:rFonts w:cs="Arial"/>
        </w:rPr>
        <w:t>, Co-Advisor, or C</w:t>
      </w:r>
      <w:r w:rsidR="002D4816" w:rsidRPr="00B25E2D">
        <w:rPr>
          <w:rFonts w:cs="Arial"/>
        </w:rPr>
        <w:t>o-</w:t>
      </w:r>
      <w:r w:rsidR="00AA2ACD" w:rsidRPr="00B25E2D">
        <w:rPr>
          <w:rFonts w:cs="Arial"/>
        </w:rPr>
        <w:t>M</w:t>
      </w:r>
      <w:r w:rsidR="002D4816" w:rsidRPr="00B25E2D">
        <w:rPr>
          <w:rFonts w:cs="Arial"/>
        </w:rPr>
        <w:t>entor</w:t>
      </w:r>
      <w:r w:rsidR="00B71151" w:rsidRPr="00B25E2D">
        <w:rPr>
          <w:rFonts w:cs="Arial"/>
        </w:rPr>
        <w:t>.</w:t>
      </w:r>
      <w:r w:rsidR="002D7E40" w:rsidRPr="00B25E2D">
        <w:rPr>
          <w:rFonts w:cs="Arial"/>
        </w:rPr>
        <w:t xml:space="preserve"> </w:t>
      </w:r>
      <w:r w:rsidR="01FF4F57" w:rsidRPr="00B25E2D">
        <w:rPr>
          <w:rFonts w:cs="Arial"/>
        </w:rPr>
        <w:t xml:space="preserve">When the Chair of EEOB recuses, </w:t>
      </w:r>
      <w:r w:rsidR="535D6057" w:rsidRPr="00B25E2D">
        <w:rPr>
          <w:rFonts w:cs="Arial"/>
        </w:rPr>
        <w:t xml:space="preserve">the </w:t>
      </w:r>
      <w:r w:rsidR="000263B3" w:rsidRPr="00B25E2D">
        <w:rPr>
          <w:rFonts w:cs="Arial"/>
        </w:rPr>
        <w:t>VGCS</w:t>
      </w:r>
      <w:r w:rsidR="400C4EAE" w:rsidRPr="00B25E2D">
        <w:rPr>
          <w:rFonts w:cs="Arial"/>
        </w:rPr>
        <w:t xml:space="preserve"> will </w:t>
      </w:r>
      <w:r w:rsidR="2BAD5D3D" w:rsidRPr="00B25E2D">
        <w:rPr>
          <w:rFonts w:cs="Arial"/>
        </w:rPr>
        <w:t>select</w:t>
      </w:r>
      <w:r w:rsidR="400C4EAE" w:rsidRPr="00B25E2D">
        <w:rPr>
          <w:rFonts w:cs="Arial"/>
        </w:rPr>
        <w:t xml:space="preserve"> a</w:t>
      </w:r>
      <w:r w:rsidR="73C2DF84" w:rsidRPr="00B25E2D">
        <w:rPr>
          <w:rFonts w:cs="Arial"/>
        </w:rPr>
        <w:t xml:space="preserve"> </w:t>
      </w:r>
      <w:r w:rsidR="1A09418D" w:rsidRPr="00B25E2D">
        <w:rPr>
          <w:rFonts w:cs="Arial"/>
        </w:rPr>
        <w:t xml:space="preserve">faculty </w:t>
      </w:r>
      <w:r w:rsidR="73C2DF84" w:rsidRPr="00B25E2D">
        <w:rPr>
          <w:rFonts w:cs="Arial"/>
        </w:rPr>
        <w:t xml:space="preserve">member to </w:t>
      </w:r>
      <w:r w:rsidR="005A13A9" w:rsidRPr="00B25E2D">
        <w:rPr>
          <w:rFonts w:cs="Arial"/>
        </w:rPr>
        <w:t xml:space="preserve">perform the duties of the </w:t>
      </w:r>
      <w:r w:rsidR="73C2DF84" w:rsidRPr="00B25E2D">
        <w:rPr>
          <w:rFonts w:cs="Arial"/>
        </w:rPr>
        <w:t xml:space="preserve">Chair of EEOB </w:t>
      </w:r>
      <w:r w:rsidR="0773085A" w:rsidRPr="00B25E2D">
        <w:rPr>
          <w:rFonts w:cs="Arial"/>
        </w:rPr>
        <w:t xml:space="preserve">on </w:t>
      </w:r>
      <w:r w:rsidR="2BAD5D3D" w:rsidRPr="00B25E2D">
        <w:rPr>
          <w:rFonts w:cs="Arial"/>
        </w:rPr>
        <w:t xml:space="preserve">a temporary basis </w:t>
      </w:r>
      <w:r w:rsidR="73C2DF84" w:rsidRPr="00B25E2D">
        <w:rPr>
          <w:rFonts w:cs="Arial"/>
        </w:rPr>
        <w:t xml:space="preserve">limited to the </w:t>
      </w:r>
      <w:r w:rsidR="68A5870B" w:rsidRPr="00B25E2D">
        <w:rPr>
          <w:rFonts w:cs="Arial"/>
        </w:rPr>
        <w:t>given situation</w:t>
      </w:r>
      <w:r w:rsidR="00493AF2" w:rsidRPr="00B25E2D">
        <w:rPr>
          <w:rFonts w:cs="Arial"/>
        </w:rPr>
        <w:t xml:space="preserve"> requiring recusal</w:t>
      </w:r>
      <w:r w:rsidR="68A5870B" w:rsidRPr="00B25E2D">
        <w:rPr>
          <w:rFonts w:cs="Arial"/>
        </w:rPr>
        <w:t xml:space="preserve">. </w:t>
      </w:r>
      <w:r w:rsidR="4B2C7390" w:rsidRPr="00B25E2D">
        <w:rPr>
          <w:rFonts w:cs="Arial"/>
        </w:rPr>
        <w:t xml:space="preserve">This temporary </w:t>
      </w:r>
      <w:r w:rsidR="68A5870B" w:rsidRPr="00B25E2D">
        <w:rPr>
          <w:rFonts w:cs="Arial"/>
        </w:rPr>
        <w:t>design</w:t>
      </w:r>
      <w:r w:rsidR="4B2C7390" w:rsidRPr="00B25E2D">
        <w:rPr>
          <w:rFonts w:cs="Arial"/>
        </w:rPr>
        <w:t xml:space="preserve">ee </w:t>
      </w:r>
      <w:r w:rsidR="63A04C10" w:rsidRPr="00B25E2D">
        <w:rPr>
          <w:rFonts w:cs="Arial"/>
        </w:rPr>
        <w:t>must be</w:t>
      </w:r>
      <w:r w:rsidR="3B33A39E" w:rsidRPr="00B25E2D">
        <w:rPr>
          <w:rFonts w:cs="Arial"/>
        </w:rPr>
        <w:t xml:space="preserve"> a </w:t>
      </w:r>
      <w:r w:rsidR="63A04C10" w:rsidRPr="00B25E2D">
        <w:rPr>
          <w:rFonts w:cs="Arial"/>
        </w:rPr>
        <w:t>tenure</w:t>
      </w:r>
      <w:r w:rsidR="005F7168" w:rsidRPr="00B25E2D">
        <w:rPr>
          <w:rFonts w:cs="Arial"/>
        </w:rPr>
        <w:t xml:space="preserve">d </w:t>
      </w:r>
      <w:r w:rsidR="00A133F1" w:rsidRPr="00B25E2D">
        <w:rPr>
          <w:rFonts w:cs="Arial"/>
        </w:rPr>
        <w:t>T</w:t>
      </w:r>
      <w:r w:rsidR="005F7168" w:rsidRPr="00B25E2D">
        <w:rPr>
          <w:rFonts w:cs="Arial"/>
        </w:rPr>
        <w:t>enure-track</w:t>
      </w:r>
      <w:r w:rsidR="26BB7CAF" w:rsidRPr="00B25E2D">
        <w:rPr>
          <w:rFonts w:cs="Arial"/>
        </w:rPr>
        <w:t xml:space="preserve"> Associate Professor</w:t>
      </w:r>
      <w:r w:rsidR="571AC882" w:rsidRPr="00B25E2D">
        <w:rPr>
          <w:rFonts w:cs="Arial"/>
        </w:rPr>
        <w:t xml:space="preserve"> or Professor</w:t>
      </w:r>
      <w:r w:rsidR="01FF4F57" w:rsidRPr="00B25E2D">
        <w:rPr>
          <w:rFonts w:cs="Arial"/>
        </w:rPr>
        <w:t xml:space="preserve"> who is a</w:t>
      </w:r>
      <w:r w:rsidR="285BE767" w:rsidRPr="00B25E2D">
        <w:rPr>
          <w:rFonts w:cs="Arial"/>
        </w:rPr>
        <w:t>n</w:t>
      </w:r>
      <w:r w:rsidR="01FF4F57" w:rsidRPr="00B25E2D">
        <w:rPr>
          <w:rFonts w:cs="Arial"/>
        </w:rPr>
        <w:t xml:space="preserve"> </w:t>
      </w:r>
      <w:r w:rsidR="221D862D" w:rsidRPr="00B25E2D">
        <w:rPr>
          <w:rFonts w:cs="Arial"/>
        </w:rPr>
        <w:t>EEOB Graduate Faculty member with P status</w:t>
      </w:r>
      <w:r w:rsidR="01274C1B" w:rsidRPr="00B25E2D">
        <w:rPr>
          <w:rFonts w:cs="Arial"/>
        </w:rPr>
        <w:t xml:space="preserve">. </w:t>
      </w:r>
      <w:r w:rsidR="3810C277" w:rsidRPr="00B25E2D">
        <w:rPr>
          <w:rFonts w:cs="Arial"/>
        </w:rPr>
        <w:t xml:space="preserve">This designee may be selected on a case-by-case or ongoing basis. </w:t>
      </w:r>
    </w:p>
    <w:p w14:paraId="05402903" w14:textId="025CBDDD" w:rsidR="003A138D" w:rsidRPr="00B25E2D" w:rsidRDefault="00BF78C8" w:rsidP="38EFBEF4">
      <w:pPr>
        <w:rPr>
          <w:rFonts w:cs="Arial"/>
        </w:rPr>
      </w:pPr>
      <w:r w:rsidRPr="5B1B9778">
        <w:rPr>
          <w:rFonts w:cs="Arial"/>
          <w:b/>
          <w:bCs/>
        </w:rPr>
        <w:t>GAC Faculty Members.</w:t>
      </w:r>
      <w:r w:rsidRPr="5B1B9778">
        <w:rPr>
          <w:rFonts w:cs="Arial"/>
        </w:rPr>
        <w:t xml:space="preserve"> </w:t>
      </w:r>
      <w:r w:rsidR="3AC45039" w:rsidRPr="5B1B9778">
        <w:rPr>
          <w:rFonts w:cs="Arial"/>
        </w:rPr>
        <w:t xml:space="preserve">GAC </w:t>
      </w:r>
      <w:r w:rsidR="00C45968" w:rsidRPr="5B1B9778">
        <w:rPr>
          <w:rFonts w:cs="Arial"/>
        </w:rPr>
        <w:t xml:space="preserve">faculty </w:t>
      </w:r>
      <w:r w:rsidR="3AC45039" w:rsidRPr="5B1B9778">
        <w:rPr>
          <w:rFonts w:cs="Arial"/>
        </w:rPr>
        <w:t xml:space="preserve">members must recuse </w:t>
      </w:r>
      <w:r w:rsidR="7D5599B8" w:rsidRPr="5B1B9778">
        <w:rPr>
          <w:rFonts w:cs="Arial"/>
        </w:rPr>
        <w:t xml:space="preserve">themselves for all deliberations and decisions concerning </w:t>
      </w:r>
      <w:r w:rsidR="647D3D7C" w:rsidRPr="5B1B9778">
        <w:rPr>
          <w:rFonts w:cs="Arial"/>
        </w:rPr>
        <w:t xml:space="preserve">admission of candidates for whom they </w:t>
      </w:r>
      <w:r w:rsidR="00FC0C11" w:rsidRPr="5B1B9778">
        <w:rPr>
          <w:rFonts w:cs="Arial"/>
        </w:rPr>
        <w:t xml:space="preserve">(i) </w:t>
      </w:r>
      <w:r w:rsidR="647D3D7C" w:rsidRPr="5B1B9778">
        <w:rPr>
          <w:rFonts w:cs="Arial"/>
        </w:rPr>
        <w:t xml:space="preserve">will serve as primary </w:t>
      </w:r>
      <w:r w:rsidR="00AA2ACD" w:rsidRPr="5B1B9778">
        <w:rPr>
          <w:rFonts w:cs="Arial"/>
        </w:rPr>
        <w:t>Advisor, Co-Advisor, or Co-Mentor</w:t>
      </w:r>
      <w:r w:rsidR="008F09E8" w:rsidRPr="5B1B9778">
        <w:rPr>
          <w:rFonts w:cs="Arial"/>
        </w:rPr>
        <w:t xml:space="preserve">; </w:t>
      </w:r>
      <w:r w:rsidR="0070289B" w:rsidRPr="5B1B9778">
        <w:rPr>
          <w:rFonts w:cs="Arial"/>
        </w:rPr>
        <w:t xml:space="preserve">(ii) </w:t>
      </w:r>
      <w:r w:rsidR="00FE66B6" w:rsidRPr="5B1B9778">
        <w:rPr>
          <w:rFonts w:cs="Arial"/>
        </w:rPr>
        <w:t>will directly benefit from the student’s proposed research activities as part of a funded research project or close collaboration;</w:t>
      </w:r>
      <w:r w:rsidR="0070289B" w:rsidRPr="5B1B9778">
        <w:rPr>
          <w:rFonts w:cs="Arial"/>
        </w:rPr>
        <w:t xml:space="preserve"> </w:t>
      </w:r>
      <w:r w:rsidR="00FE66B6" w:rsidRPr="5B1B9778">
        <w:rPr>
          <w:rFonts w:cs="Arial"/>
        </w:rPr>
        <w:t>(i</w:t>
      </w:r>
      <w:r w:rsidR="008F09E8" w:rsidRPr="5B1B9778">
        <w:rPr>
          <w:rFonts w:cs="Arial"/>
        </w:rPr>
        <w:t>ii</w:t>
      </w:r>
      <w:r w:rsidR="00FE66B6" w:rsidRPr="5B1B9778">
        <w:rPr>
          <w:rFonts w:cs="Arial"/>
        </w:rPr>
        <w:t>)</w:t>
      </w:r>
      <w:r w:rsidR="00792CFF" w:rsidRPr="5B1B9778">
        <w:rPr>
          <w:rFonts w:cs="Arial"/>
        </w:rPr>
        <w:t xml:space="preserve"> </w:t>
      </w:r>
      <w:r w:rsidR="00062597" w:rsidRPr="5B1B9778">
        <w:rPr>
          <w:rFonts w:cs="Arial"/>
        </w:rPr>
        <w:t xml:space="preserve">have </w:t>
      </w:r>
      <w:r w:rsidR="0070289B" w:rsidRPr="5B1B9778">
        <w:rPr>
          <w:rFonts w:cs="Arial"/>
        </w:rPr>
        <w:t xml:space="preserve">previously </w:t>
      </w:r>
      <w:r w:rsidR="00187EEE" w:rsidRPr="5B1B9778">
        <w:rPr>
          <w:rFonts w:cs="Arial"/>
        </w:rPr>
        <w:t xml:space="preserve">served as an </w:t>
      </w:r>
      <w:r w:rsidR="00062597" w:rsidRPr="5B1B9778">
        <w:rPr>
          <w:rFonts w:cs="Arial"/>
        </w:rPr>
        <w:t xml:space="preserve">undergraduate or </w:t>
      </w:r>
      <w:r w:rsidR="00187EEE" w:rsidRPr="5B1B9778">
        <w:rPr>
          <w:rFonts w:cs="Arial"/>
        </w:rPr>
        <w:t>graduate</w:t>
      </w:r>
      <w:r w:rsidR="0070289B" w:rsidRPr="5B1B9778">
        <w:rPr>
          <w:rFonts w:cs="Arial"/>
        </w:rPr>
        <w:t xml:space="preserve"> primary</w:t>
      </w:r>
      <w:r w:rsidR="00187EEE" w:rsidRPr="5B1B9778">
        <w:rPr>
          <w:rFonts w:cs="Arial"/>
        </w:rPr>
        <w:t xml:space="preserve"> research mentor</w:t>
      </w:r>
      <w:r w:rsidR="006C7257" w:rsidRPr="5B1B9778">
        <w:rPr>
          <w:rFonts w:cs="Arial"/>
        </w:rPr>
        <w:t xml:space="preserve">; or (iv) </w:t>
      </w:r>
      <w:r w:rsidR="5C7A4789" w:rsidRPr="5B1B9778">
        <w:rPr>
          <w:rFonts w:cs="Arial"/>
        </w:rPr>
        <w:t xml:space="preserve">are a relative or </w:t>
      </w:r>
      <w:r w:rsidR="006C7257" w:rsidRPr="5B1B9778">
        <w:rPr>
          <w:rFonts w:cs="Arial"/>
        </w:rPr>
        <w:t>have a personal relationship that creates a conflict of interest.</w:t>
      </w:r>
      <w:r w:rsidR="57BA20BE" w:rsidRPr="5B1B9778">
        <w:rPr>
          <w:rFonts w:cs="Arial"/>
        </w:rPr>
        <w:t xml:space="preserve"> </w:t>
      </w:r>
      <w:r w:rsidR="001E263B" w:rsidRPr="5B1B9778">
        <w:rPr>
          <w:rFonts w:cs="Arial"/>
        </w:rPr>
        <w:t>In the case of multiple recusals of GAC Faculty Members, the Chair of EEOB will appoint eligible faculty as temporary members of the G</w:t>
      </w:r>
      <w:r w:rsidR="00B26652" w:rsidRPr="5B1B9778">
        <w:rPr>
          <w:rFonts w:cs="Arial"/>
        </w:rPr>
        <w:t>A</w:t>
      </w:r>
      <w:r w:rsidR="001E263B" w:rsidRPr="5B1B9778">
        <w:rPr>
          <w:rFonts w:cs="Arial"/>
        </w:rPr>
        <w:t>C to maintain a minimum of three faculty members for deliberation.</w:t>
      </w:r>
    </w:p>
    <w:p w14:paraId="753D7BDB" w14:textId="283E52FD" w:rsidR="000727D3" w:rsidRPr="00B25E2D" w:rsidRDefault="00BF78C8" w:rsidP="38EFBEF4">
      <w:pPr>
        <w:rPr>
          <w:rFonts w:cs="Arial"/>
        </w:rPr>
      </w:pPr>
      <w:r w:rsidRPr="00B25E2D">
        <w:rPr>
          <w:rFonts w:cs="Arial"/>
          <w:b/>
          <w:bCs/>
        </w:rPr>
        <w:t>GSC and GAC Student Members.</w:t>
      </w:r>
      <w:r w:rsidRPr="00B25E2D">
        <w:rPr>
          <w:rFonts w:cs="Arial"/>
        </w:rPr>
        <w:t xml:space="preserve"> </w:t>
      </w:r>
      <w:r w:rsidR="00F26655" w:rsidRPr="00B25E2D">
        <w:rPr>
          <w:rFonts w:cs="Arial"/>
        </w:rPr>
        <w:t xml:space="preserve">Student members of the GAC and GSC may be </w:t>
      </w:r>
      <w:r w:rsidR="00CF287E" w:rsidRPr="00B25E2D">
        <w:rPr>
          <w:rFonts w:cs="Arial"/>
        </w:rPr>
        <w:t>excused</w:t>
      </w:r>
      <w:r w:rsidR="00F26655" w:rsidRPr="00B25E2D">
        <w:rPr>
          <w:rFonts w:cs="Arial"/>
        </w:rPr>
        <w:t xml:space="preserve"> from c</w:t>
      </w:r>
      <w:r w:rsidR="000727D3" w:rsidRPr="00B25E2D">
        <w:rPr>
          <w:rFonts w:cs="Arial"/>
        </w:rPr>
        <w:t xml:space="preserve">ertain </w:t>
      </w:r>
      <w:r w:rsidR="00F26655" w:rsidRPr="00B25E2D">
        <w:rPr>
          <w:rFonts w:cs="Arial"/>
        </w:rPr>
        <w:t>discussions and votes</w:t>
      </w:r>
      <w:r w:rsidR="000727D3" w:rsidRPr="00B25E2D">
        <w:rPr>
          <w:rFonts w:cs="Arial"/>
        </w:rPr>
        <w:t xml:space="preserve"> </w:t>
      </w:r>
      <w:r w:rsidR="001218B4">
        <w:rPr>
          <w:rFonts w:cs="Arial"/>
        </w:rPr>
        <w:t xml:space="preserve">where </w:t>
      </w:r>
      <w:r w:rsidR="00F26655" w:rsidRPr="00B25E2D">
        <w:rPr>
          <w:rFonts w:cs="Arial"/>
        </w:rPr>
        <w:t>are they are in conflict of interest</w:t>
      </w:r>
      <w:r w:rsidR="001218B4">
        <w:rPr>
          <w:rFonts w:cs="Arial"/>
        </w:rPr>
        <w:t xml:space="preserve"> as a peer student</w:t>
      </w:r>
      <w:r w:rsidR="00F26655" w:rsidRPr="00B25E2D">
        <w:rPr>
          <w:rFonts w:cs="Arial"/>
        </w:rPr>
        <w:t xml:space="preserve"> (e.g., fellowship</w:t>
      </w:r>
      <w:r w:rsidR="00356342" w:rsidRPr="00B25E2D">
        <w:rPr>
          <w:rFonts w:cs="Arial"/>
        </w:rPr>
        <w:t xml:space="preserve"> nominations</w:t>
      </w:r>
      <w:r w:rsidR="00F26655" w:rsidRPr="00B25E2D">
        <w:rPr>
          <w:rFonts w:cs="Arial"/>
        </w:rPr>
        <w:t xml:space="preserve">) or </w:t>
      </w:r>
      <w:r w:rsidR="001218B4">
        <w:rPr>
          <w:rFonts w:cs="Arial"/>
        </w:rPr>
        <w:t>where materials or discussions must be</w:t>
      </w:r>
      <w:r w:rsidR="00FB265C" w:rsidRPr="00B25E2D">
        <w:rPr>
          <w:rFonts w:cs="Arial"/>
        </w:rPr>
        <w:t xml:space="preserve"> </w:t>
      </w:r>
      <w:r w:rsidR="001218B4">
        <w:rPr>
          <w:rFonts w:cs="Arial"/>
        </w:rPr>
        <w:t>restricted to</w:t>
      </w:r>
      <w:r w:rsidR="008D103D" w:rsidRPr="00B25E2D">
        <w:rPr>
          <w:rFonts w:cs="Arial"/>
        </w:rPr>
        <w:t xml:space="preserve"> the </w:t>
      </w:r>
      <w:r w:rsidR="00FB265C" w:rsidRPr="00B25E2D">
        <w:rPr>
          <w:rFonts w:cs="Arial"/>
        </w:rPr>
        <w:t>faculty</w:t>
      </w:r>
      <w:r w:rsidR="008D103D" w:rsidRPr="00B25E2D">
        <w:rPr>
          <w:rFonts w:cs="Arial"/>
        </w:rPr>
        <w:t xml:space="preserve"> level</w:t>
      </w:r>
      <w:r w:rsidR="00FB265C" w:rsidRPr="00B25E2D">
        <w:rPr>
          <w:rFonts w:cs="Arial"/>
        </w:rPr>
        <w:t xml:space="preserve"> </w:t>
      </w:r>
      <w:r w:rsidR="00F26655" w:rsidRPr="00B25E2D">
        <w:rPr>
          <w:rFonts w:cs="Arial"/>
        </w:rPr>
        <w:t>(</w:t>
      </w:r>
      <w:r w:rsidR="001157A0" w:rsidRPr="00B25E2D">
        <w:rPr>
          <w:rFonts w:cs="Arial"/>
        </w:rPr>
        <w:t xml:space="preserve">e.g., </w:t>
      </w:r>
      <w:r w:rsidR="00F26655" w:rsidRPr="00B25E2D">
        <w:rPr>
          <w:rFonts w:cs="Arial"/>
        </w:rPr>
        <w:t xml:space="preserve">GSAR reports </w:t>
      </w:r>
      <w:r w:rsidR="00261AB0" w:rsidRPr="00B25E2D">
        <w:rPr>
          <w:rFonts w:cs="Arial"/>
        </w:rPr>
        <w:t xml:space="preserve">and student conduct situations). These discussions and any associated votes </w:t>
      </w:r>
      <w:r w:rsidR="000727D3" w:rsidRPr="00B25E2D">
        <w:rPr>
          <w:rFonts w:cs="Arial"/>
        </w:rPr>
        <w:t xml:space="preserve">may be decided solely by the faculty members of the </w:t>
      </w:r>
      <w:r w:rsidR="00F26655" w:rsidRPr="00B25E2D">
        <w:rPr>
          <w:rFonts w:cs="Arial"/>
        </w:rPr>
        <w:t xml:space="preserve">GSC or </w:t>
      </w:r>
      <w:r w:rsidR="000727D3" w:rsidRPr="00B25E2D">
        <w:rPr>
          <w:rFonts w:cs="Arial"/>
        </w:rPr>
        <w:t xml:space="preserve">GAC, when inclusion of the student member constitutes a conflict of </w:t>
      </w:r>
      <w:r w:rsidR="000727D3" w:rsidRPr="00B25E2D">
        <w:rPr>
          <w:rFonts w:cs="Arial"/>
        </w:rPr>
        <w:lastRenderedPageBreak/>
        <w:t>interest or breach of confidentiality</w:t>
      </w:r>
      <w:r w:rsidR="008664C1" w:rsidRPr="00B25E2D">
        <w:rPr>
          <w:rFonts w:cs="Arial"/>
        </w:rPr>
        <w:t xml:space="preserve">. Exclusion of student members from GSC </w:t>
      </w:r>
      <w:r w:rsidR="00CF287E" w:rsidRPr="00B25E2D">
        <w:rPr>
          <w:rFonts w:cs="Arial"/>
        </w:rPr>
        <w:t>and</w:t>
      </w:r>
      <w:r w:rsidR="008664C1" w:rsidRPr="00B25E2D">
        <w:rPr>
          <w:rFonts w:cs="Arial"/>
        </w:rPr>
        <w:t xml:space="preserve"> GAC discussions </w:t>
      </w:r>
      <w:r w:rsidR="26CD10AB" w:rsidRPr="00B25E2D">
        <w:rPr>
          <w:rFonts w:cs="Arial"/>
        </w:rPr>
        <w:t>is</w:t>
      </w:r>
      <w:r w:rsidR="008664C1" w:rsidRPr="00B25E2D">
        <w:rPr>
          <w:rFonts w:cs="Arial"/>
        </w:rPr>
        <w:t xml:space="preserve"> at the discretion of </w:t>
      </w:r>
      <w:r w:rsidR="000727D3" w:rsidRPr="00B25E2D">
        <w:rPr>
          <w:rFonts w:cs="Arial"/>
        </w:rPr>
        <w:t xml:space="preserve">the </w:t>
      </w:r>
      <w:r w:rsidR="00261AB0" w:rsidRPr="00B25E2D">
        <w:rPr>
          <w:rFonts w:cs="Arial"/>
        </w:rPr>
        <w:t xml:space="preserve">GSC Chair </w:t>
      </w:r>
      <w:r w:rsidR="00CF287E" w:rsidRPr="00B25E2D">
        <w:rPr>
          <w:rFonts w:cs="Arial"/>
        </w:rPr>
        <w:t>and</w:t>
      </w:r>
      <w:r w:rsidR="00261AB0" w:rsidRPr="00B25E2D">
        <w:rPr>
          <w:rFonts w:cs="Arial"/>
        </w:rPr>
        <w:t xml:space="preserve"> </w:t>
      </w:r>
      <w:r w:rsidR="000727D3" w:rsidRPr="00B25E2D">
        <w:rPr>
          <w:rFonts w:cs="Arial"/>
        </w:rPr>
        <w:t>GAC Chair</w:t>
      </w:r>
      <w:r w:rsidR="00261AB0" w:rsidRPr="00B25E2D">
        <w:rPr>
          <w:rFonts w:cs="Arial"/>
        </w:rPr>
        <w:t>, respectively</w:t>
      </w:r>
      <w:r w:rsidR="000727D3" w:rsidRPr="00B25E2D">
        <w:rPr>
          <w:rFonts w:cs="Arial"/>
        </w:rPr>
        <w:t>.</w:t>
      </w:r>
    </w:p>
    <w:p w14:paraId="1881B90E" w14:textId="61351CBD" w:rsidR="009178F6" w:rsidRPr="00B25E2D" w:rsidRDefault="33883F0E" w:rsidP="38EFBEF4">
      <w:pPr>
        <w:pStyle w:val="Heading1"/>
        <w:rPr>
          <w:rFonts w:cs="Arial"/>
        </w:rPr>
      </w:pPr>
      <w:bookmarkStart w:id="20" w:name="_Toc235534476"/>
      <w:r w:rsidRPr="483C7570">
        <w:rPr>
          <w:rFonts w:cs="Arial"/>
        </w:rPr>
        <w:t>2</w:t>
      </w:r>
      <w:r w:rsidR="20024397" w:rsidRPr="483C7570">
        <w:rPr>
          <w:rFonts w:cs="Arial"/>
        </w:rPr>
        <w:t>. Admissions</w:t>
      </w:r>
      <w:bookmarkEnd w:id="20"/>
    </w:p>
    <w:p w14:paraId="6ACC93D4" w14:textId="2A1CE6C8" w:rsidR="3E607B61" w:rsidRPr="00B25E2D" w:rsidRDefault="17E20C52" w:rsidP="38EFBEF4">
      <w:pPr>
        <w:pStyle w:val="Heading2"/>
        <w:rPr>
          <w:rFonts w:eastAsia="Arial" w:cs="Arial"/>
        </w:rPr>
      </w:pPr>
      <w:bookmarkStart w:id="21" w:name="_Toc235534477"/>
      <w:r w:rsidRPr="483C7570">
        <w:rPr>
          <w:rFonts w:eastAsia="Arial" w:cs="Arial"/>
        </w:rPr>
        <w:t>2.0 Admissions</w:t>
      </w:r>
      <w:bookmarkEnd w:id="21"/>
      <w:r w:rsidRPr="483C7570">
        <w:rPr>
          <w:rFonts w:eastAsia="Arial" w:cs="Arial"/>
        </w:rPr>
        <w:t xml:space="preserve"> </w:t>
      </w:r>
    </w:p>
    <w:p w14:paraId="368370F0" w14:textId="253D1FBF" w:rsidR="3E607B61" w:rsidRPr="00B25E2D" w:rsidRDefault="5320272A" w:rsidP="38EFBEF4">
      <w:pPr>
        <w:rPr>
          <w:rFonts w:cs="Arial"/>
        </w:rPr>
      </w:pPr>
      <w:r w:rsidRPr="00B25E2D">
        <w:rPr>
          <w:rFonts w:cs="Arial"/>
        </w:rPr>
        <w:t xml:space="preserve">The admission of students to the EEOB graduate program is the responsibility of the Graduate Admissions Committee (GAC) in consultation with the Chair of EEOB. </w:t>
      </w:r>
      <w:r w:rsidR="00E540D9" w:rsidRPr="00B25E2D">
        <w:rPr>
          <w:rFonts w:cs="Arial"/>
        </w:rPr>
        <w:t xml:space="preserve">The Chair of EEOB approves all admissions recommendations for the EEOB Department. </w:t>
      </w:r>
      <w:bookmarkStart w:id="22" w:name="_Int_ccetmh3V"/>
      <w:r w:rsidR="16F499FC" w:rsidRPr="00B25E2D">
        <w:rPr>
          <w:rFonts w:cs="Arial"/>
        </w:rPr>
        <w:t>The</w:t>
      </w:r>
      <w:r w:rsidRPr="00B25E2D">
        <w:rPr>
          <w:rFonts w:cs="Arial"/>
        </w:rPr>
        <w:t xml:space="preserve"> Graduate School has the final authority for making admission decisions.</w:t>
      </w:r>
      <w:bookmarkEnd w:id="22"/>
    </w:p>
    <w:p w14:paraId="0602CEAA" w14:textId="79C46ECC" w:rsidR="00430E6C" w:rsidRPr="00B25E2D" w:rsidRDefault="64F4051F" w:rsidP="38EFBEF4">
      <w:pPr>
        <w:pStyle w:val="Heading2"/>
        <w:rPr>
          <w:rFonts w:eastAsia="Arial" w:cs="Arial"/>
        </w:rPr>
      </w:pPr>
      <w:bookmarkStart w:id="23" w:name="_Toc235534478"/>
      <w:r w:rsidRPr="483C7570">
        <w:rPr>
          <w:rFonts w:eastAsia="Arial" w:cs="Arial"/>
        </w:rPr>
        <w:t xml:space="preserve">2.1 </w:t>
      </w:r>
      <w:r w:rsidR="3214D408" w:rsidRPr="483C7570">
        <w:rPr>
          <w:rFonts w:eastAsia="Arial" w:cs="Arial"/>
        </w:rPr>
        <w:t>Application</w:t>
      </w:r>
      <w:bookmarkEnd w:id="23"/>
    </w:p>
    <w:p w14:paraId="7803B988" w14:textId="5E8838CD" w:rsidR="00514D11" w:rsidRPr="00B25E2D" w:rsidRDefault="009551F8" w:rsidP="38EFBEF4">
      <w:pPr>
        <w:rPr>
          <w:rFonts w:cs="Arial"/>
          <w:b/>
          <w:bCs/>
        </w:rPr>
      </w:pPr>
      <w:r w:rsidRPr="5B1B9778">
        <w:rPr>
          <w:rFonts w:cs="Arial"/>
        </w:rPr>
        <w:t>Applications submit the application materials</w:t>
      </w:r>
      <w:r w:rsidR="21A935D2" w:rsidRPr="5B1B9778">
        <w:rPr>
          <w:rFonts w:cs="Arial"/>
        </w:rPr>
        <w:t xml:space="preserve"> </w:t>
      </w:r>
      <w:r w:rsidRPr="5B1B9778">
        <w:rPr>
          <w:rFonts w:cs="Arial"/>
        </w:rPr>
        <w:t>to the</w:t>
      </w:r>
      <w:r w:rsidR="21A935D2" w:rsidRPr="5B1B9778">
        <w:rPr>
          <w:rFonts w:cs="Arial"/>
        </w:rPr>
        <w:t xml:space="preserve"> EEOB graduate program</w:t>
      </w:r>
      <w:r w:rsidRPr="5B1B9778">
        <w:rPr>
          <w:rFonts w:cs="Arial"/>
        </w:rPr>
        <w:t xml:space="preserve"> </w:t>
      </w:r>
      <w:r w:rsidR="5F342345" w:rsidRPr="5B1B9778">
        <w:rPr>
          <w:rFonts w:cs="Arial"/>
        </w:rPr>
        <w:t>through the online application available at the Office of Graduate and Professional Admissions website.</w:t>
      </w:r>
    </w:p>
    <w:p w14:paraId="17A99AC1" w14:textId="59F1BBE6" w:rsidR="00B1526F" w:rsidRPr="00B25E2D" w:rsidRDefault="3ED101FD" w:rsidP="38EFBEF4">
      <w:pPr>
        <w:rPr>
          <w:rFonts w:cs="Arial"/>
        </w:rPr>
      </w:pPr>
      <w:r w:rsidRPr="00B25E2D">
        <w:rPr>
          <w:rFonts w:cs="Arial"/>
        </w:rPr>
        <w:t>The d</w:t>
      </w:r>
      <w:r w:rsidR="745C6B46" w:rsidRPr="00B25E2D">
        <w:rPr>
          <w:rFonts w:cs="Arial"/>
        </w:rPr>
        <w:t>ue date</w:t>
      </w:r>
      <w:r w:rsidRPr="00B25E2D">
        <w:rPr>
          <w:rFonts w:cs="Arial"/>
        </w:rPr>
        <w:t xml:space="preserve"> for receipt of applications to the EEOB Graduate Program is</w:t>
      </w:r>
      <w:r w:rsidR="396680BF" w:rsidRPr="00B25E2D">
        <w:rPr>
          <w:rFonts w:cs="Arial"/>
        </w:rPr>
        <w:t xml:space="preserve"> </w:t>
      </w:r>
      <w:r w:rsidRPr="00B25E2D">
        <w:rPr>
          <w:rFonts w:cs="Arial"/>
        </w:rPr>
        <w:t>November</w:t>
      </w:r>
      <w:r w:rsidR="00296FEB">
        <w:rPr>
          <w:rFonts w:cs="Arial"/>
        </w:rPr>
        <w:t xml:space="preserve"> 15</w:t>
      </w:r>
      <w:r w:rsidRPr="00B25E2D">
        <w:rPr>
          <w:rFonts w:cs="Arial"/>
        </w:rPr>
        <w:t xml:space="preserve"> each year</w:t>
      </w:r>
      <w:r w:rsidR="00D910E4" w:rsidRPr="00B25E2D">
        <w:rPr>
          <w:rFonts w:cs="Arial"/>
        </w:rPr>
        <w:t>.</w:t>
      </w:r>
      <w:r w:rsidRPr="00B25E2D">
        <w:rPr>
          <w:rFonts w:cs="Arial"/>
        </w:rPr>
        <w:t xml:space="preserve"> International students must apply by November 1 if they wish to be considered for financial aid beginning in </w:t>
      </w:r>
      <w:r w:rsidR="00CF7CF0" w:rsidRPr="00B25E2D">
        <w:rPr>
          <w:rFonts w:cs="Arial"/>
        </w:rPr>
        <w:t>a</w:t>
      </w:r>
      <w:r w:rsidRPr="00B25E2D">
        <w:rPr>
          <w:rFonts w:cs="Arial"/>
        </w:rPr>
        <w:t xml:space="preserve">utumn </w:t>
      </w:r>
      <w:r w:rsidR="4F2D2BD8" w:rsidRPr="00B25E2D">
        <w:rPr>
          <w:rFonts w:cs="Arial"/>
        </w:rPr>
        <w:t>s</w:t>
      </w:r>
      <w:r w:rsidRPr="00B25E2D">
        <w:rPr>
          <w:rFonts w:cs="Arial"/>
        </w:rPr>
        <w:t xml:space="preserve">emester of the following year. </w:t>
      </w:r>
    </w:p>
    <w:p w14:paraId="6B283012" w14:textId="352B99CE" w:rsidR="00430E6C" w:rsidRPr="00B25E2D" w:rsidRDefault="46192B6C" w:rsidP="38EFBEF4">
      <w:pPr>
        <w:rPr>
          <w:rFonts w:cs="Arial"/>
          <w:strike/>
        </w:rPr>
      </w:pPr>
      <w:r w:rsidRPr="00B25E2D">
        <w:rPr>
          <w:rFonts w:cs="Arial"/>
        </w:rPr>
        <w:t>Only</w:t>
      </w:r>
      <w:r w:rsidR="47416CE9" w:rsidRPr="00B25E2D">
        <w:rPr>
          <w:rFonts w:cs="Arial"/>
        </w:rPr>
        <w:t xml:space="preserve"> applicants </w:t>
      </w:r>
      <w:r w:rsidR="5718B23C" w:rsidRPr="00B25E2D">
        <w:rPr>
          <w:rFonts w:cs="Arial"/>
        </w:rPr>
        <w:t xml:space="preserve">who have applied before the regular application due dates </w:t>
      </w:r>
      <w:r w:rsidR="47416CE9" w:rsidRPr="00B25E2D">
        <w:rPr>
          <w:rFonts w:cs="Arial"/>
        </w:rPr>
        <w:t xml:space="preserve">shall be </w:t>
      </w:r>
      <w:r w:rsidR="15DBF36D" w:rsidRPr="00B25E2D">
        <w:rPr>
          <w:rFonts w:cs="Arial"/>
        </w:rPr>
        <w:t xml:space="preserve">considered for </w:t>
      </w:r>
      <w:r w:rsidR="47416CE9" w:rsidRPr="00B25E2D">
        <w:rPr>
          <w:rFonts w:cs="Arial"/>
        </w:rPr>
        <w:t xml:space="preserve">admission for the following </w:t>
      </w:r>
      <w:r w:rsidR="4C91F172" w:rsidRPr="00B25E2D">
        <w:rPr>
          <w:rFonts w:cs="Arial"/>
        </w:rPr>
        <w:t>a</w:t>
      </w:r>
      <w:r w:rsidR="47416CE9" w:rsidRPr="00B25E2D">
        <w:rPr>
          <w:rFonts w:cs="Arial"/>
        </w:rPr>
        <w:t xml:space="preserve">utumn </w:t>
      </w:r>
      <w:r w:rsidR="3972117B" w:rsidRPr="00B25E2D">
        <w:rPr>
          <w:rFonts w:cs="Arial"/>
        </w:rPr>
        <w:t>s</w:t>
      </w:r>
      <w:r w:rsidR="47416CE9" w:rsidRPr="00B25E2D">
        <w:rPr>
          <w:rFonts w:cs="Arial"/>
        </w:rPr>
        <w:t xml:space="preserve">emester. </w:t>
      </w:r>
      <w:r w:rsidR="5EE5C5A7" w:rsidRPr="00B25E2D">
        <w:rPr>
          <w:rFonts w:cs="Arial"/>
        </w:rPr>
        <w:t xml:space="preserve">Waiver of this policy </w:t>
      </w:r>
      <w:r w:rsidR="00DC313B" w:rsidRPr="00B25E2D">
        <w:rPr>
          <w:rFonts w:cs="Arial"/>
        </w:rPr>
        <w:t xml:space="preserve">for off-cycle admission </w:t>
      </w:r>
      <w:r w:rsidR="5EE5C5A7" w:rsidRPr="00B25E2D">
        <w:rPr>
          <w:rFonts w:cs="Arial"/>
        </w:rPr>
        <w:t xml:space="preserve">requires a petition to </w:t>
      </w:r>
      <w:r w:rsidR="47416CE9" w:rsidRPr="00B25E2D">
        <w:rPr>
          <w:rFonts w:cs="Arial"/>
        </w:rPr>
        <w:t>the GAC</w:t>
      </w:r>
      <w:r w:rsidR="00DC313B" w:rsidRPr="00B25E2D">
        <w:rPr>
          <w:rFonts w:cs="Arial"/>
        </w:rPr>
        <w:t xml:space="preserve"> and should be sent in writing to the Graduate Program Coordinator</w:t>
      </w:r>
      <w:r w:rsidR="310474F3" w:rsidRPr="00B25E2D">
        <w:rPr>
          <w:rFonts w:cs="Arial"/>
        </w:rPr>
        <w:t xml:space="preserve">. </w:t>
      </w:r>
      <w:r w:rsidR="106E67BC" w:rsidRPr="00B25E2D">
        <w:rPr>
          <w:rFonts w:cs="Arial"/>
        </w:rPr>
        <w:t>T</w:t>
      </w:r>
      <w:r w:rsidR="310474F3" w:rsidRPr="00B25E2D">
        <w:rPr>
          <w:rFonts w:cs="Arial"/>
        </w:rPr>
        <w:t xml:space="preserve">he petition </w:t>
      </w:r>
      <w:r w:rsidR="73F0DF57" w:rsidRPr="00B25E2D">
        <w:rPr>
          <w:rFonts w:cs="Arial"/>
        </w:rPr>
        <w:t>must include</w:t>
      </w:r>
      <w:r w:rsidR="47355FEA" w:rsidRPr="00B25E2D">
        <w:rPr>
          <w:rFonts w:cs="Arial"/>
        </w:rPr>
        <w:t xml:space="preserve"> a clear rationale for why </w:t>
      </w:r>
      <w:r w:rsidR="2DBF290F" w:rsidRPr="00B25E2D">
        <w:rPr>
          <w:rFonts w:cs="Arial"/>
        </w:rPr>
        <w:t>an application</w:t>
      </w:r>
      <w:r w:rsidR="47355FEA" w:rsidRPr="00B25E2D">
        <w:rPr>
          <w:rFonts w:cs="Arial"/>
        </w:rPr>
        <w:t xml:space="preserve"> w</w:t>
      </w:r>
      <w:r w:rsidR="2DBF290F" w:rsidRPr="00B25E2D">
        <w:rPr>
          <w:rFonts w:cs="Arial"/>
        </w:rPr>
        <w:t>as</w:t>
      </w:r>
      <w:r w:rsidR="47355FEA" w:rsidRPr="00B25E2D">
        <w:rPr>
          <w:rFonts w:cs="Arial"/>
        </w:rPr>
        <w:t xml:space="preserve"> delayed </w:t>
      </w:r>
      <w:r w:rsidR="106E67BC" w:rsidRPr="00B25E2D">
        <w:rPr>
          <w:rFonts w:cs="Arial"/>
        </w:rPr>
        <w:t>due to unexpected or unusual circumstances and why the late admission of the student is necessary due to a time</w:t>
      </w:r>
      <w:r w:rsidR="73F0DF57" w:rsidRPr="00B25E2D">
        <w:rPr>
          <w:rFonts w:cs="Arial"/>
        </w:rPr>
        <w:t xml:space="preserve">-sensitive </w:t>
      </w:r>
      <w:r w:rsidR="106E67BC" w:rsidRPr="00B25E2D">
        <w:rPr>
          <w:rFonts w:cs="Arial"/>
        </w:rPr>
        <w:t>research or funding opportunity</w:t>
      </w:r>
      <w:r w:rsidR="436D4C17" w:rsidRPr="00B25E2D">
        <w:rPr>
          <w:rFonts w:cs="Arial"/>
        </w:rPr>
        <w:t xml:space="preserve">. </w:t>
      </w:r>
    </w:p>
    <w:p w14:paraId="12996464" w14:textId="0421B932" w:rsidR="00245D3C" w:rsidRPr="00B25E2D" w:rsidRDefault="32697399" w:rsidP="38EFBEF4">
      <w:pPr>
        <w:pStyle w:val="Heading2"/>
        <w:rPr>
          <w:rFonts w:eastAsia="Arial" w:cs="Arial"/>
        </w:rPr>
      </w:pPr>
      <w:bookmarkStart w:id="24" w:name="_Toc235534479"/>
      <w:r w:rsidRPr="483C7570">
        <w:rPr>
          <w:rFonts w:eastAsia="Arial" w:cs="Arial"/>
        </w:rPr>
        <w:t>2.2</w:t>
      </w:r>
      <w:r w:rsidR="43BA9B6F" w:rsidRPr="483C7570">
        <w:rPr>
          <w:rFonts w:eastAsia="Arial" w:cs="Arial"/>
        </w:rPr>
        <w:t xml:space="preserve"> </w:t>
      </w:r>
      <w:r w:rsidR="42DD1DE0" w:rsidRPr="483C7570">
        <w:rPr>
          <w:rFonts w:eastAsia="Arial" w:cs="Arial"/>
        </w:rPr>
        <w:t xml:space="preserve">Criteria for </w:t>
      </w:r>
      <w:r w:rsidR="43BA9B6F" w:rsidRPr="483C7570">
        <w:rPr>
          <w:rFonts w:eastAsia="Arial" w:cs="Arial"/>
        </w:rPr>
        <w:t xml:space="preserve">Admission </w:t>
      </w:r>
      <w:r w:rsidR="665ACC2B" w:rsidRPr="483C7570">
        <w:rPr>
          <w:rFonts w:eastAsia="Arial" w:cs="Arial"/>
        </w:rPr>
        <w:t xml:space="preserve">to </w:t>
      </w:r>
      <w:r w:rsidR="6F240154" w:rsidRPr="483C7570">
        <w:rPr>
          <w:rFonts w:eastAsia="Arial" w:cs="Arial"/>
        </w:rPr>
        <w:t xml:space="preserve">the EEOB </w:t>
      </w:r>
      <w:r w:rsidR="1B6C5346" w:rsidRPr="483C7570">
        <w:rPr>
          <w:rFonts w:eastAsia="Arial" w:cs="Arial"/>
        </w:rPr>
        <w:t xml:space="preserve">Thesis </w:t>
      </w:r>
      <w:r w:rsidR="6F240154" w:rsidRPr="483C7570">
        <w:rPr>
          <w:rFonts w:eastAsia="Arial" w:cs="Arial"/>
        </w:rPr>
        <w:t xml:space="preserve">M.S. </w:t>
      </w:r>
      <w:r w:rsidR="4B91FAE4" w:rsidRPr="483C7570">
        <w:rPr>
          <w:rFonts w:eastAsia="Arial" w:cs="Arial"/>
        </w:rPr>
        <w:t>and</w:t>
      </w:r>
      <w:r w:rsidR="57E5BE90" w:rsidRPr="483C7570">
        <w:rPr>
          <w:rFonts w:eastAsia="Arial" w:cs="Arial"/>
        </w:rPr>
        <w:t xml:space="preserve"> EEOB </w:t>
      </w:r>
      <w:r w:rsidR="4B91FAE4" w:rsidRPr="483C7570">
        <w:rPr>
          <w:rFonts w:eastAsia="Arial" w:cs="Arial"/>
        </w:rPr>
        <w:t xml:space="preserve">Ph.D. </w:t>
      </w:r>
      <w:r w:rsidR="694EB627" w:rsidRPr="483C7570">
        <w:rPr>
          <w:rFonts w:eastAsia="Arial" w:cs="Arial"/>
        </w:rPr>
        <w:t>P</w:t>
      </w:r>
      <w:r w:rsidR="4B91FAE4" w:rsidRPr="483C7570">
        <w:rPr>
          <w:rFonts w:eastAsia="Arial" w:cs="Arial"/>
        </w:rPr>
        <w:t>rograms</w:t>
      </w:r>
      <w:bookmarkEnd w:id="24"/>
    </w:p>
    <w:p w14:paraId="18989308" w14:textId="64B85098" w:rsidR="009178F6" w:rsidRPr="00B25E2D" w:rsidRDefault="71CA664F" w:rsidP="38EFBEF4">
      <w:pPr>
        <w:rPr>
          <w:rFonts w:cs="Arial"/>
          <w:strike/>
        </w:rPr>
      </w:pPr>
      <w:bookmarkStart w:id="25" w:name="_Int_iSeu8F4C"/>
      <w:r w:rsidRPr="00B25E2D">
        <w:rPr>
          <w:rFonts w:cs="Arial"/>
        </w:rPr>
        <w:t>Applicants are not admitted to the EEOB Graduate Program without prior designation of a</w:t>
      </w:r>
      <w:r w:rsidR="71D6FD9C" w:rsidRPr="00B25E2D">
        <w:rPr>
          <w:rFonts w:cs="Arial"/>
        </w:rPr>
        <w:t>n</w:t>
      </w:r>
      <w:r w:rsidRPr="00B25E2D">
        <w:rPr>
          <w:rFonts w:cs="Arial"/>
        </w:rPr>
        <w:t xml:space="preserve"> </w:t>
      </w:r>
      <w:r w:rsidR="67E67CC0" w:rsidRPr="00B25E2D">
        <w:rPr>
          <w:rFonts w:cs="Arial"/>
        </w:rPr>
        <w:t xml:space="preserve">Advisor </w:t>
      </w:r>
      <w:r w:rsidRPr="00B25E2D">
        <w:rPr>
          <w:rFonts w:cs="Arial"/>
        </w:rPr>
        <w:t>who is a</w:t>
      </w:r>
      <w:r w:rsidR="019DD2B7" w:rsidRPr="00B25E2D">
        <w:rPr>
          <w:rFonts w:cs="Arial"/>
        </w:rPr>
        <w:t xml:space="preserve">n eligible </w:t>
      </w:r>
      <w:r w:rsidRPr="00B25E2D">
        <w:rPr>
          <w:rFonts w:cs="Arial"/>
        </w:rPr>
        <w:t>EEOB Graduate Faculty.</w:t>
      </w:r>
      <w:bookmarkEnd w:id="25"/>
    </w:p>
    <w:p w14:paraId="0C192A4B" w14:textId="416BC408" w:rsidR="009178F6" w:rsidRPr="00B25E2D" w:rsidRDefault="5C6D24DD" w:rsidP="5D871791">
      <w:pPr>
        <w:rPr>
          <w:rFonts w:cs="Arial"/>
        </w:rPr>
      </w:pPr>
      <w:r w:rsidRPr="00B25E2D">
        <w:rPr>
          <w:rFonts w:cs="Arial"/>
        </w:rPr>
        <w:t xml:space="preserve">In addition to the </w:t>
      </w:r>
      <w:r w:rsidR="3C7817FA" w:rsidRPr="00B25E2D">
        <w:rPr>
          <w:rFonts w:cs="Arial"/>
        </w:rPr>
        <w:t xml:space="preserve">OSU </w:t>
      </w:r>
      <w:r w:rsidRPr="00B25E2D">
        <w:rPr>
          <w:rFonts w:cs="Arial"/>
        </w:rPr>
        <w:t xml:space="preserve">Graduate School requirements, applicants to EEOB </w:t>
      </w:r>
      <w:r w:rsidR="3D6FD8F2" w:rsidRPr="00B25E2D">
        <w:rPr>
          <w:rFonts w:cs="Arial"/>
        </w:rPr>
        <w:t>should</w:t>
      </w:r>
      <w:r w:rsidR="00C626AC" w:rsidRPr="00B25E2D">
        <w:rPr>
          <w:rFonts w:cs="Arial"/>
        </w:rPr>
        <w:t xml:space="preserve"> ideally</w:t>
      </w:r>
      <w:r w:rsidR="7A0CF274" w:rsidRPr="00B25E2D">
        <w:rPr>
          <w:rFonts w:cs="Arial"/>
        </w:rPr>
        <w:t xml:space="preserve"> </w:t>
      </w:r>
      <w:r w:rsidRPr="00B25E2D">
        <w:rPr>
          <w:rFonts w:cs="Arial"/>
        </w:rPr>
        <w:t>have</w:t>
      </w:r>
      <w:r w:rsidR="314DBA16" w:rsidRPr="00B25E2D">
        <w:rPr>
          <w:rFonts w:cs="Arial"/>
        </w:rPr>
        <w:t>:</w:t>
      </w:r>
    </w:p>
    <w:p w14:paraId="488C0B10" w14:textId="074DFF4A" w:rsidR="009178F6" w:rsidRPr="00B25E2D" w:rsidRDefault="3AC5A4C3" w:rsidP="00873216">
      <w:pPr>
        <w:pStyle w:val="ListParagraph"/>
        <w:numPr>
          <w:ilvl w:val="0"/>
          <w:numId w:val="21"/>
        </w:numPr>
        <w:rPr>
          <w:rFonts w:cs="Arial"/>
        </w:rPr>
      </w:pPr>
      <w:r w:rsidRPr="00B25E2D">
        <w:rPr>
          <w:rFonts w:cs="Arial"/>
        </w:rPr>
        <w:t>32 semester</w:t>
      </w:r>
      <w:r w:rsidR="00C14B62" w:rsidRPr="00B25E2D">
        <w:rPr>
          <w:rFonts w:cs="Arial"/>
        </w:rPr>
        <w:t xml:space="preserve"> hours</w:t>
      </w:r>
      <w:r w:rsidRPr="00B25E2D">
        <w:rPr>
          <w:rFonts w:cs="Arial"/>
        </w:rPr>
        <w:t xml:space="preserve"> (</w:t>
      </w:r>
      <w:r w:rsidR="00C14B62" w:rsidRPr="00B25E2D">
        <w:rPr>
          <w:rFonts w:cs="Arial"/>
        </w:rPr>
        <w:t xml:space="preserve">or </w:t>
      </w:r>
      <w:r w:rsidRPr="00B25E2D">
        <w:rPr>
          <w:rFonts w:cs="Arial"/>
        </w:rPr>
        <w:t>40 quarter</w:t>
      </w:r>
      <w:r w:rsidR="00C14B62" w:rsidRPr="00B25E2D">
        <w:rPr>
          <w:rFonts w:cs="Arial"/>
        </w:rPr>
        <w:t xml:space="preserve"> hours</w:t>
      </w:r>
      <w:r w:rsidRPr="00B25E2D">
        <w:rPr>
          <w:rFonts w:cs="Arial"/>
        </w:rPr>
        <w:t>) biological sciences</w:t>
      </w:r>
      <w:r w:rsidR="2603B885" w:rsidRPr="00B25E2D">
        <w:rPr>
          <w:rFonts w:cs="Arial"/>
        </w:rPr>
        <w:t>;</w:t>
      </w:r>
    </w:p>
    <w:p w14:paraId="118D2DDE" w14:textId="7DFE76AB" w:rsidR="00D42FA9" w:rsidRPr="00B25E2D" w:rsidRDefault="00D42FA9" w:rsidP="00D42FA9">
      <w:pPr>
        <w:pStyle w:val="ListParagraph"/>
        <w:numPr>
          <w:ilvl w:val="0"/>
          <w:numId w:val="21"/>
        </w:numPr>
        <w:rPr>
          <w:rFonts w:cs="Arial"/>
        </w:rPr>
      </w:pPr>
      <w:r w:rsidRPr="00B25E2D">
        <w:rPr>
          <w:rFonts w:cs="Arial"/>
        </w:rPr>
        <w:t>12 semester hours (or 15 quarter hours) chemistry, including organic/biochemistry;</w:t>
      </w:r>
    </w:p>
    <w:p w14:paraId="2A5CA963" w14:textId="4C176F84" w:rsidR="009178F6" w:rsidRPr="00B25E2D" w:rsidRDefault="70FE5C72" w:rsidP="00873216">
      <w:pPr>
        <w:pStyle w:val="ListParagraph"/>
        <w:numPr>
          <w:ilvl w:val="0"/>
          <w:numId w:val="21"/>
        </w:numPr>
        <w:rPr>
          <w:rFonts w:cs="Arial"/>
        </w:rPr>
      </w:pPr>
      <w:r w:rsidRPr="00B25E2D">
        <w:rPr>
          <w:rFonts w:cs="Arial"/>
        </w:rPr>
        <w:t>8 semester</w:t>
      </w:r>
      <w:r w:rsidR="00C14B62" w:rsidRPr="00B25E2D">
        <w:rPr>
          <w:rFonts w:cs="Arial"/>
        </w:rPr>
        <w:t xml:space="preserve"> hours</w:t>
      </w:r>
      <w:r w:rsidRPr="00B25E2D">
        <w:rPr>
          <w:rFonts w:cs="Arial"/>
        </w:rPr>
        <w:t xml:space="preserve"> (</w:t>
      </w:r>
      <w:r w:rsidR="00C14B62" w:rsidRPr="00B25E2D">
        <w:rPr>
          <w:rFonts w:cs="Arial"/>
        </w:rPr>
        <w:t xml:space="preserve">or </w:t>
      </w:r>
      <w:r w:rsidRPr="00B25E2D">
        <w:rPr>
          <w:rFonts w:cs="Arial"/>
        </w:rPr>
        <w:t>10 quarter</w:t>
      </w:r>
      <w:r w:rsidR="00C14B62" w:rsidRPr="00B25E2D">
        <w:rPr>
          <w:rFonts w:cs="Arial"/>
        </w:rPr>
        <w:t xml:space="preserve"> hours</w:t>
      </w:r>
      <w:r w:rsidRPr="00B25E2D">
        <w:rPr>
          <w:rFonts w:cs="Arial"/>
        </w:rPr>
        <w:t>) mathematics, including calculus</w:t>
      </w:r>
      <w:r w:rsidR="5E72881A" w:rsidRPr="00B25E2D">
        <w:rPr>
          <w:rFonts w:cs="Arial"/>
        </w:rPr>
        <w:t>;</w:t>
      </w:r>
    </w:p>
    <w:p w14:paraId="4A51FE40" w14:textId="6041EB1A" w:rsidR="00963AAE" w:rsidRPr="00B25E2D" w:rsidRDefault="6B0A063F" w:rsidP="38EFBEF4">
      <w:pPr>
        <w:pStyle w:val="ListParagraph"/>
        <w:numPr>
          <w:ilvl w:val="0"/>
          <w:numId w:val="21"/>
        </w:numPr>
        <w:rPr>
          <w:rFonts w:cs="Arial"/>
        </w:rPr>
      </w:pPr>
      <w:r w:rsidRPr="00B25E2D">
        <w:rPr>
          <w:rFonts w:cs="Arial"/>
        </w:rPr>
        <w:t>8</w:t>
      </w:r>
      <w:r w:rsidR="3AC5A4C3" w:rsidRPr="00B25E2D">
        <w:rPr>
          <w:rFonts w:cs="Arial"/>
        </w:rPr>
        <w:t xml:space="preserve"> semester hours</w:t>
      </w:r>
      <w:r w:rsidR="00C14B62" w:rsidRPr="00B25E2D">
        <w:rPr>
          <w:rFonts w:cs="Arial"/>
        </w:rPr>
        <w:t xml:space="preserve"> (or 10 quarter hours)</w:t>
      </w:r>
      <w:r w:rsidR="3AC5A4C3" w:rsidRPr="00B25E2D">
        <w:rPr>
          <w:rFonts w:cs="Arial"/>
        </w:rPr>
        <w:t xml:space="preserve"> physics</w:t>
      </w:r>
      <w:r w:rsidR="00C14B62" w:rsidRPr="00B25E2D">
        <w:rPr>
          <w:rFonts w:cs="Arial"/>
        </w:rPr>
        <w:t>;</w:t>
      </w:r>
    </w:p>
    <w:p w14:paraId="606492B2" w14:textId="058618CC" w:rsidR="00963AAE" w:rsidRPr="00B25E2D" w:rsidRDefault="00963AAE" w:rsidP="38EFBEF4">
      <w:pPr>
        <w:pStyle w:val="ListParagraph"/>
        <w:numPr>
          <w:ilvl w:val="0"/>
          <w:numId w:val="21"/>
        </w:numPr>
        <w:rPr>
          <w:rFonts w:cs="Arial"/>
        </w:rPr>
      </w:pPr>
      <w:r w:rsidRPr="00B25E2D">
        <w:rPr>
          <w:rFonts w:cs="Arial"/>
        </w:rPr>
        <w:t>S</w:t>
      </w:r>
      <w:r w:rsidR="5C6D24DD" w:rsidRPr="00B25E2D">
        <w:rPr>
          <w:rFonts w:cs="Arial"/>
        </w:rPr>
        <w:t>trong letters of recommendation</w:t>
      </w:r>
      <w:r w:rsidR="00C14B62" w:rsidRPr="00B25E2D">
        <w:rPr>
          <w:rFonts w:cs="Arial"/>
        </w:rPr>
        <w:t>;</w:t>
      </w:r>
    </w:p>
    <w:p w14:paraId="05C11728" w14:textId="769FE0EF" w:rsidR="00963AAE" w:rsidRPr="00B25E2D" w:rsidRDefault="00963AAE" w:rsidP="38EFBEF4">
      <w:pPr>
        <w:pStyle w:val="ListParagraph"/>
        <w:numPr>
          <w:ilvl w:val="0"/>
          <w:numId w:val="21"/>
        </w:numPr>
        <w:rPr>
          <w:rFonts w:cs="Arial"/>
        </w:rPr>
      </w:pPr>
      <w:r w:rsidRPr="00B25E2D">
        <w:rPr>
          <w:rFonts w:cs="Arial"/>
        </w:rPr>
        <w:t>E</w:t>
      </w:r>
      <w:r w:rsidR="5C6D24DD" w:rsidRPr="00B25E2D">
        <w:rPr>
          <w:rFonts w:cs="Arial"/>
        </w:rPr>
        <w:t>xcellent communication skills</w:t>
      </w:r>
      <w:r w:rsidR="00C14B62" w:rsidRPr="00B25E2D">
        <w:rPr>
          <w:rFonts w:cs="Arial"/>
        </w:rPr>
        <w:t>;</w:t>
      </w:r>
    </w:p>
    <w:p w14:paraId="6EDBB498" w14:textId="5A122A12" w:rsidR="009178F6" w:rsidRPr="00B25E2D" w:rsidRDefault="00C626AC" w:rsidP="38EFBEF4">
      <w:pPr>
        <w:pStyle w:val="ListParagraph"/>
        <w:numPr>
          <w:ilvl w:val="0"/>
          <w:numId w:val="21"/>
        </w:numPr>
        <w:rPr>
          <w:rFonts w:cs="Arial"/>
        </w:rPr>
      </w:pPr>
      <w:r w:rsidRPr="00B25E2D">
        <w:rPr>
          <w:rFonts w:cs="Arial"/>
        </w:rPr>
        <w:t>Research</w:t>
      </w:r>
      <w:r w:rsidR="5C6D24DD" w:rsidRPr="00B25E2D">
        <w:rPr>
          <w:rFonts w:cs="Arial"/>
        </w:rPr>
        <w:t xml:space="preserve"> experience </w:t>
      </w:r>
      <w:r w:rsidR="00DB1129" w:rsidRPr="00B25E2D">
        <w:rPr>
          <w:rFonts w:cs="Arial"/>
        </w:rPr>
        <w:t xml:space="preserve">(ideally </w:t>
      </w:r>
      <w:r w:rsidR="5C6D24DD" w:rsidRPr="00B25E2D">
        <w:rPr>
          <w:rFonts w:cs="Arial"/>
        </w:rPr>
        <w:t>resulting in a thesis, publication, or poster presentation</w:t>
      </w:r>
      <w:r w:rsidR="00DB1129" w:rsidRPr="00B25E2D">
        <w:rPr>
          <w:rFonts w:cs="Arial"/>
        </w:rPr>
        <w:t>)</w:t>
      </w:r>
      <w:r w:rsidR="5C6D24DD" w:rsidRPr="00B25E2D">
        <w:rPr>
          <w:rFonts w:cs="Arial"/>
        </w:rPr>
        <w:t>.</w:t>
      </w:r>
    </w:p>
    <w:p w14:paraId="7DAC26C6" w14:textId="57F2E59B" w:rsidR="009178F6" w:rsidRPr="00B25E2D" w:rsidRDefault="2507BC4A" w:rsidP="38EFBEF4">
      <w:pPr>
        <w:rPr>
          <w:rFonts w:cs="Arial"/>
        </w:rPr>
      </w:pPr>
      <w:r w:rsidRPr="00B25E2D">
        <w:rPr>
          <w:rFonts w:cs="Arial"/>
        </w:rPr>
        <w:t>Neither the</w:t>
      </w:r>
      <w:r w:rsidR="679A4EF1" w:rsidRPr="00B25E2D">
        <w:rPr>
          <w:rFonts w:cs="Arial"/>
        </w:rPr>
        <w:t xml:space="preserve"> general </w:t>
      </w:r>
      <w:r w:rsidR="693801EB" w:rsidRPr="00B25E2D">
        <w:rPr>
          <w:rFonts w:cs="Arial"/>
        </w:rPr>
        <w:t xml:space="preserve">Graduate Record Examination </w:t>
      </w:r>
      <w:r w:rsidR="679A4EF1" w:rsidRPr="00B25E2D">
        <w:rPr>
          <w:rFonts w:cs="Arial"/>
        </w:rPr>
        <w:t xml:space="preserve">(GRE) </w:t>
      </w:r>
      <w:r w:rsidRPr="00B25E2D">
        <w:rPr>
          <w:rFonts w:cs="Arial"/>
        </w:rPr>
        <w:t>nor</w:t>
      </w:r>
      <w:r w:rsidR="693801EB" w:rsidRPr="00B25E2D">
        <w:rPr>
          <w:rFonts w:cs="Arial"/>
        </w:rPr>
        <w:t xml:space="preserve"> Advanced Biology GRE test</w:t>
      </w:r>
      <w:r w:rsidR="679A4EF1" w:rsidRPr="00B25E2D">
        <w:rPr>
          <w:rFonts w:cs="Arial"/>
        </w:rPr>
        <w:t>s</w:t>
      </w:r>
      <w:r w:rsidR="693801EB" w:rsidRPr="00B25E2D">
        <w:rPr>
          <w:rFonts w:cs="Arial"/>
        </w:rPr>
        <w:t xml:space="preserve"> </w:t>
      </w:r>
      <w:r w:rsidR="679A4EF1" w:rsidRPr="00B25E2D">
        <w:rPr>
          <w:rFonts w:cs="Arial"/>
        </w:rPr>
        <w:t>are</w:t>
      </w:r>
      <w:r w:rsidR="693801EB" w:rsidRPr="00B25E2D">
        <w:rPr>
          <w:rFonts w:cs="Arial"/>
        </w:rPr>
        <w:t xml:space="preserve"> required for admission. </w:t>
      </w:r>
      <w:r w:rsidR="00823F33" w:rsidRPr="00B25E2D">
        <w:rPr>
          <w:rFonts w:cs="Arial"/>
        </w:rPr>
        <w:t xml:space="preserve">Applicants may opt to submit </w:t>
      </w:r>
      <w:r w:rsidRPr="00B25E2D">
        <w:rPr>
          <w:rFonts w:cs="Arial"/>
        </w:rPr>
        <w:t>either or both</w:t>
      </w:r>
      <w:r w:rsidR="00D42FA9" w:rsidRPr="00B25E2D">
        <w:rPr>
          <w:rFonts w:cs="Arial"/>
        </w:rPr>
        <w:t>.</w:t>
      </w:r>
    </w:p>
    <w:p w14:paraId="1757382E" w14:textId="02908D64" w:rsidR="4E2930F4" w:rsidRPr="00B25E2D" w:rsidRDefault="32697399" w:rsidP="38EFBEF4">
      <w:pPr>
        <w:pStyle w:val="Heading2"/>
        <w:rPr>
          <w:rFonts w:eastAsia="Arial" w:cs="Arial"/>
        </w:rPr>
      </w:pPr>
      <w:bookmarkStart w:id="26" w:name="_Toc235534480"/>
      <w:r w:rsidRPr="483C7570">
        <w:rPr>
          <w:rFonts w:eastAsia="Arial" w:cs="Arial"/>
        </w:rPr>
        <w:t>2.3</w:t>
      </w:r>
      <w:r w:rsidR="466743FB" w:rsidRPr="483C7570">
        <w:rPr>
          <w:rFonts w:eastAsia="Arial" w:cs="Arial"/>
        </w:rPr>
        <w:t xml:space="preserve"> Admission to the EEOB </w:t>
      </w:r>
      <w:r w:rsidR="67DF825D" w:rsidRPr="483C7570">
        <w:rPr>
          <w:rFonts w:eastAsia="Arial" w:cs="Arial"/>
        </w:rPr>
        <w:t xml:space="preserve">Non-thesis </w:t>
      </w:r>
      <w:r w:rsidR="466743FB" w:rsidRPr="483C7570">
        <w:rPr>
          <w:rFonts w:eastAsia="Arial" w:cs="Arial"/>
        </w:rPr>
        <w:t xml:space="preserve">M.S. </w:t>
      </w:r>
      <w:r w:rsidR="2D339D77" w:rsidRPr="483C7570">
        <w:rPr>
          <w:rFonts w:eastAsia="Arial" w:cs="Arial"/>
        </w:rPr>
        <w:t>P</w:t>
      </w:r>
      <w:r w:rsidR="2D5DA86A" w:rsidRPr="483C7570">
        <w:rPr>
          <w:rFonts w:eastAsia="Arial" w:cs="Arial"/>
        </w:rPr>
        <w:t>rogram</w:t>
      </w:r>
      <w:bookmarkEnd w:id="26"/>
    </w:p>
    <w:p w14:paraId="362EE8EC" w14:textId="19720839" w:rsidR="4E2930F4" w:rsidRPr="00E059B2" w:rsidRDefault="00FF0895" w:rsidP="38EFBEF4">
      <w:r w:rsidRPr="00B25E2D">
        <w:rPr>
          <w:rFonts w:cs="Arial"/>
        </w:rPr>
        <w:t xml:space="preserve">Students are not usually directly admitted to the EEOB Non-thesis M.S. </w:t>
      </w:r>
      <w:r w:rsidR="005C0BF0" w:rsidRPr="00B25E2D">
        <w:rPr>
          <w:rFonts w:cs="Arial"/>
        </w:rPr>
        <w:t>program and</w:t>
      </w:r>
      <w:r w:rsidR="005C0BF0">
        <w:rPr>
          <w:rFonts w:cs="Arial"/>
        </w:rPr>
        <w:t>,</w:t>
      </w:r>
      <w:r w:rsidRPr="00B25E2D">
        <w:rPr>
          <w:rFonts w:cs="Arial"/>
        </w:rPr>
        <w:t xml:space="preserve"> instead</w:t>
      </w:r>
      <w:r w:rsidR="005C0BF0">
        <w:rPr>
          <w:rFonts w:cs="Arial"/>
        </w:rPr>
        <w:t>,</w:t>
      </w:r>
      <w:r w:rsidRPr="00B25E2D">
        <w:rPr>
          <w:rFonts w:cs="Arial"/>
        </w:rPr>
        <w:t xml:space="preserve"> </w:t>
      </w:r>
      <w:r w:rsidR="50E64493" w:rsidRPr="00B25E2D">
        <w:rPr>
          <w:rFonts w:cs="Arial"/>
        </w:rPr>
        <w:t>transfer</w:t>
      </w:r>
      <w:r w:rsidR="00F811B4" w:rsidRPr="00B25E2D">
        <w:rPr>
          <w:rFonts w:cs="Arial"/>
        </w:rPr>
        <w:t xml:space="preserve"> to </w:t>
      </w:r>
      <w:r w:rsidRPr="00B25E2D">
        <w:rPr>
          <w:rFonts w:cs="Arial"/>
        </w:rPr>
        <w:t>from</w:t>
      </w:r>
      <w:r w:rsidR="50E64493" w:rsidRPr="00B25E2D">
        <w:rPr>
          <w:rFonts w:cs="Arial"/>
        </w:rPr>
        <w:t xml:space="preserve"> the EEOB </w:t>
      </w:r>
      <w:r w:rsidR="07DC5CBC" w:rsidRPr="00B25E2D">
        <w:rPr>
          <w:rFonts w:cs="Arial"/>
        </w:rPr>
        <w:t xml:space="preserve">Thesis </w:t>
      </w:r>
      <w:r w:rsidR="50E64493" w:rsidRPr="00B25E2D">
        <w:rPr>
          <w:rFonts w:cs="Arial"/>
        </w:rPr>
        <w:t>M.S.</w:t>
      </w:r>
      <w:r w:rsidR="07DC5CBC" w:rsidRPr="00B25E2D">
        <w:rPr>
          <w:rFonts w:cs="Arial"/>
        </w:rPr>
        <w:t xml:space="preserve"> </w:t>
      </w:r>
      <w:r w:rsidR="50E64493" w:rsidRPr="00B25E2D">
        <w:rPr>
          <w:rFonts w:cs="Arial"/>
        </w:rPr>
        <w:t>or Ph.D. program</w:t>
      </w:r>
      <w:r w:rsidR="00F811B4" w:rsidRPr="00B25E2D">
        <w:rPr>
          <w:rFonts w:cs="Arial"/>
        </w:rPr>
        <w:t>s</w:t>
      </w:r>
      <w:r w:rsidR="50E64493" w:rsidRPr="00B25E2D">
        <w:rPr>
          <w:rFonts w:cs="Arial"/>
        </w:rPr>
        <w:t>.</w:t>
      </w:r>
      <w:r w:rsidR="1299A0F0" w:rsidRPr="00B25E2D">
        <w:rPr>
          <w:rFonts w:cs="Arial"/>
        </w:rPr>
        <w:t xml:space="preserve"> </w:t>
      </w:r>
      <w:r w:rsidR="73FF1DCA" w:rsidRPr="00B25E2D">
        <w:rPr>
          <w:rFonts w:cs="Arial"/>
        </w:rPr>
        <w:t>For</w:t>
      </w:r>
      <w:r w:rsidR="05276146" w:rsidRPr="00B25E2D">
        <w:rPr>
          <w:rFonts w:cs="Arial"/>
        </w:rPr>
        <w:t xml:space="preserve"> direct</w:t>
      </w:r>
      <w:r w:rsidR="73FF1DCA" w:rsidRPr="00B25E2D">
        <w:rPr>
          <w:rFonts w:cs="Arial"/>
        </w:rPr>
        <w:t xml:space="preserve"> </w:t>
      </w:r>
      <w:r w:rsidR="05276146" w:rsidRPr="00B25E2D">
        <w:rPr>
          <w:rFonts w:cs="Arial"/>
        </w:rPr>
        <w:t>admi</w:t>
      </w:r>
      <w:r w:rsidR="73FF1DCA" w:rsidRPr="00B25E2D">
        <w:rPr>
          <w:rFonts w:cs="Arial"/>
        </w:rPr>
        <w:t>ssion</w:t>
      </w:r>
      <w:r w:rsidR="05276146" w:rsidRPr="00B25E2D">
        <w:rPr>
          <w:rFonts w:cs="Arial"/>
        </w:rPr>
        <w:t xml:space="preserve"> to the EEOB </w:t>
      </w:r>
      <w:r w:rsidR="07DC5CBC" w:rsidRPr="00B25E2D">
        <w:rPr>
          <w:rFonts w:cs="Arial"/>
        </w:rPr>
        <w:t xml:space="preserve">Non-thesis </w:t>
      </w:r>
      <w:r w:rsidR="05276146" w:rsidRPr="00B25E2D">
        <w:rPr>
          <w:rFonts w:cs="Arial"/>
        </w:rPr>
        <w:t>M.S program, s</w:t>
      </w:r>
      <w:r w:rsidR="1299A0F0" w:rsidRPr="00B25E2D">
        <w:rPr>
          <w:rFonts w:cs="Arial"/>
        </w:rPr>
        <w:t xml:space="preserve">tudents must follow all other admissions guidelines for the </w:t>
      </w:r>
      <w:r w:rsidR="006B13E1" w:rsidRPr="00B25E2D">
        <w:rPr>
          <w:rFonts w:cs="Arial"/>
        </w:rPr>
        <w:t xml:space="preserve">EEOB </w:t>
      </w:r>
      <w:r w:rsidR="07DC5CBC" w:rsidRPr="00B25E2D">
        <w:rPr>
          <w:rFonts w:cs="Arial"/>
        </w:rPr>
        <w:t xml:space="preserve">Thesis </w:t>
      </w:r>
      <w:r w:rsidR="1299A0F0" w:rsidRPr="00B25E2D">
        <w:rPr>
          <w:rFonts w:cs="Arial"/>
        </w:rPr>
        <w:t>M.S.</w:t>
      </w:r>
      <w:r w:rsidR="07DC5CBC" w:rsidRPr="00B25E2D">
        <w:rPr>
          <w:rFonts w:cs="Arial"/>
        </w:rPr>
        <w:t xml:space="preserve"> program</w:t>
      </w:r>
      <w:r w:rsidR="1299A0F0" w:rsidRPr="00B25E2D">
        <w:rPr>
          <w:rFonts w:cs="Arial"/>
        </w:rPr>
        <w:t xml:space="preserve"> in the </w:t>
      </w:r>
      <w:r w:rsidR="1299A0F0" w:rsidRPr="00B25E2D">
        <w:rPr>
          <w:rFonts w:cs="Arial"/>
        </w:rPr>
        <w:lastRenderedPageBreak/>
        <w:t xml:space="preserve">previous section. </w:t>
      </w:r>
      <w:r w:rsidR="6CC537B0" w:rsidRPr="00E059B2">
        <w:t xml:space="preserve">Support as a </w:t>
      </w:r>
      <w:r w:rsidR="0809CA2E" w:rsidRPr="00E059B2">
        <w:t>G</w:t>
      </w:r>
      <w:r w:rsidR="07DC5CBC" w:rsidRPr="00E059B2">
        <w:t xml:space="preserve">raduate </w:t>
      </w:r>
      <w:r w:rsidR="0809CA2E" w:rsidRPr="00E059B2">
        <w:t>A</w:t>
      </w:r>
      <w:r w:rsidR="07DC5CBC" w:rsidRPr="00E059B2">
        <w:t>ssociate (GA)</w:t>
      </w:r>
      <w:r w:rsidR="6CC537B0" w:rsidRPr="00E059B2">
        <w:t xml:space="preserve"> is not guaranteed with admission to the </w:t>
      </w:r>
      <w:r w:rsidR="07DC5CBC" w:rsidRPr="00E059B2">
        <w:t xml:space="preserve">Non-thesis </w:t>
      </w:r>
      <w:r w:rsidR="6CC537B0" w:rsidRPr="00E059B2">
        <w:t xml:space="preserve">M.S. program. Any requests for </w:t>
      </w:r>
      <w:r w:rsidR="0809CA2E" w:rsidRPr="00E059B2">
        <w:t>GA</w:t>
      </w:r>
      <w:r w:rsidR="6CC537B0" w:rsidRPr="00E059B2">
        <w:t xml:space="preserve"> funding should be included </w:t>
      </w:r>
      <w:r w:rsidR="72666318" w:rsidRPr="00E059B2">
        <w:t xml:space="preserve">in the application or emailed separately </w:t>
      </w:r>
      <w:r w:rsidR="6CC537B0" w:rsidRPr="00E059B2">
        <w:t>to the G</w:t>
      </w:r>
      <w:r w:rsidR="7169A203" w:rsidRPr="00E059B2">
        <w:t>AC</w:t>
      </w:r>
      <w:r w:rsidR="6CC537B0" w:rsidRPr="00E059B2">
        <w:t xml:space="preserve"> Chair</w:t>
      </w:r>
      <w:r w:rsidR="00697EB1" w:rsidRPr="00E059B2">
        <w:t xml:space="preserve">. All GA appointments </w:t>
      </w:r>
      <w:r w:rsidR="6CC537B0" w:rsidRPr="00E059B2">
        <w:t xml:space="preserve">require approval by the Chair of </w:t>
      </w:r>
      <w:r w:rsidR="0809CA2E" w:rsidRPr="00E059B2">
        <w:t>EEOB</w:t>
      </w:r>
      <w:r w:rsidR="008B46AA" w:rsidRPr="00B25E2D">
        <w:rPr>
          <w:rFonts w:cs="Arial"/>
        </w:rPr>
        <w:t xml:space="preserve"> and contingent on the availability of funds.</w:t>
      </w:r>
    </w:p>
    <w:p w14:paraId="144447EC" w14:textId="452D59B8" w:rsidR="1BB647C2" w:rsidRPr="00B25E2D" w:rsidRDefault="69F32C30" w:rsidP="38EFBEF4">
      <w:pPr>
        <w:pStyle w:val="Heading2"/>
        <w:rPr>
          <w:rFonts w:eastAsia="Arial" w:cs="Arial"/>
        </w:rPr>
      </w:pPr>
      <w:bookmarkStart w:id="27" w:name="_Toc235534481"/>
      <w:r w:rsidRPr="483C7570">
        <w:rPr>
          <w:rFonts w:eastAsia="Arial" w:cs="Arial"/>
        </w:rPr>
        <w:t>2</w:t>
      </w:r>
      <w:r w:rsidR="32697399" w:rsidRPr="483C7570">
        <w:rPr>
          <w:rFonts w:eastAsia="Arial" w:cs="Arial"/>
        </w:rPr>
        <w:t>.4</w:t>
      </w:r>
      <w:r w:rsidR="47B4AFE4" w:rsidRPr="483C7570">
        <w:rPr>
          <w:rFonts w:eastAsia="Arial" w:cs="Arial"/>
        </w:rPr>
        <w:t xml:space="preserve"> </w:t>
      </w:r>
      <w:r w:rsidR="279DA154" w:rsidRPr="483C7570">
        <w:rPr>
          <w:rFonts w:eastAsia="Arial" w:cs="Arial"/>
        </w:rPr>
        <w:t xml:space="preserve">Admission of </w:t>
      </w:r>
      <w:r w:rsidR="694EB627" w:rsidRPr="483C7570">
        <w:rPr>
          <w:rFonts w:eastAsia="Arial" w:cs="Arial"/>
        </w:rPr>
        <w:t>N</w:t>
      </w:r>
      <w:r w:rsidR="279DA154" w:rsidRPr="483C7570">
        <w:rPr>
          <w:rFonts w:eastAsia="Arial" w:cs="Arial"/>
        </w:rPr>
        <w:t xml:space="preserve">on-EEOB </w:t>
      </w:r>
      <w:r w:rsidR="694EB627" w:rsidRPr="483C7570">
        <w:rPr>
          <w:rFonts w:eastAsia="Arial" w:cs="Arial"/>
        </w:rPr>
        <w:t>G</w:t>
      </w:r>
      <w:r w:rsidR="279DA154" w:rsidRPr="483C7570">
        <w:rPr>
          <w:rFonts w:eastAsia="Arial" w:cs="Arial"/>
        </w:rPr>
        <w:t xml:space="preserve">raduate </w:t>
      </w:r>
      <w:r w:rsidR="694EB627" w:rsidRPr="483C7570">
        <w:rPr>
          <w:rFonts w:eastAsia="Arial" w:cs="Arial"/>
        </w:rPr>
        <w:t>S</w:t>
      </w:r>
      <w:r w:rsidR="279DA154" w:rsidRPr="483C7570">
        <w:rPr>
          <w:rFonts w:eastAsia="Arial" w:cs="Arial"/>
        </w:rPr>
        <w:t xml:space="preserve">tudents as </w:t>
      </w:r>
      <w:r w:rsidR="0BDF0EEB" w:rsidRPr="483C7570">
        <w:rPr>
          <w:rFonts w:eastAsia="Arial" w:cs="Arial"/>
        </w:rPr>
        <w:t xml:space="preserve">EEOB </w:t>
      </w:r>
      <w:r w:rsidR="694EB627" w:rsidRPr="483C7570">
        <w:rPr>
          <w:rFonts w:eastAsia="Arial" w:cs="Arial"/>
        </w:rPr>
        <w:t>G</w:t>
      </w:r>
      <w:r w:rsidR="6FB53105" w:rsidRPr="483C7570">
        <w:rPr>
          <w:rFonts w:eastAsia="Arial" w:cs="Arial"/>
        </w:rPr>
        <w:t>raduate</w:t>
      </w:r>
      <w:r w:rsidR="4697452E" w:rsidRPr="483C7570">
        <w:rPr>
          <w:rFonts w:eastAsia="Arial" w:cs="Arial"/>
        </w:rPr>
        <w:t xml:space="preserve"> </w:t>
      </w:r>
      <w:r w:rsidR="694EB627" w:rsidRPr="483C7570">
        <w:rPr>
          <w:rFonts w:eastAsia="Arial" w:cs="Arial"/>
        </w:rPr>
        <w:t>S</w:t>
      </w:r>
      <w:r w:rsidR="4697452E" w:rsidRPr="483C7570">
        <w:rPr>
          <w:rFonts w:eastAsia="Arial" w:cs="Arial"/>
        </w:rPr>
        <w:t>tudent</w:t>
      </w:r>
      <w:r w:rsidR="6FB53105" w:rsidRPr="483C7570">
        <w:rPr>
          <w:rFonts w:eastAsia="Arial" w:cs="Arial"/>
        </w:rPr>
        <w:t xml:space="preserve"> </w:t>
      </w:r>
      <w:r w:rsidR="694EB627" w:rsidRPr="483C7570">
        <w:rPr>
          <w:rFonts w:eastAsia="Arial" w:cs="Arial"/>
        </w:rPr>
        <w:t>Af</w:t>
      </w:r>
      <w:r w:rsidR="6FB53105" w:rsidRPr="483C7570">
        <w:rPr>
          <w:rFonts w:eastAsia="Arial" w:cs="Arial"/>
        </w:rPr>
        <w:t>filiate</w:t>
      </w:r>
      <w:r w:rsidR="0BDF0EEB" w:rsidRPr="483C7570">
        <w:rPr>
          <w:rFonts w:eastAsia="Arial" w:cs="Arial"/>
        </w:rPr>
        <w:t>s</w:t>
      </w:r>
      <w:bookmarkEnd w:id="27"/>
    </w:p>
    <w:p w14:paraId="37C3F21C" w14:textId="77AC901A" w:rsidR="3E30B24E" w:rsidRPr="00B25E2D" w:rsidRDefault="67C57708" w:rsidP="38EFBEF4">
      <w:pPr>
        <w:rPr>
          <w:rFonts w:cs="Arial"/>
        </w:rPr>
      </w:pPr>
      <w:r w:rsidRPr="00B25E2D">
        <w:rPr>
          <w:rFonts w:cs="Arial"/>
        </w:rPr>
        <w:t>A s</w:t>
      </w:r>
      <w:r w:rsidR="7457BD0F" w:rsidRPr="00B25E2D">
        <w:rPr>
          <w:rFonts w:cs="Arial"/>
        </w:rPr>
        <w:t>tudent enrolled in a non-EEOB OSU graduate program with an Advisor who is a</w:t>
      </w:r>
      <w:r w:rsidR="062FDF07" w:rsidRPr="00B25E2D">
        <w:rPr>
          <w:rFonts w:cs="Arial"/>
        </w:rPr>
        <w:t>n EEOB Graduate Faculty</w:t>
      </w:r>
      <w:r w:rsidR="7457BD0F" w:rsidRPr="00B25E2D">
        <w:rPr>
          <w:rFonts w:cs="Arial"/>
        </w:rPr>
        <w:t xml:space="preserve"> with a 20% or greater faculty appointment in EEOB </w:t>
      </w:r>
      <w:r w:rsidR="00AC6B73" w:rsidRPr="00B25E2D">
        <w:rPr>
          <w:rFonts w:cs="Arial"/>
        </w:rPr>
        <w:t xml:space="preserve">is </w:t>
      </w:r>
      <w:r w:rsidR="6015F4B7" w:rsidRPr="00B25E2D">
        <w:rPr>
          <w:rFonts w:cs="Arial"/>
        </w:rPr>
        <w:t>eligible to be adm</w:t>
      </w:r>
      <w:r w:rsidR="55E2B450" w:rsidRPr="00B25E2D">
        <w:rPr>
          <w:rFonts w:cs="Arial"/>
        </w:rPr>
        <w:t xml:space="preserve">itted </w:t>
      </w:r>
      <w:r w:rsidR="21890F8F" w:rsidRPr="00B25E2D">
        <w:rPr>
          <w:rFonts w:cs="Arial"/>
        </w:rPr>
        <w:t xml:space="preserve">by the GAC </w:t>
      </w:r>
      <w:r w:rsidR="55E2B450" w:rsidRPr="00B25E2D">
        <w:rPr>
          <w:rFonts w:cs="Arial"/>
        </w:rPr>
        <w:t xml:space="preserve">as an </w:t>
      </w:r>
      <w:r w:rsidR="6015F4B7" w:rsidRPr="00B25E2D">
        <w:rPr>
          <w:rFonts w:cs="Arial"/>
        </w:rPr>
        <w:t xml:space="preserve">EEOB graduate student affiliate. EEOB graduate student affiliates are </w:t>
      </w:r>
      <w:r w:rsidR="790B7FC9" w:rsidRPr="00B25E2D">
        <w:rPr>
          <w:rFonts w:cs="Arial"/>
        </w:rPr>
        <w:t xml:space="preserve">eligible </w:t>
      </w:r>
      <w:r w:rsidR="0072439C" w:rsidRPr="00B25E2D">
        <w:rPr>
          <w:rFonts w:cs="Arial"/>
        </w:rPr>
        <w:t>for</w:t>
      </w:r>
      <w:r w:rsidR="790B7FC9" w:rsidRPr="00B25E2D">
        <w:rPr>
          <w:rFonts w:cs="Arial"/>
        </w:rPr>
        <w:t xml:space="preserve"> </w:t>
      </w:r>
      <w:r w:rsidR="007C39CD" w:rsidRPr="00B25E2D">
        <w:rPr>
          <w:rFonts w:cs="Arial"/>
        </w:rPr>
        <w:t xml:space="preserve">appointment as a </w:t>
      </w:r>
      <w:r w:rsidR="790B7FC9" w:rsidRPr="00B25E2D">
        <w:rPr>
          <w:rFonts w:cs="Arial"/>
        </w:rPr>
        <w:t>G</w:t>
      </w:r>
      <w:r w:rsidR="0072439C" w:rsidRPr="00B25E2D">
        <w:rPr>
          <w:rFonts w:cs="Arial"/>
        </w:rPr>
        <w:t>raduate Teaching Associate</w:t>
      </w:r>
      <w:r w:rsidR="007C39CD" w:rsidRPr="00B25E2D">
        <w:rPr>
          <w:rFonts w:cs="Arial"/>
        </w:rPr>
        <w:t xml:space="preserve"> </w:t>
      </w:r>
      <w:r w:rsidR="00DE78B6" w:rsidRPr="00B25E2D">
        <w:rPr>
          <w:rFonts w:cs="Arial"/>
        </w:rPr>
        <w:t>(GTA)</w:t>
      </w:r>
      <w:r w:rsidR="790B7FC9" w:rsidRPr="00B25E2D">
        <w:rPr>
          <w:rFonts w:cs="Arial"/>
        </w:rPr>
        <w:t xml:space="preserve"> </w:t>
      </w:r>
      <w:r w:rsidR="7457BD0F" w:rsidRPr="00B25E2D">
        <w:rPr>
          <w:rFonts w:cs="Arial"/>
        </w:rPr>
        <w:t>through the EEOB graduate program</w:t>
      </w:r>
      <w:r w:rsidR="08F51585" w:rsidRPr="00B25E2D">
        <w:rPr>
          <w:rFonts w:cs="Arial"/>
        </w:rPr>
        <w:t xml:space="preserve"> without admission to </w:t>
      </w:r>
      <w:r w:rsidR="56A04AC7" w:rsidRPr="00B25E2D">
        <w:rPr>
          <w:rFonts w:cs="Arial"/>
        </w:rPr>
        <w:t xml:space="preserve">or enrollment in </w:t>
      </w:r>
      <w:r w:rsidR="08F51585" w:rsidRPr="00B25E2D">
        <w:rPr>
          <w:rFonts w:cs="Arial"/>
        </w:rPr>
        <w:t>the EEOB M.S. or Ph.D. program</w:t>
      </w:r>
      <w:r w:rsidR="00DE78B6" w:rsidRPr="00B25E2D">
        <w:rPr>
          <w:rFonts w:cs="Arial"/>
        </w:rPr>
        <w:t>s</w:t>
      </w:r>
      <w:r w:rsidR="7457BD0F" w:rsidRPr="00B25E2D">
        <w:rPr>
          <w:rFonts w:cs="Arial"/>
        </w:rPr>
        <w:t xml:space="preserve">. </w:t>
      </w:r>
    </w:p>
    <w:p w14:paraId="634C1762" w14:textId="24CC350F" w:rsidR="00B43471" w:rsidRPr="00B25E2D" w:rsidRDefault="11D7B892" w:rsidP="38EFBEF4">
      <w:pPr>
        <w:rPr>
          <w:rFonts w:cs="Arial"/>
        </w:rPr>
      </w:pPr>
      <w:r w:rsidRPr="00B25E2D">
        <w:rPr>
          <w:rFonts w:cs="Arial"/>
        </w:rPr>
        <w:t>Students should apply to be</w:t>
      </w:r>
      <w:r w:rsidR="009525CF" w:rsidRPr="00B25E2D">
        <w:rPr>
          <w:rFonts w:cs="Arial"/>
        </w:rPr>
        <w:t>come</w:t>
      </w:r>
      <w:r w:rsidRPr="00B25E2D">
        <w:rPr>
          <w:rFonts w:cs="Arial"/>
        </w:rPr>
        <w:t xml:space="preserve"> an EEOB graduate student affiliate during their admissions process </w:t>
      </w:r>
      <w:r w:rsidR="00DE78B6" w:rsidRPr="00B25E2D">
        <w:rPr>
          <w:rFonts w:cs="Arial"/>
        </w:rPr>
        <w:t xml:space="preserve">for </w:t>
      </w:r>
      <w:r w:rsidRPr="00B25E2D">
        <w:rPr>
          <w:rFonts w:cs="Arial"/>
        </w:rPr>
        <w:t>their non-EEOB graduate program, even if they do not need a GTA appointment in the first semester of study but want the option to request a GTA appointment at any point during their graduate studies.</w:t>
      </w:r>
    </w:p>
    <w:p w14:paraId="5DDCC65F" w14:textId="042B0284" w:rsidR="00B43471" w:rsidRPr="00B25E2D" w:rsidRDefault="11D7B892" w:rsidP="38EFBEF4">
      <w:pPr>
        <w:rPr>
          <w:rFonts w:cs="Arial"/>
        </w:rPr>
      </w:pPr>
      <w:r w:rsidRPr="00B25E2D">
        <w:rPr>
          <w:rFonts w:cs="Arial"/>
        </w:rPr>
        <w:t xml:space="preserve">Applications to become an EEOB graduate student affiliate are evaluated by the EEOB GAC at the time of the EEOB admissions process along with applicants to the EEOB graduate program. </w:t>
      </w:r>
      <w:bookmarkStart w:id="28" w:name="_Int_VjL6L2cJ"/>
      <w:r w:rsidRPr="00B25E2D">
        <w:rPr>
          <w:rFonts w:cs="Arial"/>
        </w:rPr>
        <w:t>The student’s Advisor will request application materials from the Graduate Program Coordinator of the student’s graduate program and will send them to the EEOB GAC for evaluation.</w:t>
      </w:r>
      <w:bookmarkEnd w:id="28"/>
      <w:r w:rsidRPr="00B25E2D">
        <w:rPr>
          <w:rFonts w:cs="Arial"/>
        </w:rPr>
        <w:t xml:space="preserve"> Applicants recommended </w:t>
      </w:r>
      <w:r w:rsidR="008B46AA" w:rsidRPr="00B25E2D">
        <w:rPr>
          <w:rFonts w:cs="Arial"/>
        </w:rPr>
        <w:t xml:space="preserve">for affiliate status </w:t>
      </w:r>
      <w:r w:rsidRPr="00B25E2D">
        <w:rPr>
          <w:rFonts w:cs="Arial"/>
        </w:rPr>
        <w:t xml:space="preserve">by the EEOB GAC must then receive final </w:t>
      </w:r>
      <w:r w:rsidR="7451BCEC" w:rsidRPr="00B25E2D">
        <w:rPr>
          <w:rFonts w:cs="Arial"/>
        </w:rPr>
        <w:t>approval</w:t>
      </w:r>
      <w:r w:rsidRPr="00B25E2D">
        <w:rPr>
          <w:rFonts w:cs="Arial"/>
        </w:rPr>
        <w:t xml:space="preserve"> by the Chair of EEOB. All </w:t>
      </w:r>
      <w:r w:rsidR="00215A2B" w:rsidRPr="00B25E2D">
        <w:rPr>
          <w:rFonts w:cs="Arial"/>
        </w:rPr>
        <w:t>GTA</w:t>
      </w:r>
      <w:r w:rsidR="001A3D31" w:rsidRPr="00B25E2D">
        <w:rPr>
          <w:rFonts w:cs="Arial"/>
        </w:rPr>
        <w:t xml:space="preserve"> </w:t>
      </w:r>
      <w:r w:rsidRPr="00B25E2D">
        <w:rPr>
          <w:rFonts w:cs="Arial"/>
        </w:rPr>
        <w:t>appointments are subject to final approval by the Chair of EEOB and contingent on the availability of funds.</w:t>
      </w:r>
      <w:r w:rsidR="56A04AC7" w:rsidRPr="00B25E2D">
        <w:rPr>
          <w:rFonts w:cs="Arial"/>
        </w:rPr>
        <w:t xml:space="preserve"> </w:t>
      </w:r>
      <w:r w:rsidR="0022329B" w:rsidRPr="00B25E2D">
        <w:rPr>
          <w:rFonts w:cs="Arial"/>
        </w:rPr>
        <w:t>See Section 7.2 for more information.</w:t>
      </w:r>
    </w:p>
    <w:p w14:paraId="50586800" w14:textId="5F4FED42" w:rsidR="009178F6" w:rsidRPr="00B25E2D" w:rsidRDefault="6525DA15" w:rsidP="38EFBEF4">
      <w:pPr>
        <w:pStyle w:val="Heading2"/>
        <w:rPr>
          <w:rFonts w:eastAsia="Arial" w:cs="Arial"/>
        </w:rPr>
      </w:pPr>
      <w:bookmarkStart w:id="29" w:name="_Toc235534482"/>
      <w:r w:rsidRPr="483C7570">
        <w:rPr>
          <w:rFonts w:eastAsia="Arial" w:cs="Arial"/>
        </w:rPr>
        <w:t>2</w:t>
      </w:r>
      <w:r w:rsidR="20024397" w:rsidRPr="483C7570">
        <w:rPr>
          <w:rFonts w:eastAsia="Arial" w:cs="Arial"/>
        </w:rPr>
        <w:t>.</w:t>
      </w:r>
      <w:r w:rsidR="279DA154" w:rsidRPr="483C7570">
        <w:rPr>
          <w:rFonts w:eastAsia="Arial" w:cs="Arial"/>
        </w:rPr>
        <w:t xml:space="preserve">5 </w:t>
      </w:r>
      <w:r w:rsidR="79282E30" w:rsidRPr="483C7570">
        <w:rPr>
          <w:rFonts w:eastAsia="Arial" w:cs="Arial"/>
        </w:rPr>
        <w:t>Transfer</w:t>
      </w:r>
      <w:r w:rsidR="20024397" w:rsidRPr="483C7570">
        <w:rPr>
          <w:rFonts w:eastAsia="Arial" w:cs="Arial"/>
        </w:rPr>
        <w:t xml:space="preserve"> from </w:t>
      </w:r>
      <w:r w:rsidR="00E52895" w:rsidRPr="483C7570">
        <w:rPr>
          <w:rFonts w:eastAsia="Arial" w:cs="Arial"/>
        </w:rPr>
        <w:t xml:space="preserve">the Thesis or Non-thesis </w:t>
      </w:r>
      <w:r w:rsidR="20024397" w:rsidRPr="483C7570">
        <w:rPr>
          <w:rFonts w:eastAsia="Arial" w:cs="Arial"/>
        </w:rPr>
        <w:t>M</w:t>
      </w:r>
      <w:r w:rsidR="57D49DBB" w:rsidRPr="483C7570">
        <w:rPr>
          <w:rFonts w:eastAsia="Arial" w:cs="Arial"/>
        </w:rPr>
        <w:t xml:space="preserve">.S. </w:t>
      </w:r>
      <w:r w:rsidR="20024397" w:rsidRPr="483C7570">
        <w:rPr>
          <w:rFonts w:eastAsia="Arial" w:cs="Arial"/>
        </w:rPr>
        <w:t xml:space="preserve">to </w:t>
      </w:r>
      <w:r w:rsidR="2B73FD54" w:rsidRPr="483C7570">
        <w:rPr>
          <w:rFonts w:eastAsia="Arial" w:cs="Arial"/>
        </w:rPr>
        <w:t xml:space="preserve">the </w:t>
      </w:r>
      <w:r w:rsidR="20024397" w:rsidRPr="483C7570">
        <w:rPr>
          <w:rFonts w:eastAsia="Arial" w:cs="Arial"/>
        </w:rPr>
        <w:t>Ph.D.</w:t>
      </w:r>
      <w:bookmarkEnd w:id="29"/>
    </w:p>
    <w:p w14:paraId="62253318" w14:textId="4C8E88CE" w:rsidR="009178F6" w:rsidRPr="00B25E2D" w:rsidRDefault="1E2E3D24" w:rsidP="38EFBEF4">
      <w:pPr>
        <w:rPr>
          <w:rFonts w:cs="Arial"/>
        </w:rPr>
      </w:pPr>
      <w:r w:rsidRPr="00B25E2D">
        <w:rPr>
          <w:rFonts w:cs="Arial"/>
        </w:rPr>
        <w:t xml:space="preserve">Students in the </w:t>
      </w:r>
      <w:r w:rsidR="3FB242A2" w:rsidRPr="00B25E2D">
        <w:rPr>
          <w:rFonts w:cs="Arial"/>
        </w:rPr>
        <w:t xml:space="preserve">EEOB </w:t>
      </w:r>
      <w:r w:rsidR="4F90F50C" w:rsidRPr="00B25E2D">
        <w:rPr>
          <w:rFonts w:cs="Arial"/>
        </w:rPr>
        <w:t xml:space="preserve">Thesis </w:t>
      </w:r>
      <w:r w:rsidR="00CD6F39" w:rsidRPr="00B25E2D">
        <w:rPr>
          <w:rFonts w:cs="Arial"/>
        </w:rPr>
        <w:t xml:space="preserve">or </w:t>
      </w:r>
      <w:r w:rsidR="6544B9D5" w:rsidRPr="00B25E2D">
        <w:rPr>
          <w:rFonts w:cs="Arial"/>
        </w:rPr>
        <w:t>Non-</w:t>
      </w:r>
      <w:r w:rsidR="7B5E9296" w:rsidRPr="00B25E2D">
        <w:rPr>
          <w:rFonts w:cs="Arial"/>
        </w:rPr>
        <w:t xml:space="preserve">thesis </w:t>
      </w:r>
      <w:r w:rsidR="653E1C7C" w:rsidRPr="00B25E2D">
        <w:rPr>
          <w:rFonts w:cs="Arial"/>
        </w:rPr>
        <w:t>M.S.</w:t>
      </w:r>
      <w:r w:rsidR="00CD6F39" w:rsidRPr="00B25E2D">
        <w:rPr>
          <w:rFonts w:cs="Arial"/>
        </w:rPr>
        <w:t xml:space="preserve"> </w:t>
      </w:r>
      <w:r w:rsidR="00215A2B" w:rsidRPr="00B25E2D">
        <w:rPr>
          <w:rFonts w:cs="Arial"/>
        </w:rPr>
        <w:t xml:space="preserve">programs </w:t>
      </w:r>
      <w:r w:rsidR="169F04B4" w:rsidRPr="00B25E2D">
        <w:rPr>
          <w:rFonts w:cs="Arial"/>
        </w:rPr>
        <w:t xml:space="preserve">can apply to transfer to the </w:t>
      </w:r>
      <w:r w:rsidR="4D63FE79" w:rsidRPr="00B25E2D">
        <w:rPr>
          <w:rFonts w:cs="Arial"/>
        </w:rPr>
        <w:t xml:space="preserve">EEOB </w:t>
      </w:r>
      <w:r w:rsidR="169F04B4" w:rsidRPr="00B25E2D">
        <w:rPr>
          <w:rFonts w:cs="Arial"/>
        </w:rPr>
        <w:t>Ph.D. program</w:t>
      </w:r>
      <w:r w:rsidR="620F9C0A" w:rsidRPr="00B25E2D">
        <w:rPr>
          <w:rFonts w:cs="Arial"/>
        </w:rPr>
        <w:t xml:space="preserve"> without completion of the M.S. degree. </w:t>
      </w:r>
      <w:r w:rsidR="002B520F" w:rsidRPr="00B25E2D">
        <w:rPr>
          <w:rFonts w:cs="Arial"/>
        </w:rPr>
        <w:t xml:space="preserve">To be eligible for transfer, students </w:t>
      </w:r>
      <w:r w:rsidR="00AE1DE4" w:rsidRPr="00B25E2D">
        <w:rPr>
          <w:rFonts w:cs="Arial"/>
        </w:rPr>
        <w:t>must have Advisor</w:t>
      </w:r>
      <w:r w:rsidR="00210C2D" w:rsidRPr="00B25E2D">
        <w:rPr>
          <w:rFonts w:cs="Arial"/>
        </w:rPr>
        <w:t>/Co-Advisor</w:t>
      </w:r>
      <w:r w:rsidR="00AE1DE4" w:rsidRPr="00B25E2D">
        <w:rPr>
          <w:rFonts w:cs="Arial"/>
        </w:rPr>
        <w:t xml:space="preserve"> support</w:t>
      </w:r>
      <w:r w:rsidR="002B520F" w:rsidRPr="00B25E2D">
        <w:rPr>
          <w:rFonts w:cs="Arial"/>
        </w:rPr>
        <w:t>,</w:t>
      </w:r>
      <w:r w:rsidR="00AE1DE4" w:rsidRPr="00B25E2D">
        <w:rPr>
          <w:rFonts w:cs="Arial"/>
        </w:rPr>
        <w:t xml:space="preserve"> be in </w:t>
      </w:r>
      <w:r w:rsidR="002B520F" w:rsidRPr="00B25E2D">
        <w:rPr>
          <w:rFonts w:cs="Arial"/>
        </w:rPr>
        <w:t xml:space="preserve">academic </w:t>
      </w:r>
      <w:r w:rsidR="00AE1DE4" w:rsidRPr="00B25E2D">
        <w:rPr>
          <w:rFonts w:cs="Arial"/>
        </w:rPr>
        <w:t>Good Standing</w:t>
      </w:r>
      <w:r w:rsidR="002B520F" w:rsidRPr="00B25E2D">
        <w:rPr>
          <w:rFonts w:cs="Arial"/>
        </w:rPr>
        <w:t>, and be</w:t>
      </w:r>
      <w:r w:rsidR="00AE1DE4" w:rsidRPr="00B25E2D">
        <w:rPr>
          <w:rFonts w:cs="Arial"/>
        </w:rPr>
        <w:t xml:space="preserve"> making Reasonable Progress </w:t>
      </w:r>
      <w:r w:rsidR="00D85C21" w:rsidRPr="00B25E2D">
        <w:rPr>
          <w:rFonts w:cs="Arial"/>
        </w:rPr>
        <w:t xml:space="preserve">according to the standard for </w:t>
      </w:r>
      <w:r w:rsidR="00551132">
        <w:rPr>
          <w:rFonts w:cs="Arial"/>
        </w:rPr>
        <w:t>t</w:t>
      </w:r>
      <w:r w:rsidR="00D85C21" w:rsidRPr="00B25E2D">
        <w:rPr>
          <w:rFonts w:cs="Arial"/>
        </w:rPr>
        <w:t xml:space="preserve">heir current Master’s program </w:t>
      </w:r>
      <w:r w:rsidR="002B520F" w:rsidRPr="00B25E2D">
        <w:rPr>
          <w:rFonts w:cs="Arial"/>
        </w:rPr>
        <w:t>(see Section 6)</w:t>
      </w:r>
      <w:r w:rsidR="5270705A" w:rsidRPr="00B25E2D">
        <w:rPr>
          <w:rFonts w:cs="Arial"/>
        </w:rPr>
        <w:t xml:space="preserve">. </w:t>
      </w:r>
      <w:r w:rsidR="203E5C76" w:rsidRPr="00B25E2D">
        <w:rPr>
          <w:rFonts w:cs="Arial"/>
        </w:rPr>
        <w:t>Application</w:t>
      </w:r>
      <w:r w:rsidR="00EA507A" w:rsidRPr="00B25E2D">
        <w:rPr>
          <w:rFonts w:cs="Arial"/>
        </w:rPr>
        <w:t xml:space="preserve"> packets </w:t>
      </w:r>
      <w:r w:rsidR="203E5C76" w:rsidRPr="00B25E2D">
        <w:rPr>
          <w:rFonts w:cs="Arial"/>
        </w:rPr>
        <w:t>must be submitted</w:t>
      </w:r>
      <w:r w:rsidR="00EA507A" w:rsidRPr="00B25E2D">
        <w:rPr>
          <w:rFonts w:cs="Arial"/>
        </w:rPr>
        <w:t xml:space="preserve"> to the GAC Chair</w:t>
      </w:r>
      <w:r w:rsidR="203E5C76" w:rsidRPr="00B25E2D">
        <w:rPr>
          <w:rFonts w:cs="Arial"/>
        </w:rPr>
        <w:t xml:space="preserve"> before December 1 of the third autumn semester of study for </w:t>
      </w:r>
      <w:r w:rsidR="0CF45AA5" w:rsidRPr="00B25E2D">
        <w:rPr>
          <w:rFonts w:cs="Arial"/>
        </w:rPr>
        <w:t>students who start</w:t>
      </w:r>
      <w:r w:rsidR="008017B5" w:rsidRPr="00B25E2D">
        <w:rPr>
          <w:rFonts w:cs="Arial"/>
        </w:rPr>
        <w:t>ed</w:t>
      </w:r>
      <w:r w:rsidR="0CF45AA5" w:rsidRPr="00B25E2D">
        <w:rPr>
          <w:rFonts w:cs="Arial"/>
        </w:rPr>
        <w:t xml:space="preserve"> in the autumn semester or summer term, or before December 1 of the second autumn semester of study for students who start</w:t>
      </w:r>
      <w:r w:rsidR="008017B5" w:rsidRPr="00B25E2D">
        <w:rPr>
          <w:rFonts w:cs="Arial"/>
        </w:rPr>
        <w:t>ed</w:t>
      </w:r>
      <w:r w:rsidR="0CF45AA5" w:rsidRPr="00B25E2D">
        <w:rPr>
          <w:rFonts w:cs="Arial"/>
        </w:rPr>
        <w:t xml:space="preserve"> in the spring semester.</w:t>
      </w:r>
      <w:r w:rsidR="541DB371" w:rsidRPr="00B25E2D">
        <w:rPr>
          <w:rFonts w:cs="Arial"/>
        </w:rPr>
        <w:t xml:space="preserve"> If a student applies for transfer outside of the normal admission </w:t>
      </w:r>
      <w:r w:rsidR="541DB371" w:rsidRPr="00B25E2D">
        <w:rPr>
          <w:rFonts w:cs="Arial"/>
          <w:color w:val="auto"/>
        </w:rPr>
        <w:t>t</w:t>
      </w:r>
      <w:r w:rsidR="541DB371" w:rsidRPr="00B25E2D">
        <w:rPr>
          <w:rFonts w:cs="Arial"/>
        </w:rPr>
        <w:t xml:space="preserve">imeline, </w:t>
      </w:r>
      <w:r w:rsidR="61EFD496" w:rsidRPr="00B25E2D">
        <w:rPr>
          <w:rFonts w:cs="Arial"/>
        </w:rPr>
        <w:t xml:space="preserve">then </w:t>
      </w:r>
      <w:r w:rsidR="541DB371" w:rsidRPr="00B25E2D">
        <w:rPr>
          <w:rFonts w:cs="Arial"/>
        </w:rPr>
        <w:t>they might be approved for admission but not admitted immediately to the Ph.D. program.</w:t>
      </w:r>
    </w:p>
    <w:p w14:paraId="6E62BAA1" w14:textId="588F70AB" w:rsidR="00C664BE" w:rsidRPr="00B25E2D" w:rsidRDefault="00BE3EAB" w:rsidP="38EFBEF4">
      <w:pPr>
        <w:rPr>
          <w:rFonts w:cs="Arial"/>
        </w:rPr>
      </w:pPr>
      <w:r w:rsidRPr="00B25E2D">
        <w:rPr>
          <w:rFonts w:cs="Arial"/>
        </w:rPr>
        <w:t>Applications to transfer should include:</w:t>
      </w:r>
    </w:p>
    <w:p w14:paraId="4825F8F5" w14:textId="55C47FAC" w:rsidR="009178F6" w:rsidRPr="00B25E2D" w:rsidRDefault="754C4C8D" w:rsidP="00873216">
      <w:pPr>
        <w:pStyle w:val="ListParagraph"/>
        <w:numPr>
          <w:ilvl w:val="0"/>
          <w:numId w:val="24"/>
        </w:numPr>
        <w:rPr>
          <w:rFonts w:cs="Arial"/>
        </w:rPr>
      </w:pPr>
      <w:r w:rsidRPr="00B25E2D">
        <w:rPr>
          <w:rFonts w:cs="Arial"/>
        </w:rPr>
        <w:t>A l</w:t>
      </w:r>
      <w:r w:rsidR="1C6E2E58" w:rsidRPr="00B25E2D">
        <w:rPr>
          <w:rFonts w:cs="Arial"/>
        </w:rPr>
        <w:t>etter from the student</w:t>
      </w:r>
      <w:r w:rsidR="619A5228" w:rsidRPr="00B25E2D">
        <w:rPr>
          <w:rFonts w:cs="Arial"/>
        </w:rPr>
        <w:t>; explaining what they have accomplished, how their research project has now expanded, and a timeline for completion of the Ph.D. dissertation</w:t>
      </w:r>
      <w:r w:rsidR="4367FCA5" w:rsidRPr="00B25E2D">
        <w:rPr>
          <w:rFonts w:cs="Arial"/>
        </w:rPr>
        <w:t>;</w:t>
      </w:r>
    </w:p>
    <w:p w14:paraId="73CCB5A7" w14:textId="181C2341" w:rsidR="009178F6" w:rsidRPr="00B25E2D" w:rsidRDefault="385F0C61" w:rsidP="00873216">
      <w:pPr>
        <w:pStyle w:val="ListParagraph"/>
        <w:numPr>
          <w:ilvl w:val="0"/>
          <w:numId w:val="24"/>
        </w:numPr>
        <w:rPr>
          <w:rFonts w:cs="Arial"/>
        </w:rPr>
      </w:pPr>
      <w:r w:rsidRPr="00B25E2D">
        <w:rPr>
          <w:rFonts w:cs="Arial"/>
        </w:rPr>
        <w:t>A l</w:t>
      </w:r>
      <w:r w:rsidR="06DEE0E6" w:rsidRPr="00B25E2D">
        <w:rPr>
          <w:rFonts w:cs="Arial"/>
        </w:rPr>
        <w:t xml:space="preserve">etter from the </w:t>
      </w:r>
      <w:r w:rsidR="37FA4AB7" w:rsidRPr="00B25E2D">
        <w:rPr>
          <w:rFonts w:cs="Arial"/>
        </w:rPr>
        <w:t>A</w:t>
      </w:r>
      <w:r w:rsidR="06DEE0E6" w:rsidRPr="00B25E2D">
        <w:rPr>
          <w:rFonts w:cs="Arial"/>
        </w:rPr>
        <w:t>dvisor</w:t>
      </w:r>
      <w:r w:rsidR="00210C2D" w:rsidRPr="00B25E2D">
        <w:rPr>
          <w:rFonts w:cs="Arial"/>
        </w:rPr>
        <w:t xml:space="preserve"> or Co-Advisor</w:t>
      </w:r>
      <w:r w:rsidR="00AD7B76" w:rsidRPr="00B25E2D">
        <w:rPr>
          <w:rFonts w:cs="Arial"/>
        </w:rPr>
        <w:t>,</w:t>
      </w:r>
      <w:r w:rsidR="00210C2D" w:rsidRPr="00B25E2D">
        <w:rPr>
          <w:rFonts w:cs="Arial"/>
        </w:rPr>
        <w:t xml:space="preserve"> </w:t>
      </w:r>
      <w:r w:rsidR="06DEE0E6" w:rsidRPr="00B25E2D">
        <w:rPr>
          <w:rFonts w:cs="Arial"/>
        </w:rPr>
        <w:t>sent directly to the GAC Chair</w:t>
      </w:r>
      <w:r w:rsidR="00AD7B76" w:rsidRPr="00B25E2D">
        <w:rPr>
          <w:rFonts w:cs="Arial"/>
        </w:rPr>
        <w:t>,</w:t>
      </w:r>
      <w:r w:rsidR="786165E6" w:rsidRPr="00B25E2D">
        <w:rPr>
          <w:rFonts w:cs="Arial"/>
        </w:rPr>
        <w:t xml:space="preserve"> </w:t>
      </w:r>
      <w:r w:rsidR="56E54058" w:rsidRPr="00B25E2D">
        <w:rPr>
          <w:rFonts w:cs="Arial"/>
        </w:rPr>
        <w:t>describing their recommendation</w:t>
      </w:r>
      <w:r w:rsidR="786165E6" w:rsidRPr="00B25E2D">
        <w:rPr>
          <w:rFonts w:cs="Arial"/>
        </w:rPr>
        <w:t xml:space="preserve"> for the student’s transfer and expectations for how the student will be funded, starting with the first term for which the student is requesting admission to the Ph.D. program</w:t>
      </w:r>
      <w:r w:rsidR="1C929507" w:rsidRPr="00B25E2D">
        <w:rPr>
          <w:rFonts w:cs="Arial"/>
        </w:rPr>
        <w:t>;</w:t>
      </w:r>
    </w:p>
    <w:p w14:paraId="0F61C207" w14:textId="60BD306C" w:rsidR="009178F6" w:rsidRPr="00B25E2D" w:rsidRDefault="4ACDD285" w:rsidP="00873216">
      <w:pPr>
        <w:pStyle w:val="ListParagraph"/>
        <w:numPr>
          <w:ilvl w:val="0"/>
          <w:numId w:val="24"/>
        </w:numPr>
        <w:rPr>
          <w:rFonts w:cs="Arial"/>
        </w:rPr>
      </w:pPr>
      <w:r w:rsidRPr="00B25E2D">
        <w:rPr>
          <w:rFonts w:cs="Arial"/>
        </w:rPr>
        <w:t xml:space="preserve">The student’s </w:t>
      </w:r>
      <w:r w:rsidR="7C647F91" w:rsidRPr="00B25E2D">
        <w:rPr>
          <w:rFonts w:cs="Arial"/>
        </w:rPr>
        <w:t xml:space="preserve">Master’s </w:t>
      </w:r>
      <w:r w:rsidR="00FA3B30" w:rsidRPr="00B25E2D">
        <w:rPr>
          <w:rFonts w:cs="Arial"/>
        </w:rPr>
        <w:t>Research</w:t>
      </w:r>
      <w:r w:rsidR="7C647F91" w:rsidRPr="00B25E2D">
        <w:rPr>
          <w:rFonts w:cs="Arial"/>
        </w:rPr>
        <w:t xml:space="preserve"> </w:t>
      </w:r>
      <w:r w:rsidR="7B64A296" w:rsidRPr="00B25E2D">
        <w:rPr>
          <w:rFonts w:cs="Arial"/>
        </w:rPr>
        <w:t>P</w:t>
      </w:r>
      <w:r w:rsidR="7C647F91" w:rsidRPr="00B25E2D">
        <w:rPr>
          <w:rFonts w:cs="Arial"/>
        </w:rPr>
        <w:t xml:space="preserve">roposal </w:t>
      </w:r>
      <w:r w:rsidR="50A5FA5C" w:rsidRPr="00B25E2D">
        <w:rPr>
          <w:rFonts w:cs="Arial"/>
        </w:rPr>
        <w:t xml:space="preserve">that was </w:t>
      </w:r>
      <w:r w:rsidR="7C647F91" w:rsidRPr="00B25E2D">
        <w:rPr>
          <w:rFonts w:cs="Arial"/>
        </w:rPr>
        <w:t>approved by the student’s Thesis Committee</w:t>
      </w:r>
      <w:r w:rsidR="6038F9F9" w:rsidRPr="00B25E2D">
        <w:rPr>
          <w:rFonts w:cs="Arial"/>
        </w:rPr>
        <w:t>;</w:t>
      </w:r>
    </w:p>
    <w:p w14:paraId="4928F34F" w14:textId="18A1E04F" w:rsidR="6FCFE52D" w:rsidRPr="00B25E2D" w:rsidRDefault="6038F9F9" w:rsidP="00873216">
      <w:pPr>
        <w:pStyle w:val="ListParagraph"/>
        <w:numPr>
          <w:ilvl w:val="0"/>
          <w:numId w:val="24"/>
        </w:numPr>
        <w:rPr>
          <w:rFonts w:cs="Arial"/>
        </w:rPr>
      </w:pPr>
      <w:bookmarkStart w:id="30" w:name="_Int_EeTUOJ3j"/>
      <w:r w:rsidRPr="00B25E2D">
        <w:rPr>
          <w:rFonts w:cs="Arial"/>
        </w:rPr>
        <w:t>The student’s original application materials for the Master’s program in EEOB;</w:t>
      </w:r>
      <w:bookmarkEnd w:id="30"/>
    </w:p>
    <w:p w14:paraId="62A8AE05" w14:textId="1BCF9985" w:rsidR="6FCFE52D" w:rsidRPr="00B25E2D" w:rsidRDefault="6038F9F9" w:rsidP="00873216">
      <w:pPr>
        <w:pStyle w:val="ListParagraph"/>
        <w:numPr>
          <w:ilvl w:val="0"/>
          <w:numId w:val="24"/>
        </w:numPr>
        <w:rPr>
          <w:rFonts w:cs="Arial"/>
        </w:rPr>
      </w:pPr>
      <w:r w:rsidRPr="00B25E2D">
        <w:rPr>
          <w:rFonts w:cs="Arial"/>
        </w:rPr>
        <w:t>The student’s current CV;</w:t>
      </w:r>
    </w:p>
    <w:p w14:paraId="7B661576" w14:textId="1F2E0F53" w:rsidR="6FCFE52D" w:rsidRPr="00B25E2D" w:rsidRDefault="6038F9F9" w:rsidP="00873216">
      <w:pPr>
        <w:pStyle w:val="ListParagraph"/>
        <w:numPr>
          <w:ilvl w:val="0"/>
          <w:numId w:val="24"/>
        </w:numPr>
        <w:rPr>
          <w:rFonts w:cs="Arial"/>
        </w:rPr>
      </w:pPr>
      <w:r w:rsidRPr="00B25E2D">
        <w:rPr>
          <w:rFonts w:cs="Arial"/>
        </w:rPr>
        <w:t>The student's most recent Graduate Student Activity Report;</w:t>
      </w:r>
    </w:p>
    <w:p w14:paraId="77069F8C" w14:textId="4E76B2C6" w:rsidR="4CCC3659" w:rsidRPr="00B25E2D" w:rsidRDefault="7333FD53" w:rsidP="00873216">
      <w:pPr>
        <w:pStyle w:val="ListParagraph"/>
        <w:numPr>
          <w:ilvl w:val="0"/>
          <w:numId w:val="24"/>
        </w:numPr>
        <w:rPr>
          <w:rFonts w:cs="Arial"/>
        </w:rPr>
      </w:pPr>
      <w:r w:rsidRPr="00B25E2D">
        <w:rPr>
          <w:rFonts w:cs="Arial"/>
          <w:i/>
          <w:iCs/>
        </w:rPr>
        <w:t xml:space="preserve">For applicants applying </w:t>
      </w:r>
      <w:r w:rsidR="2EBB3234" w:rsidRPr="00B25E2D">
        <w:rPr>
          <w:rFonts w:cs="Arial"/>
          <w:i/>
          <w:iCs/>
        </w:rPr>
        <w:t xml:space="preserve">before the fourth </w:t>
      </w:r>
      <w:r w:rsidRPr="00B25E2D">
        <w:rPr>
          <w:rFonts w:cs="Arial"/>
          <w:i/>
          <w:iCs/>
        </w:rPr>
        <w:t>semester of M.S. study:</w:t>
      </w:r>
      <w:r w:rsidR="21A1D43F" w:rsidRPr="00B25E2D">
        <w:rPr>
          <w:rFonts w:cs="Arial"/>
        </w:rPr>
        <w:t xml:space="preserve"> </w:t>
      </w:r>
      <w:r w:rsidRPr="00B25E2D">
        <w:rPr>
          <w:rFonts w:cs="Arial"/>
        </w:rPr>
        <w:t xml:space="preserve">evidence of having started a research project. </w:t>
      </w:r>
    </w:p>
    <w:p w14:paraId="470E9100" w14:textId="31E24DCA" w:rsidR="4CCC3659" w:rsidRPr="00B25E2D" w:rsidRDefault="36460332" w:rsidP="00873216">
      <w:pPr>
        <w:pStyle w:val="ListParagraph"/>
        <w:numPr>
          <w:ilvl w:val="0"/>
          <w:numId w:val="24"/>
        </w:numPr>
        <w:rPr>
          <w:rFonts w:cs="Arial"/>
        </w:rPr>
      </w:pPr>
      <w:r w:rsidRPr="00B25E2D">
        <w:rPr>
          <w:rFonts w:cs="Arial"/>
          <w:i/>
          <w:iCs/>
        </w:rPr>
        <w:lastRenderedPageBreak/>
        <w:t>For applicants applying after the fourth semester of M.S. study:</w:t>
      </w:r>
      <w:r w:rsidRPr="00B25E2D">
        <w:rPr>
          <w:rFonts w:cs="Arial"/>
          <w:b/>
          <w:bCs/>
          <w:i/>
          <w:iCs/>
        </w:rPr>
        <w:t xml:space="preserve"> </w:t>
      </w:r>
      <w:r w:rsidR="658541D8" w:rsidRPr="00B25E2D">
        <w:rPr>
          <w:rFonts w:cs="Arial"/>
        </w:rPr>
        <w:t xml:space="preserve">a </w:t>
      </w:r>
      <w:r w:rsidRPr="00B25E2D">
        <w:rPr>
          <w:rFonts w:cs="Arial"/>
        </w:rPr>
        <w:t xml:space="preserve">completed product based on the student’s research </w:t>
      </w:r>
      <w:r w:rsidR="5EE9A73C" w:rsidRPr="00B25E2D">
        <w:rPr>
          <w:rFonts w:cs="Arial"/>
        </w:rPr>
        <w:t>(</w:t>
      </w:r>
      <w:r w:rsidRPr="00B25E2D">
        <w:rPr>
          <w:rFonts w:cs="Arial"/>
        </w:rPr>
        <w:t>a Master's Thesis, a presentation of their research at a meeting, or a manuscript being prepared or submitted for publication</w:t>
      </w:r>
      <w:r w:rsidR="3EB0CF03" w:rsidRPr="00B25E2D">
        <w:rPr>
          <w:rFonts w:cs="Arial"/>
        </w:rPr>
        <w:t>).</w:t>
      </w:r>
    </w:p>
    <w:p w14:paraId="392BD6C2" w14:textId="2B260A2B" w:rsidR="0068689D" w:rsidRPr="00B25E2D" w:rsidRDefault="26EE19CC" w:rsidP="38EFBEF4">
      <w:pPr>
        <w:rPr>
          <w:rFonts w:cs="Arial"/>
        </w:rPr>
      </w:pPr>
      <w:r w:rsidRPr="00B25E2D">
        <w:rPr>
          <w:rFonts w:cs="Arial"/>
        </w:rPr>
        <w:t>The</w:t>
      </w:r>
      <w:r w:rsidR="3510BFB3" w:rsidRPr="00B25E2D">
        <w:rPr>
          <w:rFonts w:cs="Arial"/>
        </w:rPr>
        <w:t xml:space="preserve"> GAC</w:t>
      </w:r>
      <w:r w:rsidRPr="00B25E2D">
        <w:rPr>
          <w:rFonts w:cs="Arial"/>
        </w:rPr>
        <w:t xml:space="preserve"> Chair will distribute the </w:t>
      </w:r>
      <w:r w:rsidR="13D9BA3A" w:rsidRPr="00B25E2D">
        <w:rPr>
          <w:rFonts w:cs="Arial"/>
        </w:rPr>
        <w:t>application documents to the</w:t>
      </w:r>
      <w:r w:rsidRPr="00B25E2D">
        <w:rPr>
          <w:rFonts w:cs="Arial"/>
        </w:rPr>
        <w:t xml:space="preserve"> GAC </w:t>
      </w:r>
      <w:r w:rsidR="7D367973" w:rsidRPr="00B25E2D">
        <w:rPr>
          <w:rFonts w:cs="Arial"/>
        </w:rPr>
        <w:t xml:space="preserve">members </w:t>
      </w:r>
      <w:r w:rsidRPr="00B25E2D">
        <w:rPr>
          <w:rFonts w:cs="Arial"/>
        </w:rPr>
        <w:t xml:space="preserve">and the GSC Chair. </w:t>
      </w:r>
      <w:r w:rsidR="714B3876" w:rsidRPr="00B25E2D">
        <w:rPr>
          <w:rFonts w:cs="Arial"/>
        </w:rPr>
        <w:t>The GAC will review the application and vote on whether to approve the transfer. I</w:t>
      </w:r>
      <w:r w:rsidRPr="00B25E2D">
        <w:rPr>
          <w:rFonts w:cs="Arial"/>
        </w:rPr>
        <w:t>f the decision is favorable, the GAC Chair will forward a recommendation to the Chair of EEOB, who makes the final decision</w:t>
      </w:r>
      <w:r w:rsidR="33B64EBF" w:rsidRPr="00B25E2D">
        <w:rPr>
          <w:rFonts w:cs="Arial"/>
        </w:rPr>
        <w:t>,</w:t>
      </w:r>
      <w:r w:rsidRPr="00B25E2D">
        <w:rPr>
          <w:rFonts w:cs="Arial"/>
        </w:rPr>
        <w:t xml:space="preserve"> </w:t>
      </w:r>
      <w:r w:rsidR="00B72529" w:rsidRPr="00B25E2D">
        <w:rPr>
          <w:rFonts w:cs="Arial"/>
        </w:rPr>
        <w:t>contingent on available funding.</w:t>
      </w:r>
      <w:r w:rsidRPr="00B25E2D">
        <w:rPr>
          <w:rFonts w:cs="Arial"/>
        </w:rPr>
        <w:t xml:space="preserve"> </w:t>
      </w:r>
      <w:r w:rsidR="00F04310" w:rsidRPr="00B25E2D">
        <w:rPr>
          <w:rFonts w:cs="Arial"/>
        </w:rPr>
        <w:t>A</w:t>
      </w:r>
      <w:r w:rsidR="7456EEEC" w:rsidRPr="00B25E2D">
        <w:rPr>
          <w:rFonts w:cs="Arial"/>
        </w:rPr>
        <w:t>fter a transfer has been approved, the student must complete the Transfer of Graduate Program</w:t>
      </w:r>
      <w:r w:rsidR="00F922A7" w:rsidRPr="00B25E2D">
        <w:rPr>
          <w:rFonts w:cs="Arial"/>
        </w:rPr>
        <w:t xml:space="preserve"> process through the Graduate School</w:t>
      </w:r>
      <w:r w:rsidR="7456EEEC" w:rsidRPr="00B25E2D">
        <w:rPr>
          <w:rFonts w:cs="Arial"/>
        </w:rPr>
        <w:t>.</w:t>
      </w:r>
    </w:p>
    <w:p w14:paraId="348213F5" w14:textId="168D18B5" w:rsidR="68C2CFE4" w:rsidRPr="00B25E2D" w:rsidRDefault="1308ADBD" w:rsidP="38EFBEF4">
      <w:pPr>
        <w:rPr>
          <w:rFonts w:cs="Arial"/>
        </w:rPr>
      </w:pPr>
      <w:r w:rsidRPr="00B25E2D">
        <w:rPr>
          <w:rFonts w:cs="Arial"/>
        </w:rPr>
        <w:t>Upon transfer to the Ph.D.</w:t>
      </w:r>
      <w:r w:rsidR="00D85C21" w:rsidRPr="00B25E2D">
        <w:rPr>
          <w:rFonts w:cs="Arial"/>
        </w:rPr>
        <w:t xml:space="preserve"> program</w:t>
      </w:r>
      <w:r w:rsidRPr="00B25E2D">
        <w:rPr>
          <w:rFonts w:cs="Arial"/>
        </w:rPr>
        <w:t xml:space="preserve">, </w:t>
      </w:r>
      <w:r w:rsidR="537802CF" w:rsidRPr="00B25E2D">
        <w:rPr>
          <w:rFonts w:cs="Arial"/>
        </w:rPr>
        <w:t xml:space="preserve">the </w:t>
      </w:r>
      <w:r w:rsidRPr="00B25E2D">
        <w:rPr>
          <w:rFonts w:cs="Arial"/>
        </w:rPr>
        <w:t>time limit for completion cannot exceed six years</w:t>
      </w:r>
      <w:r w:rsidR="067ED4FC" w:rsidRPr="00B25E2D">
        <w:rPr>
          <w:rFonts w:cs="Arial"/>
        </w:rPr>
        <w:t>,</w:t>
      </w:r>
      <w:r w:rsidRPr="00B25E2D">
        <w:rPr>
          <w:rFonts w:cs="Arial"/>
        </w:rPr>
        <w:t xml:space="preserve"> including time as a Master’s student in EEOB. In addition, the student’s Candidacy Examination must be completed by the end of the third </w:t>
      </w:r>
      <w:r w:rsidR="0F7F37B7" w:rsidRPr="00B25E2D">
        <w:rPr>
          <w:rFonts w:cs="Arial"/>
        </w:rPr>
        <w:t xml:space="preserve">calendar </w:t>
      </w:r>
      <w:r w:rsidRPr="00B25E2D">
        <w:rPr>
          <w:rFonts w:cs="Arial"/>
        </w:rPr>
        <w:t>year</w:t>
      </w:r>
      <w:r w:rsidR="5BF7B52D" w:rsidRPr="00B25E2D">
        <w:rPr>
          <w:rFonts w:cs="Arial"/>
        </w:rPr>
        <w:t xml:space="preserve"> since entering </w:t>
      </w:r>
      <w:r w:rsidR="1B7EAC9E" w:rsidRPr="00B25E2D">
        <w:rPr>
          <w:rFonts w:cs="Arial"/>
        </w:rPr>
        <w:t>the graduate program (including the time as a Master’s student)</w:t>
      </w:r>
      <w:r w:rsidRPr="00B25E2D">
        <w:rPr>
          <w:rFonts w:cs="Arial"/>
        </w:rPr>
        <w:t>, consistent with students admitted directly to the Ph.D. program.</w:t>
      </w:r>
    </w:p>
    <w:p w14:paraId="7C7D0FEE" w14:textId="4411B97D" w:rsidR="0007500A" w:rsidRPr="00B25E2D" w:rsidRDefault="6BF5A701" w:rsidP="38EFBEF4">
      <w:pPr>
        <w:pStyle w:val="Heading2"/>
        <w:rPr>
          <w:rFonts w:eastAsia="Arial" w:cs="Arial"/>
        </w:rPr>
      </w:pPr>
      <w:bookmarkStart w:id="31" w:name="_Toc235534483"/>
      <w:r w:rsidRPr="483C7570">
        <w:rPr>
          <w:rFonts w:eastAsia="Arial" w:cs="Arial"/>
        </w:rPr>
        <w:t>2.6</w:t>
      </w:r>
      <w:r w:rsidR="73D98EC5" w:rsidRPr="483C7570">
        <w:rPr>
          <w:rFonts w:eastAsia="Arial" w:cs="Arial"/>
        </w:rPr>
        <w:t xml:space="preserve"> Transfer from the Ph.D. </w:t>
      </w:r>
      <w:r w:rsidR="0EF8116B" w:rsidRPr="483C7570">
        <w:rPr>
          <w:rFonts w:eastAsia="Arial" w:cs="Arial"/>
        </w:rPr>
        <w:t>P</w:t>
      </w:r>
      <w:r w:rsidR="73D98EC5" w:rsidRPr="483C7570">
        <w:rPr>
          <w:rFonts w:eastAsia="Arial" w:cs="Arial"/>
        </w:rPr>
        <w:t xml:space="preserve">rogram to the </w:t>
      </w:r>
      <w:r w:rsidR="08CBA637" w:rsidRPr="483C7570">
        <w:rPr>
          <w:rFonts w:eastAsia="Arial" w:cs="Arial"/>
        </w:rPr>
        <w:t xml:space="preserve">Thesis </w:t>
      </w:r>
      <w:r w:rsidR="73D98EC5" w:rsidRPr="483C7570">
        <w:rPr>
          <w:rFonts w:eastAsia="Arial" w:cs="Arial"/>
        </w:rPr>
        <w:t>M.S</w:t>
      </w:r>
      <w:r w:rsidR="08CBA637" w:rsidRPr="483C7570">
        <w:rPr>
          <w:rFonts w:eastAsia="Arial" w:cs="Arial"/>
        </w:rPr>
        <w:t>.</w:t>
      </w:r>
      <w:bookmarkEnd w:id="31"/>
    </w:p>
    <w:p w14:paraId="784E14C3" w14:textId="2D05BAE4" w:rsidR="0007500A" w:rsidRPr="00E059B2" w:rsidRDefault="7EAD5AB4" w:rsidP="00E059B2">
      <w:r w:rsidRPr="00B25E2D">
        <w:rPr>
          <w:rFonts w:cs="Arial"/>
        </w:rPr>
        <w:t>Students enrolled in the EEOB Ph.D</w:t>
      </w:r>
      <w:r w:rsidR="009E7CF9" w:rsidRPr="00B25E2D">
        <w:rPr>
          <w:rFonts w:cs="Arial"/>
        </w:rPr>
        <w:t>.</w:t>
      </w:r>
      <w:r w:rsidRPr="00B25E2D">
        <w:rPr>
          <w:rFonts w:cs="Arial"/>
        </w:rPr>
        <w:t xml:space="preserve"> program can apply to transfer to the EEOB</w:t>
      </w:r>
      <w:r w:rsidR="33A48EA7" w:rsidRPr="00B25E2D">
        <w:rPr>
          <w:rFonts w:cs="Arial"/>
        </w:rPr>
        <w:t xml:space="preserve"> Thesis </w:t>
      </w:r>
      <w:r w:rsidRPr="00B25E2D">
        <w:rPr>
          <w:rFonts w:cs="Arial"/>
        </w:rPr>
        <w:t xml:space="preserve">M.S. program. </w:t>
      </w:r>
      <w:r w:rsidR="3B671CB5" w:rsidRPr="00B25E2D">
        <w:rPr>
          <w:rFonts w:cs="Arial"/>
        </w:rPr>
        <w:t xml:space="preserve">To </w:t>
      </w:r>
      <w:r w:rsidR="003F582C" w:rsidRPr="00B25E2D">
        <w:rPr>
          <w:rFonts w:cs="Arial"/>
        </w:rPr>
        <w:t>be eligible</w:t>
      </w:r>
      <w:r w:rsidR="3B671CB5" w:rsidRPr="00B25E2D">
        <w:rPr>
          <w:rFonts w:cs="Arial"/>
        </w:rPr>
        <w:t xml:space="preserve"> for transfer, a student must have </w:t>
      </w:r>
      <w:r w:rsidRPr="00B25E2D">
        <w:rPr>
          <w:rFonts w:cs="Arial"/>
        </w:rPr>
        <w:t>Advisor</w:t>
      </w:r>
      <w:r w:rsidR="00E73663" w:rsidRPr="00B25E2D">
        <w:rPr>
          <w:rFonts w:cs="Arial"/>
        </w:rPr>
        <w:t>/Co-Advisor</w:t>
      </w:r>
      <w:r w:rsidRPr="00B25E2D">
        <w:rPr>
          <w:rFonts w:cs="Arial"/>
        </w:rPr>
        <w:t xml:space="preserve"> approv</w:t>
      </w:r>
      <w:r w:rsidR="3B671CB5" w:rsidRPr="00B25E2D">
        <w:rPr>
          <w:rFonts w:cs="Arial"/>
        </w:rPr>
        <w:t>al</w:t>
      </w:r>
      <w:r w:rsidR="4C938EC4" w:rsidRPr="00B25E2D">
        <w:rPr>
          <w:rFonts w:cs="Arial"/>
        </w:rPr>
        <w:t xml:space="preserve">, </w:t>
      </w:r>
      <w:r w:rsidR="3B671CB5" w:rsidRPr="00B25E2D">
        <w:rPr>
          <w:rFonts w:cs="Arial"/>
        </w:rPr>
        <w:t xml:space="preserve">be in </w:t>
      </w:r>
      <w:r w:rsidR="009851F9" w:rsidRPr="00B25E2D">
        <w:rPr>
          <w:rFonts w:cs="Arial"/>
        </w:rPr>
        <w:t xml:space="preserve">academic </w:t>
      </w:r>
      <w:r w:rsidRPr="00B25E2D">
        <w:rPr>
          <w:rFonts w:cs="Arial"/>
        </w:rPr>
        <w:t>Good Standing</w:t>
      </w:r>
      <w:r w:rsidR="4C938EC4" w:rsidRPr="00B25E2D">
        <w:rPr>
          <w:rFonts w:cs="Arial"/>
        </w:rPr>
        <w:t xml:space="preserve">, </w:t>
      </w:r>
      <w:r w:rsidRPr="00B25E2D">
        <w:rPr>
          <w:rFonts w:cs="Arial"/>
        </w:rPr>
        <w:t>and</w:t>
      </w:r>
      <w:r w:rsidR="4C938EC4" w:rsidRPr="00B25E2D">
        <w:rPr>
          <w:rFonts w:cs="Arial"/>
        </w:rPr>
        <w:t xml:space="preserve"> </w:t>
      </w:r>
      <w:r w:rsidR="3B671CB5" w:rsidRPr="00B25E2D">
        <w:rPr>
          <w:rFonts w:cs="Arial"/>
        </w:rPr>
        <w:t>be</w:t>
      </w:r>
      <w:r w:rsidRPr="00B25E2D">
        <w:rPr>
          <w:rFonts w:cs="Arial"/>
        </w:rPr>
        <w:t xml:space="preserve"> making Reasonable Progress</w:t>
      </w:r>
      <w:r w:rsidR="009851F9" w:rsidRPr="00B25E2D">
        <w:rPr>
          <w:rFonts w:cs="Arial"/>
        </w:rPr>
        <w:t xml:space="preserve"> according to the standard for the Thesis M.S.</w:t>
      </w:r>
      <w:r w:rsidR="003F582C" w:rsidRPr="00B25E2D">
        <w:rPr>
          <w:rFonts w:cs="Arial"/>
        </w:rPr>
        <w:t xml:space="preserve"> (see Section 6)</w:t>
      </w:r>
      <w:r w:rsidRPr="00B25E2D">
        <w:rPr>
          <w:rFonts w:cs="Arial"/>
        </w:rPr>
        <w:t xml:space="preserve">. </w:t>
      </w:r>
      <w:r w:rsidRPr="00E059B2">
        <w:t xml:space="preserve">Students wishing to transfer from the EEOB Ph.D. to the </w:t>
      </w:r>
      <w:r w:rsidR="33A48EA7" w:rsidRPr="00E059B2">
        <w:t xml:space="preserve">EEOB Thesis </w:t>
      </w:r>
      <w:r w:rsidRPr="00E059B2">
        <w:t>M.S. program should submit a letter to the GSC Chair, explaining the rationale for the transfer.</w:t>
      </w:r>
    </w:p>
    <w:p w14:paraId="18BFB68A" w14:textId="5C5DA350" w:rsidR="0007500A" w:rsidRPr="00B25E2D" w:rsidRDefault="7EAD5AB4" w:rsidP="00E059B2">
      <w:pPr>
        <w:rPr>
          <w:rFonts w:cs="Arial"/>
        </w:rPr>
      </w:pPr>
      <w:r w:rsidRPr="00E059B2">
        <w:t xml:space="preserve">Upon transfer to the </w:t>
      </w:r>
      <w:r w:rsidR="00D85C21" w:rsidRPr="00E059B2">
        <w:t xml:space="preserve">Thesis </w:t>
      </w:r>
      <w:r w:rsidRPr="00E059B2">
        <w:t>M</w:t>
      </w:r>
      <w:r w:rsidR="00D85C21" w:rsidRPr="00E059B2">
        <w:t>aster’s program</w:t>
      </w:r>
      <w:r w:rsidRPr="00E059B2">
        <w:t xml:space="preserve">, the time limit for completion cannot exceed three years including time as a Ph.D. student in EEOB, </w:t>
      </w:r>
      <w:r w:rsidR="0067481A" w:rsidRPr="00E059B2">
        <w:t>consistent with</w:t>
      </w:r>
      <w:r w:rsidRPr="00E059B2">
        <w:t xml:space="preserve"> students admitted </w:t>
      </w:r>
      <w:r w:rsidR="68F0FC46" w:rsidRPr="00E059B2">
        <w:t>directly</w:t>
      </w:r>
      <w:r w:rsidRPr="00E059B2">
        <w:t xml:space="preserve"> to the </w:t>
      </w:r>
      <w:r w:rsidR="00181DAC" w:rsidRPr="00E059B2">
        <w:t xml:space="preserve">Thesis </w:t>
      </w:r>
      <w:r w:rsidRPr="00E059B2">
        <w:t>M.S.</w:t>
      </w:r>
      <w:r w:rsidR="00181DAC" w:rsidRPr="00E059B2">
        <w:t xml:space="preserve"> </w:t>
      </w:r>
      <w:r w:rsidRPr="00E059B2">
        <w:t xml:space="preserve">program. Transfers approved after the third year extend the time limit one additional </w:t>
      </w:r>
      <w:r w:rsidR="00D33D6C" w:rsidRPr="00E059B2">
        <w:t>semester unless</w:t>
      </w:r>
      <w:r w:rsidRPr="00E059B2">
        <w:t xml:space="preserve"> more time is requested by the student and approved by the GSC. </w:t>
      </w:r>
      <w:r w:rsidR="004B4407" w:rsidRPr="00E059B2">
        <w:t>Requests for additional GA funding should be included in the transfer request letter to the GSC Chair and will require approval by the GSC and Chair of EEOB, conditional on available funding.</w:t>
      </w:r>
    </w:p>
    <w:p w14:paraId="4C02576D" w14:textId="656847E0" w:rsidR="00A939E6" w:rsidRPr="00B25E2D" w:rsidRDefault="6BF5A701" w:rsidP="38EFBEF4">
      <w:pPr>
        <w:pStyle w:val="Heading2"/>
        <w:rPr>
          <w:rFonts w:eastAsia="Arial" w:cs="Arial"/>
        </w:rPr>
      </w:pPr>
      <w:bookmarkStart w:id="32" w:name="_Toc235534484"/>
      <w:r w:rsidRPr="483C7570">
        <w:rPr>
          <w:rFonts w:eastAsia="Arial" w:cs="Arial"/>
        </w:rPr>
        <w:t>2.7</w:t>
      </w:r>
      <w:r w:rsidR="3B677A4F" w:rsidRPr="483C7570">
        <w:rPr>
          <w:rFonts w:eastAsia="Arial" w:cs="Arial"/>
        </w:rPr>
        <w:t xml:space="preserve"> Transfer from the Thesis M.S.</w:t>
      </w:r>
      <w:r w:rsidR="00E52895" w:rsidRPr="483C7570">
        <w:rPr>
          <w:rFonts w:eastAsia="Arial" w:cs="Arial"/>
        </w:rPr>
        <w:t xml:space="preserve"> or </w:t>
      </w:r>
      <w:r w:rsidR="3B677A4F" w:rsidRPr="483C7570">
        <w:rPr>
          <w:rFonts w:eastAsia="Arial" w:cs="Arial"/>
        </w:rPr>
        <w:t xml:space="preserve">Ph.D. to the </w:t>
      </w:r>
      <w:r w:rsidR="00E3D7AC" w:rsidRPr="483C7570">
        <w:rPr>
          <w:rFonts w:eastAsia="Arial" w:cs="Arial"/>
        </w:rPr>
        <w:t xml:space="preserve">Non-thesis </w:t>
      </w:r>
      <w:r w:rsidR="3B677A4F" w:rsidRPr="483C7570">
        <w:rPr>
          <w:rFonts w:eastAsia="Arial" w:cs="Arial"/>
        </w:rPr>
        <w:t>M.S.</w:t>
      </w:r>
      <w:bookmarkEnd w:id="32"/>
      <w:r w:rsidR="5A086266" w:rsidRPr="483C7570">
        <w:rPr>
          <w:rFonts w:eastAsia="Arial" w:cs="Arial"/>
        </w:rPr>
        <w:t xml:space="preserve"> </w:t>
      </w:r>
    </w:p>
    <w:p w14:paraId="4CE52C87" w14:textId="32F15A06" w:rsidR="00682B8A" w:rsidRPr="00E059B2" w:rsidRDefault="4C6C80C0" w:rsidP="00E059B2">
      <w:r w:rsidRPr="00E059B2">
        <w:t xml:space="preserve">Students wishing to transfer from the EEOB </w:t>
      </w:r>
      <w:r w:rsidR="68C395D5" w:rsidRPr="00E059B2">
        <w:t xml:space="preserve">Thesis </w:t>
      </w:r>
      <w:r w:rsidRPr="00E059B2">
        <w:t xml:space="preserve">M.S. </w:t>
      </w:r>
      <w:r w:rsidR="01080EFA" w:rsidRPr="00E059B2">
        <w:t xml:space="preserve">program </w:t>
      </w:r>
      <w:r w:rsidRPr="00E059B2">
        <w:t>or the EEOB Ph.D.</w:t>
      </w:r>
      <w:r w:rsidR="01080EFA" w:rsidRPr="00E059B2">
        <w:t xml:space="preserve"> program</w:t>
      </w:r>
      <w:r w:rsidRPr="00E059B2">
        <w:t xml:space="preserve"> to the</w:t>
      </w:r>
      <w:r w:rsidR="01080EFA" w:rsidRPr="00E059B2">
        <w:t xml:space="preserve"> EEOB Non-thesis</w:t>
      </w:r>
      <w:r w:rsidRPr="00E059B2">
        <w:t xml:space="preserve"> M.S.</w:t>
      </w:r>
      <w:r w:rsidR="5CE4A0F2" w:rsidRPr="00E059B2">
        <w:t xml:space="preserve"> </w:t>
      </w:r>
      <w:r w:rsidRPr="00E059B2">
        <w:t xml:space="preserve">program should submit a letter to the GSC Chair, explaining the rationale for the transfer. </w:t>
      </w:r>
      <w:r w:rsidR="0B7491DF" w:rsidRPr="00B25E2D">
        <w:rPr>
          <w:rFonts w:cs="Arial"/>
        </w:rPr>
        <w:t xml:space="preserve">To </w:t>
      </w:r>
      <w:r w:rsidR="00CE3080" w:rsidRPr="00B25E2D">
        <w:rPr>
          <w:rFonts w:cs="Arial"/>
        </w:rPr>
        <w:t>be eligible</w:t>
      </w:r>
      <w:r w:rsidR="0B7491DF" w:rsidRPr="00B25E2D">
        <w:rPr>
          <w:rFonts w:cs="Arial"/>
        </w:rPr>
        <w:t xml:space="preserve"> for transfer, a student must have Advisor</w:t>
      </w:r>
      <w:r w:rsidR="003049AF" w:rsidRPr="00B25E2D">
        <w:rPr>
          <w:rFonts w:cs="Arial"/>
        </w:rPr>
        <w:t>/Co-</w:t>
      </w:r>
      <w:r w:rsidR="0B7491DF" w:rsidRPr="00B25E2D">
        <w:rPr>
          <w:rFonts w:cs="Arial"/>
        </w:rPr>
        <w:t>Advisor approval, be in</w:t>
      </w:r>
      <w:r w:rsidR="009851F9" w:rsidRPr="00B25E2D">
        <w:rPr>
          <w:rFonts w:cs="Arial"/>
        </w:rPr>
        <w:t xml:space="preserve"> academic</w:t>
      </w:r>
      <w:r w:rsidR="0B7491DF" w:rsidRPr="00B25E2D">
        <w:rPr>
          <w:rFonts w:cs="Arial"/>
        </w:rPr>
        <w:t xml:space="preserve"> Good Standing, and be making Reasonable Progress</w:t>
      </w:r>
      <w:r w:rsidR="43F0B1C0" w:rsidRPr="00B25E2D">
        <w:rPr>
          <w:rFonts w:cs="Arial"/>
        </w:rPr>
        <w:t xml:space="preserve"> </w:t>
      </w:r>
      <w:r w:rsidR="009851F9" w:rsidRPr="00B25E2D">
        <w:rPr>
          <w:rFonts w:cs="Arial"/>
        </w:rPr>
        <w:t>according to the</w:t>
      </w:r>
      <w:r w:rsidR="43F0B1C0" w:rsidRPr="00B25E2D">
        <w:rPr>
          <w:rFonts w:cs="Arial"/>
        </w:rPr>
        <w:t xml:space="preserve"> standards for the Non-thesis M</w:t>
      </w:r>
      <w:r w:rsidR="009851F9" w:rsidRPr="00B25E2D">
        <w:rPr>
          <w:rFonts w:cs="Arial"/>
        </w:rPr>
        <w:t>aster’s degree (see Section 6).</w:t>
      </w:r>
      <w:r w:rsidR="67AD8B30" w:rsidRPr="00B25E2D">
        <w:rPr>
          <w:rFonts w:cs="Arial"/>
        </w:rPr>
        <w:t xml:space="preserve"> </w:t>
      </w:r>
      <w:r w:rsidRPr="00E059B2">
        <w:t xml:space="preserve">Students who </w:t>
      </w:r>
      <w:r w:rsidR="0B7491DF" w:rsidRPr="00E059B2">
        <w:t>transfer</w:t>
      </w:r>
      <w:r w:rsidRPr="00E059B2">
        <w:t xml:space="preserve"> to</w:t>
      </w:r>
      <w:r w:rsidR="7937DC2E" w:rsidRPr="00E059B2">
        <w:t xml:space="preserve"> the EEOB Non-thesis</w:t>
      </w:r>
      <w:r w:rsidRPr="00E059B2">
        <w:t xml:space="preserve"> M.S. </w:t>
      </w:r>
      <w:r w:rsidR="7937DC2E" w:rsidRPr="00E059B2">
        <w:t xml:space="preserve">program </w:t>
      </w:r>
      <w:r w:rsidRPr="00E059B2">
        <w:t xml:space="preserve">are expected to complete </w:t>
      </w:r>
      <w:r w:rsidR="050561F0" w:rsidRPr="00E059B2">
        <w:t>the</w:t>
      </w:r>
      <w:r w:rsidRPr="00E059B2">
        <w:t xml:space="preserve"> course requirements</w:t>
      </w:r>
      <w:r w:rsidR="050561F0" w:rsidRPr="00E059B2">
        <w:t xml:space="preserve"> for the EEOB Non-thesis M.S.</w:t>
      </w:r>
      <w:r w:rsidRPr="00E059B2">
        <w:t xml:space="preserve"> as promptly as possible. </w:t>
      </w:r>
    </w:p>
    <w:p w14:paraId="65C4DA94" w14:textId="3633BF78" w:rsidR="00A939E6" w:rsidRPr="00B25E2D" w:rsidRDefault="0779B524" w:rsidP="00E059B2">
      <w:pPr>
        <w:rPr>
          <w:rFonts w:cs="Arial"/>
        </w:rPr>
      </w:pPr>
      <w:r w:rsidRPr="00E059B2">
        <w:t xml:space="preserve">Upon transfer to the </w:t>
      </w:r>
      <w:r w:rsidR="18705ACC" w:rsidRPr="00E059B2">
        <w:t xml:space="preserve">EEOB Non-thesis </w:t>
      </w:r>
      <w:r w:rsidR="4C6C80C0" w:rsidRPr="00E059B2">
        <w:t>M.S</w:t>
      </w:r>
      <w:r w:rsidR="18705ACC" w:rsidRPr="00E059B2">
        <w:t>.</w:t>
      </w:r>
      <w:r w:rsidR="4C6C80C0" w:rsidRPr="00E059B2">
        <w:t xml:space="preserve"> program</w:t>
      </w:r>
      <w:r w:rsidR="18705ACC" w:rsidRPr="00E059B2">
        <w:t>, a</w:t>
      </w:r>
      <w:r w:rsidR="4C6C80C0" w:rsidRPr="00E059B2">
        <w:t xml:space="preserve">ll </w:t>
      </w:r>
      <w:r w:rsidR="075230A8" w:rsidRPr="00E059B2">
        <w:t>future remaining terms of guaranteed</w:t>
      </w:r>
      <w:r w:rsidR="4C6C80C0" w:rsidRPr="00E059B2">
        <w:t xml:space="preserve"> </w:t>
      </w:r>
      <w:r w:rsidR="075230A8" w:rsidRPr="00E059B2">
        <w:t xml:space="preserve">GA </w:t>
      </w:r>
      <w:r w:rsidR="4C6C80C0" w:rsidRPr="00E059B2">
        <w:t>support</w:t>
      </w:r>
      <w:r w:rsidRPr="00E059B2">
        <w:t xml:space="preserve"> </w:t>
      </w:r>
      <w:r w:rsidR="075230A8" w:rsidRPr="00E059B2">
        <w:t xml:space="preserve">are </w:t>
      </w:r>
      <w:r w:rsidR="00425D86" w:rsidRPr="00E059B2">
        <w:t>relinquished,</w:t>
      </w:r>
      <w:r w:rsidRPr="00E059B2">
        <w:t xml:space="preserve"> and </w:t>
      </w:r>
      <w:r w:rsidR="075230A8" w:rsidRPr="00E059B2">
        <w:t xml:space="preserve">future </w:t>
      </w:r>
      <w:r w:rsidR="296A7E6E" w:rsidRPr="00E059B2">
        <w:t>GA support terms are not guaranteed</w:t>
      </w:r>
      <w:r w:rsidR="4C6C80C0" w:rsidRPr="00E059B2">
        <w:t xml:space="preserve">. Requests for </w:t>
      </w:r>
      <w:r w:rsidR="296A7E6E" w:rsidRPr="00E059B2">
        <w:t xml:space="preserve">future </w:t>
      </w:r>
      <w:r w:rsidR="4C6C80C0" w:rsidRPr="00E059B2">
        <w:t xml:space="preserve">GA funding should be included in the transfer request letter to the GSC Chair and will require approval by the GSC and Chair of EEOB, </w:t>
      </w:r>
      <w:r w:rsidR="004B4407" w:rsidRPr="00E059B2">
        <w:t>conditional on</w:t>
      </w:r>
      <w:r w:rsidR="4C6C80C0" w:rsidRPr="00E059B2">
        <w:t xml:space="preserve"> available funding. </w:t>
      </w:r>
    </w:p>
    <w:p w14:paraId="371A0425" w14:textId="49E08BD8" w:rsidR="00090AFA" w:rsidRPr="00B25E2D" w:rsidRDefault="1496B281" w:rsidP="00412CAE">
      <w:pPr>
        <w:pStyle w:val="Heading2"/>
        <w:spacing w:after="120"/>
        <w:rPr>
          <w:rFonts w:eastAsia="Arial" w:cs="Arial"/>
        </w:rPr>
      </w:pPr>
      <w:bookmarkStart w:id="33" w:name="_Toc235534485"/>
      <w:r w:rsidRPr="483C7570">
        <w:rPr>
          <w:rFonts w:eastAsia="Arial" w:cs="Arial"/>
        </w:rPr>
        <w:t>2</w:t>
      </w:r>
      <w:r w:rsidR="6BF5A701" w:rsidRPr="483C7570">
        <w:rPr>
          <w:rFonts w:eastAsia="Arial" w:cs="Arial"/>
        </w:rPr>
        <w:t>.8</w:t>
      </w:r>
      <w:r w:rsidR="1C511FBF" w:rsidRPr="483C7570">
        <w:rPr>
          <w:rFonts w:eastAsia="Arial" w:cs="Arial"/>
        </w:rPr>
        <w:t xml:space="preserve"> Transfer from </w:t>
      </w:r>
      <w:r w:rsidR="0EF8116B" w:rsidRPr="483C7570">
        <w:rPr>
          <w:rFonts w:eastAsia="Arial" w:cs="Arial"/>
        </w:rPr>
        <w:t>O</w:t>
      </w:r>
      <w:r w:rsidR="7E38D7C4" w:rsidRPr="483C7570">
        <w:rPr>
          <w:rFonts w:eastAsia="Arial" w:cs="Arial"/>
        </w:rPr>
        <w:t>utside</w:t>
      </w:r>
      <w:r w:rsidR="7FA646A7" w:rsidRPr="483C7570">
        <w:rPr>
          <w:rFonts w:eastAsia="Arial" w:cs="Arial"/>
        </w:rPr>
        <w:t xml:space="preserve"> </w:t>
      </w:r>
      <w:r w:rsidR="0EF8116B" w:rsidRPr="483C7570">
        <w:rPr>
          <w:rFonts w:eastAsia="Arial" w:cs="Arial"/>
        </w:rPr>
        <w:t>G</w:t>
      </w:r>
      <w:r w:rsidR="308440D1" w:rsidRPr="483C7570">
        <w:rPr>
          <w:rFonts w:eastAsia="Arial" w:cs="Arial"/>
        </w:rPr>
        <w:t>raduate</w:t>
      </w:r>
      <w:r w:rsidR="4C8C3668" w:rsidRPr="483C7570">
        <w:rPr>
          <w:rFonts w:eastAsia="Arial" w:cs="Arial"/>
        </w:rPr>
        <w:t xml:space="preserve"> </w:t>
      </w:r>
      <w:r w:rsidR="0EF8116B" w:rsidRPr="483C7570">
        <w:rPr>
          <w:rFonts w:eastAsia="Arial" w:cs="Arial"/>
        </w:rPr>
        <w:t>P</w:t>
      </w:r>
      <w:r w:rsidR="7FA646A7" w:rsidRPr="483C7570">
        <w:rPr>
          <w:rFonts w:eastAsia="Arial" w:cs="Arial"/>
        </w:rPr>
        <w:t>rogram</w:t>
      </w:r>
      <w:r w:rsidR="7E38D7C4" w:rsidRPr="483C7570">
        <w:rPr>
          <w:rFonts w:eastAsia="Arial" w:cs="Arial"/>
        </w:rPr>
        <w:t>s</w:t>
      </w:r>
      <w:bookmarkEnd w:id="33"/>
    </w:p>
    <w:p w14:paraId="26BB3825" w14:textId="7B09D420" w:rsidR="28AF6E11" w:rsidRPr="00B25E2D" w:rsidRDefault="524E2F92" w:rsidP="38EFBEF4">
      <w:pPr>
        <w:rPr>
          <w:rFonts w:cs="Arial"/>
        </w:rPr>
      </w:pPr>
      <w:r w:rsidRPr="00B25E2D">
        <w:rPr>
          <w:rFonts w:cs="Arial"/>
        </w:rPr>
        <w:t>A s</w:t>
      </w:r>
      <w:r w:rsidR="79CD289A" w:rsidRPr="00B25E2D">
        <w:rPr>
          <w:rFonts w:cs="Arial"/>
        </w:rPr>
        <w:t xml:space="preserve">tudent </w:t>
      </w:r>
      <w:r w:rsidR="3F7D9CD2" w:rsidRPr="00B25E2D">
        <w:rPr>
          <w:rFonts w:cs="Arial"/>
        </w:rPr>
        <w:t xml:space="preserve">enrolled in </w:t>
      </w:r>
      <w:r w:rsidR="625FF7CA" w:rsidRPr="00B25E2D">
        <w:rPr>
          <w:rFonts w:cs="Arial"/>
        </w:rPr>
        <w:t>a</w:t>
      </w:r>
      <w:r w:rsidR="4D2E845A" w:rsidRPr="00B25E2D">
        <w:rPr>
          <w:rFonts w:cs="Arial"/>
        </w:rPr>
        <w:t xml:space="preserve"> graduate </w:t>
      </w:r>
      <w:r w:rsidR="3F7D9CD2" w:rsidRPr="00B25E2D">
        <w:rPr>
          <w:rFonts w:cs="Arial"/>
        </w:rPr>
        <w:t>program</w:t>
      </w:r>
      <w:r w:rsidR="5C20CAEF" w:rsidRPr="00B25E2D">
        <w:rPr>
          <w:rFonts w:cs="Arial"/>
        </w:rPr>
        <w:t xml:space="preserve"> outside of the OSU EEOB M.S. or Ph.D. program who</w:t>
      </w:r>
      <w:r w:rsidR="51303AD4" w:rsidRPr="00B25E2D">
        <w:rPr>
          <w:rFonts w:cs="Arial"/>
        </w:rPr>
        <w:t xml:space="preserve"> </w:t>
      </w:r>
      <w:r w:rsidR="07E32C94" w:rsidRPr="00B25E2D">
        <w:rPr>
          <w:rFonts w:cs="Arial"/>
        </w:rPr>
        <w:t>wish</w:t>
      </w:r>
      <w:r w:rsidR="3B08E9C8" w:rsidRPr="00B25E2D">
        <w:rPr>
          <w:rFonts w:cs="Arial"/>
        </w:rPr>
        <w:t>es</w:t>
      </w:r>
      <w:r w:rsidR="07E32C94" w:rsidRPr="00B25E2D">
        <w:rPr>
          <w:rFonts w:cs="Arial"/>
        </w:rPr>
        <w:t xml:space="preserve"> to</w:t>
      </w:r>
      <w:r w:rsidR="63FD2144" w:rsidRPr="00B25E2D">
        <w:rPr>
          <w:rFonts w:cs="Arial"/>
        </w:rPr>
        <w:t xml:space="preserve"> transfer to </w:t>
      </w:r>
      <w:r w:rsidR="00136739" w:rsidRPr="00B25E2D">
        <w:rPr>
          <w:rFonts w:cs="Arial"/>
        </w:rPr>
        <w:t>an</w:t>
      </w:r>
      <w:r w:rsidR="63FD2144" w:rsidRPr="00B25E2D">
        <w:rPr>
          <w:rFonts w:cs="Arial"/>
        </w:rPr>
        <w:t xml:space="preserve"> </w:t>
      </w:r>
      <w:r w:rsidR="6C66B31B" w:rsidRPr="00B25E2D">
        <w:rPr>
          <w:rFonts w:cs="Arial"/>
        </w:rPr>
        <w:t xml:space="preserve">EEOB </w:t>
      </w:r>
      <w:r w:rsidR="5C20CAEF" w:rsidRPr="00B25E2D">
        <w:rPr>
          <w:rFonts w:cs="Arial"/>
        </w:rPr>
        <w:t>M.S.</w:t>
      </w:r>
      <w:r w:rsidR="00136739" w:rsidRPr="00B25E2D">
        <w:rPr>
          <w:rFonts w:cs="Arial"/>
        </w:rPr>
        <w:t xml:space="preserve"> or Ph.D.</w:t>
      </w:r>
      <w:r w:rsidR="5C20CAEF" w:rsidRPr="00B25E2D">
        <w:rPr>
          <w:rFonts w:cs="Arial"/>
        </w:rPr>
        <w:t xml:space="preserve"> program </w:t>
      </w:r>
      <w:r w:rsidR="63FD2144" w:rsidRPr="00B25E2D">
        <w:rPr>
          <w:rFonts w:cs="Arial"/>
        </w:rPr>
        <w:t xml:space="preserve">must </w:t>
      </w:r>
      <w:r w:rsidR="79CD289A" w:rsidRPr="00B25E2D">
        <w:rPr>
          <w:rFonts w:cs="Arial"/>
        </w:rPr>
        <w:t xml:space="preserve">apply to the EEOB </w:t>
      </w:r>
      <w:r w:rsidR="5C20CAEF" w:rsidRPr="00B25E2D">
        <w:rPr>
          <w:rFonts w:cs="Arial"/>
        </w:rPr>
        <w:t xml:space="preserve">graduate </w:t>
      </w:r>
      <w:r w:rsidR="79CD289A" w:rsidRPr="00B25E2D">
        <w:rPr>
          <w:rFonts w:cs="Arial"/>
        </w:rPr>
        <w:t>program</w:t>
      </w:r>
      <w:r w:rsidR="63FD2144" w:rsidRPr="00B25E2D">
        <w:rPr>
          <w:rFonts w:cs="Arial"/>
        </w:rPr>
        <w:t xml:space="preserve"> through the regular admissions process</w:t>
      </w:r>
      <w:r w:rsidR="5B7E3367" w:rsidRPr="00B25E2D">
        <w:rPr>
          <w:rFonts w:cs="Arial"/>
        </w:rPr>
        <w:t xml:space="preserve">. </w:t>
      </w:r>
    </w:p>
    <w:p w14:paraId="0E670062" w14:textId="4E36FD76" w:rsidR="00F646BC" w:rsidRPr="00B25E2D" w:rsidRDefault="0E477B43" w:rsidP="38EFBEF4">
      <w:pPr>
        <w:pStyle w:val="Heading1"/>
        <w:rPr>
          <w:rFonts w:cs="Arial"/>
        </w:rPr>
      </w:pPr>
      <w:bookmarkStart w:id="34" w:name="_Toc235534486"/>
      <w:r w:rsidRPr="483C7570">
        <w:rPr>
          <w:rFonts w:cs="Arial"/>
        </w:rPr>
        <w:lastRenderedPageBreak/>
        <w:t>3</w:t>
      </w:r>
      <w:r w:rsidR="5105BB3B" w:rsidRPr="483C7570">
        <w:rPr>
          <w:rFonts w:cs="Arial"/>
        </w:rPr>
        <w:t xml:space="preserve">. </w:t>
      </w:r>
      <w:r w:rsidR="69404890" w:rsidRPr="483C7570">
        <w:rPr>
          <w:rFonts w:cs="Arial"/>
        </w:rPr>
        <w:t xml:space="preserve">Thesis </w:t>
      </w:r>
      <w:r w:rsidR="5105BB3B" w:rsidRPr="483C7570">
        <w:rPr>
          <w:rFonts w:cs="Arial"/>
        </w:rPr>
        <w:t>M</w:t>
      </w:r>
      <w:r w:rsidR="574A9597" w:rsidRPr="483C7570">
        <w:rPr>
          <w:rFonts w:cs="Arial"/>
        </w:rPr>
        <w:t>.S.</w:t>
      </w:r>
      <w:r w:rsidR="5105BB3B" w:rsidRPr="483C7570">
        <w:rPr>
          <w:rFonts w:cs="Arial"/>
        </w:rPr>
        <w:t xml:space="preserve"> </w:t>
      </w:r>
      <w:r w:rsidR="43318D2C" w:rsidRPr="483C7570">
        <w:rPr>
          <w:rFonts w:cs="Arial"/>
        </w:rPr>
        <w:t>in EEOB</w:t>
      </w:r>
      <w:r w:rsidR="325C8DAB" w:rsidRPr="483C7570">
        <w:rPr>
          <w:rFonts w:cs="Arial"/>
        </w:rPr>
        <w:t xml:space="preserve"> Program</w:t>
      </w:r>
      <w:bookmarkEnd w:id="34"/>
    </w:p>
    <w:p w14:paraId="487F0B65" w14:textId="2457127C" w:rsidR="71070D29" w:rsidRPr="00B25E2D" w:rsidRDefault="33CA3860" w:rsidP="38EFBEF4">
      <w:pPr>
        <w:pStyle w:val="Heading2"/>
        <w:rPr>
          <w:rFonts w:eastAsia="Arial" w:cs="Arial"/>
        </w:rPr>
      </w:pPr>
      <w:bookmarkStart w:id="35" w:name="_Toc235534487"/>
      <w:r w:rsidRPr="483C7570">
        <w:rPr>
          <w:rFonts w:eastAsia="Arial" w:cs="Arial"/>
        </w:rPr>
        <w:t xml:space="preserve">3.0 </w:t>
      </w:r>
      <w:r w:rsidR="56F8036A" w:rsidRPr="483C7570">
        <w:rPr>
          <w:rFonts w:eastAsia="Arial" w:cs="Arial"/>
        </w:rPr>
        <w:t xml:space="preserve">The </w:t>
      </w:r>
      <w:r w:rsidR="69404890" w:rsidRPr="483C7570">
        <w:rPr>
          <w:rFonts w:eastAsia="Arial" w:cs="Arial"/>
        </w:rPr>
        <w:t xml:space="preserve">Thesis </w:t>
      </w:r>
      <w:r w:rsidRPr="483C7570">
        <w:rPr>
          <w:rFonts w:eastAsia="Arial" w:cs="Arial"/>
        </w:rPr>
        <w:t xml:space="preserve">M.S. </w:t>
      </w:r>
      <w:r w:rsidR="4C7E3D12" w:rsidRPr="483C7570">
        <w:rPr>
          <w:rFonts w:eastAsia="Arial" w:cs="Arial"/>
        </w:rPr>
        <w:t>in EEOB</w:t>
      </w:r>
      <w:bookmarkEnd w:id="35"/>
    </w:p>
    <w:p w14:paraId="718CC2F6" w14:textId="4F4E249F" w:rsidR="71070D29" w:rsidRPr="00B25E2D" w:rsidRDefault="654CCAE1" w:rsidP="38EFBEF4">
      <w:pPr>
        <w:rPr>
          <w:rFonts w:cs="Arial"/>
        </w:rPr>
      </w:pPr>
      <w:r w:rsidRPr="00B25E2D">
        <w:rPr>
          <w:rFonts w:cs="Arial"/>
        </w:rPr>
        <w:t xml:space="preserve">The </w:t>
      </w:r>
      <w:r w:rsidR="10379A8B" w:rsidRPr="00B25E2D">
        <w:rPr>
          <w:rFonts w:cs="Arial"/>
        </w:rPr>
        <w:t xml:space="preserve">Thesis </w:t>
      </w:r>
      <w:r w:rsidR="5D223D11" w:rsidRPr="00B25E2D">
        <w:rPr>
          <w:rFonts w:cs="Arial"/>
        </w:rPr>
        <w:t>M</w:t>
      </w:r>
      <w:r w:rsidR="7930283D" w:rsidRPr="00B25E2D">
        <w:rPr>
          <w:rFonts w:cs="Arial"/>
        </w:rPr>
        <w:t>aster’s</w:t>
      </w:r>
      <w:r w:rsidRPr="00B25E2D">
        <w:rPr>
          <w:rFonts w:cs="Arial"/>
        </w:rPr>
        <w:t xml:space="preserve"> </w:t>
      </w:r>
      <w:r w:rsidR="36088814" w:rsidRPr="00B25E2D">
        <w:rPr>
          <w:rFonts w:cs="Arial"/>
        </w:rPr>
        <w:t>of Science</w:t>
      </w:r>
      <w:r w:rsidR="2277880C" w:rsidRPr="00B25E2D">
        <w:rPr>
          <w:rFonts w:cs="Arial"/>
        </w:rPr>
        <w:t xml:space="preserve"> (M.S.)</w:t>
      </w:r>
      <w:r w:rsidR="36088814" w:rsidRPr="00B25E2D">
        <w:rPr>
          <w:rFonts w:cs="Arial"/>
        </w:rPr>
        <w:t xml:space="preserve"> </w:t>
      </w:r>
      <w:r w:rsidR="073BA824" w:rsidRPr="00B25E2D">
        <w:rPr>
          <w:rFonts w:cs="Arial"/>
        </w:rPr>
        <w:t xml:space="preserve">program </w:t>
      </w:r>
      <w:r w:rsidR="6892937C" w:rsidRPr="00B25E2D">
        <w:rPr>
          <w:rFonts w:cs="Arial"/>
        </w:rPr>
        <w:t xml:space="preserve">in </w:t>
      </w:r>
      <w:r w:rsidR="008454AF" w:rsidRPr="00B25E2D">
        <w:rPr>
          <w:rFonts w:cs="Arial"/>
        </w:rPr>
        <w:t>EEOB</w:t>
      </w:r>
      <w:r w:rsidR="6892937C" w:rsidRPr="00B25E2D">
        <w:rPr>
          <w:rFonts w:cs="Arial"/>
        </w:rPr>
        <w:t xml:space="preserve"> </w:t>
      </w:r>
      <w:r w:rsidR="10379A8B" w:rsidRPr="00B25E2D">
        <w:rPr>
          <w:rFonts w:cs="Arial"/>
        </w:rPr>
        <w:t xml:space="preserve">(also called the </w:t>
      </w:r>
      <w:r w:rsidR="2277880C" w:rsidRPr="00B25E2D">
        <w:rPr>
          <w:rFonts w:cs="Arial"/>
        </w:rPr>
        <w:t>“</w:t>
      </w:r>
      <w:r w:rsidR="008F492C" w:rsidRPr="00B25E2D">
        <w:rPr>
          <w:rFonts w:cs="Arial"/>
        </w:rPr>
        <w:t xml:space="preserve">EEOB </w:t>
      </w:r>
      <w:r w:rsidR="2277880C" w:rsidRPr="00B25E2D">
        <w:rPr>
          <w:rFonts w:cs="Arial"/>
        </w:rPr>
        <w:t xml:space="preserve">M.S. </w:t>
      </w:r>
      <w:r w:rsidR="6057A405" w:rsidRPr="00B25E2D">
        <w:rPr>
          <w:rFonts w:cs="Arial"/>
        </w:rPr>
        <w:t>– Plan A</w:t>
      </w:r>
      <w:r w:rsidR="2277880C" w:rsidRPr="00B25E2D">
        <w:rPr>
          <w:rFonts w:cs="Arial"/>
        </w:rPr>
        <w:t xml:space="preserve">” program) </w:t>
      </w:r>
      <w:r w:rsidR="6892937C" w:rsidRPr="00B25E2D">
        <w:rPr>
          <w:rFonts w:cs="Arial"/>
        </w:rPr>
        <w:t>provides graduate students with a rigorous foundation in the study of biological diversity and the evolutionary and ecological processes of life on Ear</w:t>
      </w:r>
      <w:r w:rsidR="1C1FDAC3" w:rsidRPr="00B25E2D">
        <w:rPr>
          <w:rFonts w:cs="Arial"/>
        </w:rPr>
        <w:t>th. EEOB M.S. students will</w:t>
      </w:r>
      <w:r w:rsidR="5C44274A" w:rsidRPr="00B25E2D">
        <w:rPr>
          <w:rFonts w:cs="Arial"/>
        </w:rPr>
        <w:t xml:space="preserve"> engage with advanced cou</w:t>
      </w:r>
      <w:r w:rsidR="18429EC4" w:rsidRPr="00B25E2D">
        <w:rPr>
          <w:rFonts w:cs="Arial"/>
        </w:rPr>
        <w:t>r</w:t>
      </w:r>
      <w:r w:rsidR="5C44274A" w:rsidRPr="00B25E2D">
        <w:rPr>
          <w:rFonts w:cs="Arial"/>
        </w:rPr>
        <w:t>sework</w:t>
      </w:r>
      <w:r w:rsidR="48FF744E" w:rsidRPr="00B25E2D">
        <w:rPr>
          <w:rFonts w:cs="Arial"/>
        </w:rPr>
        <w:t xml:space="preserve">, develop scientific research and professional skills, </w:t>
      </w:r>
      <w:r w:rsidR="5C44274A" w:rsidRPr="00B25E2D">
        <w:rPr>
          <w:rFonts w:cs="Arial"/>
        </w:rPr>
        <w:t>and</w:t>
      </w:r>
      <w:r w:rsidR="1C1FDAC3" w:rsidRPr="00B25E2D">
        <w:rPr>
          <w:rFonts w:cs="Arial"/>
        </w:rPr>
        <w:t xml:space="preserve"> work with a faculty </w:t>
      </w:r>
      <w:r w:rsidR="2277880C" w:rsidRPr="00B25E2D">
        <w:rPr>
          <w:rFonts w:cs="Arial"/>
        </w:rPr>
        <w:t>a</w:t>
      </w:r>
      <w:r w:rsidR="1C1FDAC3" w:rsidRPr="00B25E2D">
        <w:rPr>
          <w:rFonts w:cs="Arial"/>
        </w:rPr>
        <w:t xml:space="preserve">dvisor to develop a research </w:t>
      </w:r>
      <w:r w:rsidR="2277880C" w:rsidRPr="00B25E2D">
        <w:rPr>
          <w:rFonts w:cs="Arial"/>
        </w:rPr>
        <w:t>t</w:t>
      </w:r>
      <w:r w:rsidR="1C1FDAC3" w:rsidRPr="00B25E2D">
        <w:rPr>
          <w:rFonts w:cs="Arial"/>
        </w:rPr>
        <w:t>hesis</w:t>
      </w:r>
      <w:r w:rsidR="2574F082" w:rsidRPr="00B25E2D">
        <w:rPr>
          <w:rFonts w:cs="Arial"/>
        </w:rPr>
        <w:t>.</w:t>
      </w:r>
    </w:p>
    <w:p w14:paraId="502AC49B" w14:textId="7E69C6FC" w:rsidR="00EE02E1" w:rsidRPr="00B25E2D" w:rsidRDefault="0E477B43" w:rsidP="38EFBEF4">
      <w:pPr>
        <w:pStyle w:val="Heading2"/>
        <w:rPr>
          <w:rFonts w:eastAsia="Arial" w:cs="Arial"/>
        </w:rPr>
      </w:pPr>
      <w:bookmarkStart w:id="36" w:name="_Toc235534488"/>
      <w:r w:rsidRPr="483C7570">
        <w:rPr>
          <w:rFonts w:eastAsia="Arial" w:cs="Arial"/>
        </w:rPr>
        <w:t>3</w:t>
      </w:r>
      <w:r w:rsidR="6E34287F" w:rsidRPr="483C7570">
        <w:rPr>
          <w:rFonts w:eastAsia="Arial" w:cs="Arial"/>
        </w:rPr>
        <w:t>.1</w:t>
      </w:r>
      <w:r w:rsidR="499D80F8" w:rsidRPr="483C7570">
        <w:rPr>
          <w:rFonts w:eastAsia="Arial" w:cs="Arial"/>
        </w:rPr>
        <w:t xml:space="preserve"> General Requirements</w:t>
      </w:r>
      <w:bookmarkEnd w:id="36"/>
    </w:p>
    <w:p w14:paraId="3B13DE37" w14:textId="7CD1553B" w:rsidR="00424F3F" w:rsidRPr="00E059B2" w:rsidRDefault="3AB4114C" w:rsidP="38EFBEF4">
      <w:r w:rsidRPr="00B25E2D">
        <w:rPr>
          <w:rFonts w:cs="Arial"/>
          <w:b/>
          <w:bCs/>
        </w:rPr>
        <w:t>Time Limit</w:t>
      </w:r>
      <w:r w:rsidR="536769B9" w:rsidRPr="00B25E2D">
        <w:rPr>
          <w:rFonts w:cs="Arial"/>
          <w:b/>
          <w:bCs/>
        </w:rPr>
        <w:t xml:space="preserve">. </w:t>
      </w:r>
      <w:r w:rsidR="690546C0" w:rsidRPr="00E059B2">
        <w:t>The</w:t>
      </w:r>
      <w:r w:rsidR="2277880C" w:rsidRPr="00E059B2">
        <w:t xml:space="preserve"> EEOB Thesis M.S. program</w:t>
      </w:r>
      <w:r w:rsidR="690546C0" w:rsidRPr="00E059B2">
        <w:t xml:space="preserve"> must be completed within three (3) years.</w:t>
      </w:r>
      <w:r w:rsidR="51CBDE72" w:rsidRPr="00E059B2">
        <w:t xml:space="preserve"> </w:t>
      </w:r>
      <w:r w:rsidR="51CBDE72" w:rsidRPr="00B25E2D">
        <w:rPr>
          <w:rFonts w:cs="Arial"/>
        </w:rPr>
        <w:t xml:space="preserve">Not completing the </w:t>
      </w:r>
      <w:r w:rsidR="2277880C" w:rsidRPr="00B25E2D">
        <w:rPr>
          <w:rFonts w:cs="Arial"/>
        </w:rPr>
        <w:t xml:space="preserve">EEOB Thesis </w:t>
      </w:r>
      <w:r w:rsidR="51CBDE72" w:rsidRPr="00B25E2D">
        <w:rPr>
          <w:rFonts w:cs="Arial"/>
        </w:rPr>
        <w:t>M.S. within this time limit constitute</w:t>
      </w:r>
      <w:r w:rsidR="026D1032" w:rsidRPr="00B25E2D">
        <w:rPr>
          <w:rFonts w:cs="Arial"/>
        </w:rPr>
        <w:t>s</w:t>
      </w:r>
      <w:r w:rsidR="51CBDE72" w:rsidRPr="00B25E2D">
        <w:rPr>
          <w:rFonts w:cs="Arial"/>
        </w:rPr>
        <w:t xml:space="preserve"> </w:t>
      </w:r>
      <w:r w:rsidR="026D1032" w:rsidRPr="00B25E2D">
        <w:rPr>
          <w:rFonts w:cs="Arial"/>
        </w:rPr>
        <w:t>not</w:t>
      </w:r>
      <w:r w:rsidR="51CBDE72" w:rsidRPr="00B25E2D">
        <w:rPr>
          <w:rFonts w:cs="Arial"/>
        </w:rPr>
        <w:t xml:space="preserve"> ma</w:t>
      </w:r>
      <w:r w:rsidR="1657B70E" w:rsidRPr="00B25E2D">
        <w:rPr>
          <w:rFonts w:cs="Arial"/>
        </w:rPr>
        <w:t>k</w:t>
      </w:r>
      <w:r w:rsidR="026D1032" w:rsidRPr="00B25E2D">
        <w:rPr>
          <w:rFonts w:cs="Arial"/>
        </w:rPr>
        <w:t>ing</w:t>
      </w:r>
      <w:r w:rsidR="51CBDE72" w:rsidRPr="00B25E2D">
        <w:rPr>
          <w:rFonts w:cs="Arial"/>
        </w:rPr>
        <w:t xml:space="preserve"> Reasonable Progres</w:t>
      </w:r>
      <w:r w:rsidR="77C17AC4" w:rsidRPr="00B25E2D">
        <w:rPr>
          <w:rFonts w:cs="Arial"/>
        </w:rPr>
        <w:t>s, unless the student</w:t>
      </w:r>
      <w:r w:rsidR="1ACF618A" w:rsidRPr="00B25E2D">
        <w:rPr>
          <w:rFonts w:cs="Arial"/>
        </w:rPr>
        <w:t xml:space="preserve"> has</w:t>
      </w:r>
      <w:r w:rsidR="77C17AC4" w:rsidRPr="00B25E2D">
        <w:rPr>
          <w:rFonts w:cs="Arial"/>
        </w:rPr>
        <w:t xml:space="preserve"> received an extension approved by the GSC (see Section 6</w:t>
      </w:r>
      <w:r w:rsidR="0040391C" w:rsidRPr="00B25E2D">
        <w:rPr>
          <w:rFonts w:cs="Arial"/>
        </w:rPr>
        <w:t>.4</w:t>
      </w:r>
      <w:r w:rsidR="77C17AC4" w:rsidRPr="00B25E2D">
        <w:rPr>
          <w:rFonts w:cs="Arial"/>
        </w:rPr>
        <w:t>).</w:t>
      </w:r>
    </w:p>
    <w:p w14:paraId="18D2DA77" w14:textId="5B4590E7" w:rsidR="00580452" w:rsidRPr="00B25E2D" w:rsidRDefault="3C0917B1" w:rsidP="38EFBEF4">
      <w:pPr>
        <w:rPr>
          <w:rFonts w:cs="Arial"/>
          <w:b/>
          <w:bCs/>
        </w:rPr>
      </w:pPr>
      <w:r w:rsidRPr="00B25E2D">
        <w:rPr>
          <w:rFonts w:cs="Arial"/>
          <w:b/>
          <w:bCs/>
        </w:rPr>
        <w:t xml:space="preserve">Credit Hour and </w:t>
      </w:r>
      <w:r w:rsidR="328BDA8D" w:rsidRPr="00B25E2D">
        <w:rPr>
          <w:rFonts w:cs="Arial"/>
          <w:b/>
          <w:bCs/>
        </w:rPr>
        <w:t xml:space="preserve">Residency </w:t>
      </w:r>
      <w:r w:rsidR="0A9D94B5" w:rsidRPr="00B25E2D">
        <w:rPr>
          <w:rFonts w:cs="Arial"/>
          <w:b/>
          <w:bCs/>
        </w:rPr>
        <w:t>Requirements</w:t>
      </w:r>
      <w:r w:rsidR="536769B9" w:rsidRPr="00B25E2D">
        <w:rPr>
          <w:rFonts w:cs="Arial"/>
          <w:b/>
          <w:bCs/>
        </w:rPr>
        <w:t xml:space="preserve">. </w:t>
      </w:r>
      <w:r w:rsidR="7BD24437" w:rsidRPr="00B25E2D">
        <w:rPr>
          <w:rFonts w:cs="Arial"/>
        </w:rPr>
        <w:t xml:space="preserve">The </w:t>
      </w:r>
      <w:r w:rsidR="42BC8933" w:rsidRPr="00B25E2D">
        <w:rPr>
          <w:rFonts w:cs="Arial"/>
        </w:rPr>
        <w:t xml:space="preserve">EEOB </w:t>
      </w:r>
      <w:r w:rsidR="2084ACEB" w:rsidRPr="00B25E2D">
        <w:rPr>
          <w:rFonts w:cs="Arial"/>
        </w:rPr>
        <w:t xml:space="preserve">Thesis M.S. </w:t>
      </w:r>
      <w:r w:rsidR="7BD24437" w:rsidRPr="00B25E2D">
        <w:rPr>
          <w:rFonts w:cs="Arial"/>
        </w:rPr>
        <w:t xml:space="preserve">Program includes </w:t>
      </w:r>
      <w:r w:rsidR="2084ACEB" w:rsidRPr="00B25E2D">
        <w:rPr>
          <w:rFonts w:cs="Arial"/>
        </w:rPr>
        <w:t xml:space="preserve">a minimum of </w:t>
      </w:r>
      <w:r w:rsidR="7BD24437" w:rsidRPr="00B25E2D">
        <w:rPr>
          <w:rFonts w:cs="Arial"/>
        </w:rPr>
        <w:t>30 graduate hours, at least 24 of which must be taken at OSU over a period of at least two semesters. Please refer to the G</w:t>
      </w:r>
      <w:r w:rsidR="7155F6B5" w:rsidRPr="00B25E2D">
        <w:rPr>
          <w:rFonts w:cs="Arial"/>
        </w:rPr>
        <w:t>SH</w:t>
      </w:r>
      <w:r w:rsidR="7BD24437" w:rsidRPr="00B25E2D">
        <w:rPr>
          <w:rFonts w:cs="Arial"/>
        </w:rPr>
        <w:t xml:space="preserve"> for a description of which courses count toward graduation.</w:t>
      </w:r>
    </w:p>
    <w:p w14:paraId="2371AE89" w14:textId="05101A52" w:rsidR="00580452" w:rsidRPr="00B25E2D" w:rsidRDefault="46AAB1DB" w:rsidP="702110A2">
      <w:pPr>
        <w:spacing w:line="240" w:lineRule="auto"/>
        <w:rPr>
          <w:rFonts w:cs="Arial"/>
        </w:rPr>
      </w:pPr>
      <w:r w:rsidRPr="702110A2">
        <w:rPr>
          <w:rFonts w:cs="Arial"/>
        </w:rPr>
        <w:t xml:space="preserve">EEOB M.S. students must complete </w:t>
      </w:r>
      <w:r w:rsidR="32771282" w:rsidRPr="702110A2">
        <w:rPr>
          <w:rFonts w:cs="Arial"/>
        </w:rPr>
        <w:t>18 hours of formal graduate course work, including EEOB 8896</w:t>
      </w:r>
      <w:r w:rsidR="0E1ED7ED" w:rsidRPr="702110A2">
        <w:rPr>
          <w:rFonts w:cs="Arial"/>
        </w:rPr>
        <w:t xml:space="preserve"> seminars</w:t>
      </w:r>
      <w:r w:rsidR="32771282" w:rsidRPr="702110A2">
        <w:rPr>
          <w:rFonts w:cs="Arial"/>
        </w:rPr>
        <w:t xml:space="preserve"> but excluding EEOB 6193 and </w:t>
      </w:r>
      <w:r w:rsidR="3F79C7EA" w:rsidRPr="702110A2">
        <w:rPr>
          <w:rFonts w:cs="Arial"/>
        </w:rPr>
        <w:t xml:space="preserve">EEOB </w:t>
      </w:r>
      <w:r w:rsidR="32771282" w:rsidRPr="702110A2">
        <w:rPr>
          <w:rFonts w:cs="Arial"/>
        </w:rPr>
        <w:t xml:space="preserve">6999. </w:t>
      </w:r>
    </w:p>
    <w:p w14:paraId="4CF8581C" w14:textId="60239CF8" w:rsidR="00546F04" w:rsidRPr="00B25E2D" w:rsidRDefault="1A4C8055" w:rsidP="702110A2">
      <w:pPr>
        <w:rPr>
          <w:rFonts w:cs="Arial"/>
        </w:rPr>
      </w:pPr>
      <w:r>
        <w:t xml:space="preserve">Graduate Associates </w:t>
      </w:r>
      <w:r w:rsidR="576D60D3">
        <w:t xml:space="preserve">holding a 50% or greater appointment must register in the Graduate School for at least 8 hours during </w:t>
      </w:r>
      <w:r w:rsidR="31FC2A99">
        <w:t>a</w:t>
      </w:r>
      <w:r w:rsidR="576D60D3">
        <w:t xml:space="preserve">utumn and </w:t>
      </w:r>
      <w:r w:rsidR="31FC2A99">
        <w:t>s</w:t>
      </w:r>
      <w:r w:rsidR="576D60D3">
        <w:t xml:space="preserve">pring semesters and </w:t>
      </w:r>
      <w:r w:rsidR="020548E0">
        <w:t xml:space="preserve">at least </w:t>
      </w:r>
      <w:r w:rsidR="576D60D3">
        <w:t xml:space="preserve">4 hours during </w:t>
      </w:r>
      <w:r w:rsidR="2FDEC455">
        <w:t>s</w:t>
      </w:r>
      <w:r w:rsidR="576D60D3">
        <w:t xml:space="preserve">ummer term. Graduate Fellows register for 12 hours during </w:t>
      </w:r>
      <w:r>
        <w:t>a</w:t>
      </w:r>
      <w:r w:rsidR="576D60D3">
        <w:t xml:space="preserve">utumn and </w:t>
      </w:r>
      <w:r w:rsidR="31FC2A99">
        <w:t>s</w:t>
      </w:r>
      <w:r w:rsidR="576D60D3">
        <w:t xml:space="preserve">pring semesters and 6 hours during </w:t>
      </w:r>
      <w:r w:rsidR="31FC2A99">
        <w:t>s</w:t>
      </w:r>
      <w:r w:rsidR="576D60D3">
        <w:t xml:space="preserve">ummer term. Graduate Associates holding a 25% appointment must register </w:t>
      </w:r>
      <w:r w:rsidR="42CF69C7">
        <w:t>in the Graduate School for at least 4 hours each autumn and spring semester or 2 hours each summer term.</w:t>
      </w:r>
    </w:p>
    <w:p w14:paraId="40B04596" w14:textId="30C18DFC" w:rsidR="2DF2ABCC" w:rsidRPr="00B25E2D" w:rsidRDefault="7E5A284B" w:rsidP="38EFBEF4">
      <w:pPr>
        <w:rPr>
          <w:rFonts w:cs="Arial"/>
        </w:rPr>
      </w:pPr>
      <w:r w:rsidRPr="00B25E2D">
        <w:rPr>
          <w:rFonts w:cs="Arial"/>
        </w:rPr>
        <w:t>Students (including international students holding visas) who follow these guidelines are considered full-time students.</w:t>
      </w:r>
    </w:p>
    <w:p w14:paraId="6B4619C9" w14:textId="301169E5" w:rsidR="02C3D15D" w:rsidRPr="00B25E2D" w:rsidRDefault="29C97B28" w:rsidP="38EFBEF4">
      <w:pPr>
        <w:rPr>
          <w:rFonts w:cs="Arial"/>
          <w:b/>
          <w:bCs/>
        </w:rPr>
      </w:pPr>
      <w:r w:rsidRPr="00B25E2D">
        <w:rPr>
          <w:rFonts w:cs="Arial"/>
          <w:b/>
          <w:bCs/>
        </w:rPr>
        <w:t>Teaching</w:t>
      </w:r>
      <w:r w:rsidR="5D1F9483" w:rsidRPr="00B25E2D">
        <w:rPr>
          <w:rFonts w:cs="Arial"/>
          <w:b/>
          <w:bCs/>
        </w:rPr>
        <w:t xml:space="preserve">. </w:t>
      </w:r>
      <w:r w:rsidRPr="00B25E2D">
        <w:rPr>
          <w:rFonts w:cs="Arial"/>
        </w:rPr>
        <w:t xml:space="preserve">Teaching is not a requirement </w:t>
      </w:r>
      <w:r w:rsidR="0D7D651E" w:rsidRPr="00B25E2D">
        <w:rPr>
          <w:rFonts w:cs="Arial"/>
        </w:rPr>
        <w:t>for</w:t>
      </w:r>
      <w:r w:rsidRPr="00B25E2D">
        <w:rPr>
          <w:rFonts w:cs="Arial"/>
        </w:rPr>
        <w:t xml:space="preserve"> the EEOB </w:t>
      </w:r>
      <w:r w:rsidR="00871813" w:rsidRPr="00B25E2D">
        <w:rPr>
          <w:rFonts w:cs="Arial"/>
        </w:rPr>
        <w:t xml:space="preserve">Thesis </w:t>
      </w:r>
      <w:r w:rsidRPr="00B25E2D">
        <w:rPr>
          <w:rFonts w:cs="Arial"/>
        </w:rPr>
        <w:t>M.S. degree. However, students are encouraged to teach in an introductory course and an advanced course in their specialty for at least one semester</w:t>
      </w:r>
      <w:r w:rsidR="000F77E1" w:rsidRPr="00B25E2D">
        <w:rPr>
          <w:rFonts w:cs="Arial"/>
        </w:rPr>
        <w:t>/term/session</w:t>
      </w:r>
      <w:r w:rsidRPr="00B25E2D">
        <w:rPr>
          <w:rFonts w:cs="Arial"/>
        </w:rPr>
        <w:t xml:space="preserve"> each, when possible. Teaching experience is an important part of the development of scholarly and professional skills, as nearly all future career roles will involve mentorship, training, or instructional skills. </w:t>
      </w:r>
    </w:p>
    <w:p w14:paraId="1A31FD68" w14:textId="7B480B41" w:rsidR="000735FA" w:rsidRPr="00B25E2D" w:rsidRDefault="18A9E98E" w:rsidP="38EFBEF4">
      <w:pPr>
        <w:pStyle w:val="Heading2"/>
        <w:rPr>
          <w:rFonts w:eastAsia="Arial" w:cs="Arial"/>
        </w:rPr>
      </w:pPr>
      <w:bookmarkStart w:id="37" w:name="_Toc108448967"/>
      <w:bookmarkStart w:id="38" w:name="_Toc235534489"/>
      <w:r w:rsidRPr="483C7570">
        <w:rPr>
          <w:rFonts w:eastAsia="Arial" w:cs="Arial"/>
        </w:rPr>
        <w:t>3.2 Course Requirements.</w:t>
      </w:r>
      <w:bookmarkEnd w:id="38"/>
    </w:p>
    <w:p w14:paraId="0AD342BF" w14:textId="34126025" w:rsidR="000735FA" w:rsidRPr="00B25E2D" w:rsidRDefault="00F603BA" w:rsidP="38EFBEF4">
      <w:pPr>
        <w:rPr>
          <w:rFonts w:cs="Arial"/>
        </w:rPr>
      </w:pPr>
      <w:r w:rsidRPr="00B25E2D">
        <w:rPr>
          <w:rFonts w:cs="Arial"/>
        </w:rPr>
        <w:t>Courses</w:t>
      </w:r>
      <w:r w:rsidR="3A0777C6" w:rsidRPr="00B25E2D">
        <w:rPr>
          <w:rFonts w:cs="Arial"/>
        </w:rPr>
        <w:t xml:space="preserve"> required for the EEOB Thesis M.S. degree:</w:t>
      </w:r>
    </w:p>
    <w:p w14:paraId="65B44332" w14:textId="77777777" w:rsidR="000735FA" w:rsidRPr="00B25E2D" w:rsidRDefault="3A0777C6" w:rsidP="00873216">
      <w:pPr>
        <w:pStyle w:val="ListParagraph"/>
        <w:numPr>
          <w:ilvl w:val="0"/>
          <w:numId w:val="25"/>
        </w:numPr>
        <w:rPr>
          <w:rFonts w:cs="Arial"/>
        </w:rPr>
      </w:pPr>
      <w:r w:rsidRPr="00B25E2D">
        <w:rPr>
          <w:rFonts w:cs="Arial"/>
        </w:rPr>
        <w:t xml:space="preserve">EEOB 8894, a one-semester seminar taken in the first autumn semester by all new students. The course provides the incoming cohort professional development opportunities and skills to support success in their degree program and beyond. </w:t>
      </w:r>
    </w:p>
    <w:p w14:paraId="4F82BCA4" w14:textId="05891FD6" w:rsidR="000735FA" w:rsidRPr="00B25E2D" w:rsidRDefault="3A0777C6" w:rsidP="00873216">
      <w:pPr>
        <w:pStyle w:val="ListParagraph"/>
        <w:numPr>
          <w:ilvl w:val="0"/>
          <w:numId w:val="25"/>
        </w:numPr>
        <w:rPr>
          <w:rFonts w:cs="Arial"/>
        </w:rPr>
      </w:pPr>
      <w:r w:rsidRPr="00B25E2D">
        <w:rPr>
          <w:rFonts w:cs="Arial"/>
        </w:rPr>
        <w:t>One full-semester</w:t>
      </w:r>
      <w:r w:rsidR="00F603BA" w:rsidRPr="00B25E2D">
        <w:rPr>
          <w:rFonts w:cs="Arial"/>
        </w:rPr>
        <w:t xml:space="preserve"> </w:t>
      </w:r>
      <w:r w:rsidRPr="00B25E2D">
        <w:rPr>
          <w:rFonts w:cs="Arial"/>
        </w:rPr>
        <w:t>EEOB course</w:t>
      </w:r>
      <w:r w:rsidR="00F603BA" w:rsidRPr="00B25E2D">
        <w:rPr>
          <w:rFonts w:cs="Arial"/>
        </w:rPr>
        <w:t xml:space="preserve"> in scientific writing (</w:t>
      </w:r>
      <w:r w:rsidRPr="00B25E2D">
        <w:rPr>
          <w:rFonts w:cs="Arial"/>
        </w:rPr>
        <w:t>or two half-semester EEOB courses</w:t>
      </w:r>
      <w:r w:rsidR="00F603BA" w:rsidRPr="00B25E2D">
        <w:rPr>
          <w:rFonts w:cs="Arial"/>
        </w:rPr>
        <w:t xml:space="preserve">; </w:t>
      </w:r>
      <w:r w:rsidRPr="00B25E2D">
        <w:rPr>
          <w:rFonts w:cs="Arial"/>
        </w:rPr>
        <w:t xml:space="preserve">EEOB 6620, EEOB 6630, EEOB 5798, or EEOB 8896 if specialized for writing). </w:t>
      </w:r>
    </w:p>
    <w:p w14:paraId="658BB37F" w14:textId="3B5A0B37" w:rsidR="000735FA" w:rsidRPr="00B25E2D" w:rsidRDefault="3A0777C6" w:rsidP="00873216">
      <w:pPr>
        <w:pStyle w:val="ListParagraph"/>
        <w:numPr>
          <w:ilvl w:val="0"/>
          <w:numId w:val="25"/>
        </w:numPr>
        <w:rPr>
          <w:rFonts w:cs="Arial"/>
        </w:rPr>
      </w:pPr>
      <w:r w:rsidRPr="00B25E2D">
        <w:rPr>
          <w:rFonts w:cs="Arial"/>
        </w:rPr>
        <w:t>One EEOB course in evolutionary biology at the 5000 level or higher. The course must be at least 3 hours and graded on an A-E scale</w:t>
      </w:r>
      <w:r w:rsidR="00014CA2" w:rsidRPr="00B25E2D">
        <w:rPr>
          <w:rFonts w:cs="Arial"/>
        </w:rPr>
        <w:t xml:space="preserve"> (see Appendix B).</w:t>
      </w:r>
      <w:r w:rsidR="00A54962" w:rsidRPr="00B25E2D">
        <w:rPr>
          <w:rFonts w:cs="Arial"/>
        </w:rPr>
        <w:t xml:space="preserve"> The course designated to fulfill this requirement cannot be the same course as the course designated to fulfill the ecology course requirement below.</w:t>
      </w:r>
    </w:p>
    <w:p w14:paraId="3B71F9C3" w14:textId="07CABD05" w:rsidR="000735FA" w:rsidRPr="00B25E2D" w:rsidRDefault="3A0777C6" w:rsidP="00873216">
      <w:pPr>
        <w:pStyle w:val="ListParagraph"/>
        <w:numPr>
          <w:ilvl w:val="0"/>
          <w:numId w:val="25"/>
        </w:numPr>
        <w:rPr>
          <w:rFonts w:cs="Arial"/>
        </w:rPr>
      </w:pPr>
      <w:r w:rsidRPr="00B25E2D">
        <w:rPr>
          <w:rFonts w:cs="Arial"/>
        </w:rPr>
        <w:lastRenderedPageBreak/>
        <w:t>One EEOB course in ecology at the 5000 level or higher. The course must be at least 3 hours and graded on an A-E scale</w:t>
      </w:r>
      <w:r w:rsidR="00014CA2" w:rsidRPr="00B25E2D">
        <w:rPr>
          <w:rFonts w:cs="Arial"/>
        </w:rPr>
        <w:t xml:space="preserve"> (see Appendix B).</w:t>
      </w:r>
      <w:r w:rsidR="00A54962" w:rsidRPr="00B25E2D">
        <w:rPr>
          <w:rFonts w:cs="Arial"/>
        </w:rPr>
        <w:t xml:space="preserve"> The course designated to fulfill this requirement cannot be the same course as the course designated to fulfill the evolution course requirement above.</w:t>
      </w:r>
    </w:p>
    <w:p w14:paraId="1E877387" w14:textId="77777777" w:rsidR="000735FA" w:rsidRPr="00B25E2D" w:rsidRDefault="3A0777C6" w:rsidP="00873216">
      <w:pPr>
        <w:pStyle w:val="ListParagraph"/>
        <w:numPr>
          <w:ilvl w:val="0"/>
          <w:numId w:val="25"/>
        </w:numPr>
        <w:rPr>
          <w:rFonts w:cs="Arial"/>
        </w:rPr>
      </w:pPr>
      <w:r w:rsidRPr="00B25E2D">
        <w:rPr>
          <w:rFonts w:cs="Arial"/>
        </w:rPr>
        <w:t>Two EEOB graduate seminar courses (8896.x).</w:t>
      </w:r>
    </w:p>
    <w:p w14:paraId="60B4FBF0" w14:textId="34ACF769" w:rsidR="000735FA" w:rsidRPr="00B25E2D" w:rsidRDefault="52D6B408" w:rsidP="38EFBEF4">
      <w:pPr>
        <w:rPr>
          <w:rFonts w:cs="Arial"/>
        </w:rPr>
      </w:pPr>
      <w:r w:rsidRPr="00B25E2D">
        <w:rPr>
          <w:rFonts w:cs="Arial"/>
        </w:rPr>
        <w:t>Requests for course exceptions or substitutions should be submitted to the GSC Chair and must be approved by the GSC</w:t>
      </w:r>
      <w:r w:rsidR="00A54962" w:rsidRPr="00B25E2D">
        <w:rPr>
          <w:rFonts w:cs="Arial"/>
        </w:rPr>
        <w:t>.</w:t>
      </w:r>
    </w:p>
    <w:p w14:paraId="18B24CA0" w14:textId="24149B24" w:rsidR="004E7204" w:rsidRPr="00B25E2D" w:rsidRDefault="3FABF6EB" w:rsidP="38EFBEF4">
      <w:pPr>
        <w:pStyle w:val="Heading2"/>
        <w:rPr>
          <w:rFonts w:eastAsia="Arial" w:cs="Arial"/>
        </w:rPr>
      </w:pPr>
      <w:bookmarkStart w:id="39" w:name="_Toc235534490"/>
      <w:r w:rsidRPr="483C7570">
        <w:rPr>
          <w:rFonts w:eastAsia="Arial" w:cs="Arial"/>
        </w:rPr>
        <w:t>3</w:t>
      </w:r>
      <w:r w:rsidR="7E84D3A2" w:rsidRPr="483C7570">
        <w:rPr>
          <w:rFonts w:eastAsia="Arial" w:cs="Arial"/>
        </w:rPr>
        <w:t>.</w:t>
      </w:r>
      <w:r w:rsidR="68EF42DD" w:rsidRPr="483C7570">
        <w:rPr>
          <w:rFonts w:eastAsia="Arial" w:cs="Arial"/>
        </w:rPr>
        <w:t>3</w:t>
      </w:r>
      <w:r w:rsidR="7E84D3A2" w:rsidRPr="483C7570">
        <w:rPr>
          <w:rFonts w:eastAsia="Arial" w:cs="Arial"/>
        </w:rPr>
        <w:t xml:space="preserve"> </w:t>
      </w:r>
      <w:r w:rsidR="16A47A91" w:rsidRPr="483C7570">
        <w:rPr>
          <w:rFonts w:eastAsia="Arial" w:cs="Arial"/>
        </w:rPr>
        <w:t>Master’s Thesis Committee</w:t>
      </w:r>
      <w:bookmarkEnd w:id="37"/>
      <w:bookmarkEnd w:id="39"/>
    </w:p>
    <w:p w14:paraId="27B39747" w14:textId="289D9EC2" w:rsidR="004E7204" w:rsidRPr="00B25E2D" w:rsidRDefault="57ED3ADC" w:rsidP="38EFBEF4">
      <w:pPr>
        <w:rPr>
          <w:rFonts w:cs="Arial"/>
          <w:strike/>
        </w:rPr>
      </w:pPr>
      <w:r w:rsidRPr="00B25E2D">
        <w:rPr>
          <w:rFonts w:cs="Arial"/>
        </w:rPr>
        <w:t xml:space="preserve">Each EEOB </w:t>
      </w:r>
      <w:r w:rsidR="1D2B1C9F" w:rsidRPr="00B25E2D">
        <w:rPr>
          <w:rFonts w:cs="Arial"/>
        </w:rPr>
        <w:t xml:space="preserve">Thesis </w:t>
      </w:r>
      <w:r w:rsidRPr="00B25E2D">
        <w:rPr>
          <w:rFonts w:cs="Arial"/>
        </w:rPr>
        <w:t xml:space="preserve">M.S. student selects a </w:t>
      </w:r>
      <w:r w:rsidR="7F4F8265" w:rsidRPr="00B25E2D">
        <w:rPr>
          <w:rFonts w:cs="Arial"/>
        </w:rPr>
        <w:t xml:space="preserve">Master’s Thesis Committee </w:t>
      </w:r>
      <w:r w:rsidR="4B67FBB9" w:rsidRPr="00B25E2D">
        <w:rPr>
          <w:rFonts w:cs="Arial"/>
        </w:rPr>
        <w:t xml:space="preserve">to advise them throughout their </w:t>
      </w:r>
      <w:r w:rsidR="44AEDA66" w:rsidRPr="00B25E2D">
        <w:rPr>
          <w:rFonts w:cs="Arial"/>
        </w:rPr>
        <w:t>t</w:t>
      </w:r>
      <w:r w:rsidR="4B67FBB9" w:rsidRPr="00B25E2D">
        <w:rPr>
          <w:rFonts w:cs="Arial"/>
        </w:rPr>
        <w:t xml:space="preserve">hesis preparation and </w:t>
      </w:r>
      <w:r w:rsidR="44AEDA66" w:rsidRPr="00B25E2D">
        <w:rPr>
          <w:rFonts w:cs="Arial"/>
        </w:rPr>
        <w:t xml:space="preserve">evaluate the </w:t>
      </w:r>
      <w:r w:rsidR="4B67FBB9" w:rsidRPr="00B25E2D">
        <w:rPr>
          <w:rFonts w:cs="Arial"/>
        </w:rPr>
        <w:t xml:space="preserve">Master’s Examination. </w:t>
      </w:r>
      <w:r w:rsidR="008176FA" w:rsidRPr="00B25E2D">
        <w:rPr>
          <w:rFonts w:cs="Arial"/>
        </w:rPr>
        <w:t>An EEOB Master’s Thesis Committee is composed of three authorized Graduate Faculty</w:t>
      </w:r>
      <w:r w:rsidR="00BD3D9D" w:rsidRPr="00B25E2D">
        <w:rPr>
          <w:rFonts w:cs="Arial"/>
        </w:rPr>
        <w:t xml:space="preserve"> members</w:t>
      </w:r>
      <w:r w:rsidR="008176FA" w:rsidRPr="00B25E2D">
        <w:rPr>
          <w:rFonts w:cs="Arial"/>
        </w:rPr>
        <w:t xml:space="preserve"> including the Advisor (and Co-Advisor, if appointed). Note that this is one more than the minimum set by the GSH. At least one Master’s Examination Committee member must be an EEOB Graduate Faculty member who is a Tenure-track, Research, or CTP faculty with a 20% or greater faculty appointment in EEOB.</w:t>
      </w:r>
      <w:r w:rsidR="7F4F8265" w:rsidRPr="00B25E2D">
        <w:rPr>
          <w:rFonts w:cs="Arial"/>
        </w:rPr>
        <w:t xml:space="preserve"> </w:t>
      </w:r>
      <w:r w:rsidR="2251B90B" w:rsidRPr="00B25E2D">
        <w:rPr>
          <w:rFonts w:cs="Arial"/>
        </w:rPr>
        <w:t>See Section 1.</w:t>
      </w:r>
      <w:r w:rsidR="00F66FE3" w:rsidRPr="00B25E2D">
        <w:rPr>
          <w:rFonts w:cs="Arial"/>
        </w:rPr>
        <w:t>10</w:t>
      </w:r>
      <w:r w:rsidR="2251B90B" w:rsidRPr="00B25E2D">
        <w:rPr>
          <w:rFonts w:cs="Arial"/>
        </w:rPr>
        <w:t xml:space="preserve"> for guidelines on </w:t>
      </w:r>
      <w:r w:rsidR="50ACCB47" w:rsidRPr="00B25E2D">
        <w:rPr>
          <w:rFonts w:cs="Arial"/>
        </w:rPr>
        <w:t>c</w:t>
      </w:r>
      <w:r w:rsidR="2251B90B" w:rsidRPr="00B25E2D">
        <w:rPr>
          <w:rFonts w:cs="Arial"/>
        </w:rPr>
        <w:t>ommittee membership eligibility.</w:t>
      </w:r>
      <w:r w:rsidR="7F4F8265" w:rsidRPr="00B25E2D">
        <w:rPr>
          <w:rFonts w:cs="Arial"/>
        </w:rPr>
        <w:t xml:space="preserve"> </w:t>
      </w:r>
    </w:p>
    <w:p w14:paraId="15563111" w14:textId="2ADFCB9A" w:rsidR="00485E21" w:rsidRPr="00B25E2D" w:rsidRDefault="24206AC5" w:rsidP="38EFBEF4">
      <w:pPr>
        <w:rPr>
          <w:rFonts w:cs="Arial"/>
        </w:rPr>
      </w:pPr>
      <w:r w:rsidRPr="00B25E2D">
        <w:rPr>
          <w:rFonts w:cs="Arial"/>
        </w:rPr>
        <w:t>A student must</w:t>
      </w:r>
      <w:r w:rsidR="23DF82AF" w:rsidRPr="00B25E2D">
        <w:rPr>
          <w:rFonts w:cs="Arial"/>
        </w:rPr>
        <w:t xml:space="preserve"> </w:t>
      </w:r>
      <w:r w:rsidRPr="00B25E2D">
        <w:rPr>
          <w:rFonts w:cs="Arial"/>
        </w:rPr>
        <w:t xml:space="preserve">establish a </w:t>
      </w:r>
      <w:r w:rsidR="03EC5166" w:rsidRPr="00B25E2D">
        <w:rPr>
          <w:rFonts w:cs="Arial"/>
        </w:rPr>
        <w:t xml:space="preserve">complete </w:t>
      </w:r>
      <w:r w:rsidR="29A481A7" w:rsidRPr="00B25E2D">
        <w:rPr>
          <w:rFonts w:cs="Arial"/>
        </w:rPr>
        <w:t>M</w:t>
      </w:r>
      <w:r w:rsidR="7639F317" w:rsidRPr="00B25E2D">
        <w:rPr>
          <w:rFonts w:cs="Arial"/>
        </w:rPr>
        <w:t>aster’s</w:t>
      </w:r>
      <w:r w:rsidR="29A481A7" w:rsidRPr="00B25E2D">
        <w:rPr>
          <w:rFonts w:cs="Arial"/>
        </w:rPr>
        <w:t xml:space="preserve"> </w:t>
      </w:r>
      <w:r w:rsidR="23DF82AF" w:rsidRPr="00B25E2D">
        <w:rPr>
          <w:rFonts w:cs="Arial"/>
        </w:rPr>
        <w:t>Thesis</w:t>
      </w:r>
      <w:r w:rsidR="23F44343" w:rsidRPr="00B25E2D">
        <w:rPr>
          <w:rFonts w:cs="Arial"/>
        </w:rPr>
        <w:t xml:space="preserve"> </w:t>
      </w:r>
      <w:r w:rsidR="4E3B0E04" w:rsidRPr="00B25E2D">
        <w:rPr>
          <w:rFonts w:cs="Arial"/>
        </w:rPr>
        <w:t>C</w:t>
      </w:r>
      <w:r w:rsidR="23F44343" w:rsidRPr="00B25E2D">
        <w:rPr>
          <w:rFonts w:cs="Arial"/>
        </w:rPr>
        <w:t>ommittee</w:t>
      </w:r>
      <w:r w:rsidR="1A9B1647" w:rsidRPr="00B25E2D">
        <w:rPr>
          <w:rFonts w:cs="Arial"/>
        </w:rPr>
        <w:t xml:space="preserve"> </w:t>
      </w:r>
      <w:r w:rsidR="0FB42984" w:rsidRPr="00B25E2D">
        <w:rPr>
          <w:rFonts w:cs="Arial"/>
        </w:rPr>
        <w:t xml:space="preserve">according to the above </w:t>
      </w:r>
      <w:r w:rsidR="1A9B1647" w:rsidRPr="00B25E2D">
        <w:rPr>
          <w:rFonts w:cs="Arial"/>
        </w:rPr>
        <w:t>requirements</w:t>
      </w:r>
      <w:r w:rsidR="23F44343" w:rsidRPr="00B25E2D">
        <w:rPr>
          <w:rFonts w:cs="Arial"/>
        </w:rPr>
        <w:t xml:space="preserve"> by the end of the</w:t>
      </w:r>
      <w:r w:rsidR="2E95C5AD" w:rsidRPr="00B25E2D">
        <w:rPr>
          <w:rFonts w:cs="Arial"/>
        </w:rPr>
        <w:t>ir</w:t>
      </w:r>
      <w:r w:rsidR="23F44343" w:rsidRPr="00B25E2D">
        <w:rPr>
          <w:rFonts w:cs="Arial"/>
        </w:rPr>
        <w:t xml:space="preserve"> second semester</w:t>
      </w:r>
      <w:r w:rsidR="541F7B65" w:rsidRPr="00B25E2D">
        <w:rPr>
          <w:rFonts w:cs="Arial"/>
        </w:rPr>
        <w:t>/term</w:t>
      </w:r>
      <w:r w:rsidR="4A330E48" w:rsidRPr="00B25E2D">
        <w:rPr>
          <w:rFonts w:cs="Arial"/>
        </w:rPr>
        <w:t xml:space="preserve"> of study</w:t>
      </w:r>
      <w:r w:rsidR="23F44343" w:rsidRPr="00B25E2D">
        <w:rPr>
          <w:rFonts w:cs="Arial"/>
        </w:rPr>
        <w:t xml:space="preserve">. </w:t>
      </w:r>
    </w:p>
    <w:p w14:paraId="4101057C" w14:textId="4CBE082D" w:rsidR="00D575B5" w:rsidRPr="00B25E2D" w:rsidRDefault="5F7D8D71" w:rsidP="00D575B5">
      <w:pPr>
        <w:pStyle w:val="Heading2"/>
      </w:pPr>
      <w:bookmarkStart w:id="40" w:name="_Toc235534491"/>
      <w:r>
        <w:t xml:space="preserve">3.4 Annual </w:t>
      </w:r>
      <w:r w:rsidR="53C3551D">
        <w:t xml:space="preserve">Master’s </w:t>
      </w:r>
      <w:r>
        <w:t>Thesis Committee Meetings</w:t>
      </w:r>
      <w:bookmarkEnd w:id="40"/>
    </w:p>
    <w:p w14:paraId="487037DB" w14:textId="2F5217A5" w:rsidR="00155EDB" w:rsidRDefault="53C3551D" w:rsidP="483C7570">
      <w:pPr>
        <w:rPr>
          <w:rFonts w:cs="Arial"/>
        </w:rPr>
      </w:pPr>
      <w:r w:rsidRPr="483C7570">
        <w:rPr>
          <w:rFonts w:cs="Arial"/>
        </w:rPr>
        <w:t xml:space="preserve">EEOB Thesis </w:t>
      </w:r>
      <w:r w:rsidR="06E435F1" w:rsidRPr="483C7570">
        <w:rPr>
          <w:rFonts w:cs="Arial"/>
        </w:rPr>
        <w:t>M.S.</w:t>
      </w:r>
      <w:r w:rsidR="0A4B1657" w:rsidRPr="483C7570">
        <w:rPr>
          <w:rFonts w:cs="Arial"/>
        </w:rPr>
        <w:t xml:space="preserve"> student</w:t>
      </w:r>
      <w:r w:rsidR="4A0F5979" w:rsidRPr="483C7570">
        <w:rPr>
          <w:rFonts w:cs="Arial"/>
        </w:rPr>
        <w:t>s</w:t>
      </w:r>
      <w:r w:rsidR="1D28033E" w:rsidRPr="483C7570">
        <w:rPr>
          <w:rFonts w:cs="Arial"/>
        </w:rPr>
        <w:t xml:space="preserve"> </w:t>
      </w:r>
      <w:r w:rsidR="4A0F5979" w:rsidRPr="483C7570">
        <w:rPr>
          <w:rFonts w:cs="Arial"/>
        </w:rPr>
        <w:t>are</w:t>
      </w:r>
      <w:r w:rsidR="0A4B1657" w:rsidRPr="483C7570">
        <w:rPr>
          <w:rFonts w:cs="Arial"/>
        </w:rPr>
        <w:t xml:space="preserve"> required to meet with their </w:t>
      </w:r>
      <w:r w:rsidR="10BEDCCD" w:rsidRPr="483C7570">
        <w:rPr>
          <w:rFonts w:cs="Arial"/>
        </w:rPr>
        <w:t xml:space="preserve">Master’s </w:t>
      </w:r>
      <w:r w:rsidR="3EFEA1E3" w:rsidRPr="483C7570">
        <w:rPr>
          <w:rFonts w:cs="Arial"/>
        </w:rPr>
        <w:t>Thesis C</w:t>
      </w:r>
      <w:r w:rsidR="0A4B1657" w:rsidRPr="483C7570">
        <w:rPr>
          <w:rFonts w:cs="Arial"/>
        </w:rPr>
        <w:t>ommittee</w:t>
      </w:r>
      <w:r w:rsidR="4A0F5979" w:rsidRPr="483C7570">
        <w:rPr>
          <w:rFonts w:cs="Arial"/>
        </w:rPr>
        <w:t>s</w:t>
      </w:r>
      <w:r w:rsidR="0A4B1657" w:rsidRPr="483C7570">
        <w:rPr>
          <w:rFonts w:cs="Arial"/>
        </w:rPr>
        <w:t xml:space="preserve"> at least</w:t>
      </w:r>
      <w:r w:rsidR="11228FB7" w:rsidRPr="483C7570">
        <w:rPr>
          <w:rFonts w:cs="Arial"/>
        </w:rPr>
        <w:t xml:space="preserve"> once</w:t>
      </w:r>
      <w:r w:rsidR="0A4B1657" w:rsidRPr="483C7570">
        <w:rPr>
          <w:rFonts w:cs="Arial"/>
        </w:rPr>
        <w:t xml:space="preserve"> annually.</w:t>
      </w:r>
      <w:bookmarkStart w:id="41" w:name="_Toc108448968"/>
    </w:p>
    <w:p w14:paraId="37AD58EB" w14:textId="2FA0D74B" w:rsidR="004E7204" w:rsidRPr="00B25E2D" w:rsidRDefault="50C478CB" w:rsidP="38EFBEF4">
      <w:pPr>
        <w:pStyle w:val="Heading2"/>
        <w:rPr>
          <w:rFonts w:eastAsia="Arial" w:cs="Arial"/>
        </w:rPr>
      </w:pPr>
      <w:bookmarkStart w:id="42" w:name="_Toc235534492"/>
      <w:r w:rsidRPr="483C7570">
        <w:rPr>
          <w:rFonts w:eastAsia="Arial" w:cs="Arial"/>
        </w:rPr>
        <w:t>3</w:t>
      </w:r>
      <w:r w:rsidR="7E84D3A2" w:rsidRPr="483C7570">
        <w:rPr>
          <w:rFonts w:eastAsia="Arial" w:cs="Arial"/>
        </w:rPr>
        <w:t>.</w:t>
      </w:r>
      <w:r w:rsidR="5F7D8D71" w:rsidRPr="483C7570">
        <w:rPr>
          <w:rFonts w:eastAsia="Arial" w:cs="Arial"/>
        </w:rPr>
        <w:t>5</w:t>
      </w:r>
      <w:r w:rsidR="7E84D3A2" w:rsidRPr="483C7570">
        <w:rPr>
          <w:rFonts w:eastAsia="Arial" w:cs="Arial"/>
        </w:rPr>
        <w:t xml:space="preserve"> </w:t>
      </w:r>
      <w:r w:rsidR="16A47A91" w:rsidRPr="483C7570">
        <w:rPr>
          <w:rFonts w:eastAsia="Arial" w:cs="Arial"/>
        </w:rPr>
        <w:t>Master’s Research Proposal</w:t>
      </w:r>
      <w:bookmarkEnd w:id="41"/>
      <w:bookmarkEnd w:id="42"/>
    </w:p>
    <w:p w14:paraId="73B9559A" w14:textId="0720A34B" w:rsidR="004E7204" w:rsidRPr="00B25E2D" w:rsidRDefault="1F67E66C" w:rsidP="38EFBEF4">
      <w:pPr>
        <w:rPr>
          <w:rFonts w:cs="Arial"/>
        </w:rPr>
      </w:pPr>
      <w:r w:rsidRPr="00B25E2D">
        <w:rPr>
          <w:rFonts w:cs="Arial"/>
        </w:rPr>
        <w:t xml:space="preserve">EEOB </w:t>
      </w:r>
      <w:r w:rsidR="541F7B65" w:rsidRPr="00B25E2D">
        <w:rPr>
          <w:rFonts w:cs="Arial"/>
        </w:rPr>
        <w:t xml:space="preserve">Thesis M.S. </w:t>
      </w:r>
      <w:r w:rsidR="2F2C3374" w:rsidRPr="00B25E2D">
        <w:rPr>
          <w:rFonts w:cs="Arial"/>
        </w:rPr>
        <w:t>students must</w:t>
      </w:r>
      <w:r w:rsidR="008C01E6" w:rsidRPr="00B25E2D">
        <w:rPr>
          <w:rFonts w:cs="Arial"/>
        </w:rPr>
        <w:t xml:space="preserve"> </w:t>
      </w:r>
      <w:r w:rsidR="00CC2545" w:rsidRPr="00B25E2D">
        <w:rPr>
          <w:rFonts w:cs="Arial"/>
        </w:rPr>
        <w:t>submit a</w:t>
      </w:r>
      <w:r w:rsidR="008C01E6" w:rsidRPr="00B25E2D">
        <w:rPr>
          <w:rFonts w:cs="Arial"/>
        </w:rPr>
        <w:t xml:space="preserve"> </w:t>
      </w:r>
      <w:r w:rsidR="00077232" w:rsidRPr="00B25E2D">
        <w:rPr>
          <w:rFonts w:cs="Arial"/>
        </w:rPr>
        <w:t xml:space="preserve">Master’s </w:t>
      </w:r>
      <w:r w:rsidR="13B3B4EA" w:rsidRPr="00B25E2D">
        <w:rPr>
          <w:rFonts w:cs="Arial"/>
        </w:rPr>
        <w:t>Research P</w:t>
      </w:r>
      <w:r w:rsidR="2F2C3374" w:rsidRPr="00B25E2D">
        <w:rPr>
          <w:rFonts w:cs="Arial"/>
        </w:rPr>
        <w:t xml:space="preserve">roposal </w:t>
      </w:r>
      <w:r w:rsidR="00CC2545" w:rsidRPr="00B25E2D">
        <w:rPr>
          <w:rFonts w:cs="Arial"/>
        </w:rPr>
        <w:t xml:space="preserve">to </w:t>
      </w:r>
      <w:r w:rsidR="2F2C3374" w:rsidRPr="00B25E2D">
        <w:rPr>
          <w:rFonts w:cs="Arial"/>
        </w:rPr>
        <w:t xml:space="preserve">their </w:t>
      </w:r>
      <w:r w:rsidR="0CE918D3" w:rsidRPr="00B25E2D">
        <w:rPr>
          <w:rFonts w:cs="Arial"/>
        </w:rPr>
        <w:t xml:space="preserve">Master’s </w:t>
      </w:r>
      <w:r w:rsidR="2F2C3374" w:rsidRPr="00B25E2D">
        <w:rPr>
          <w:rFonts w:cs="Arial"/>
        </w:rPr>
        <w:t>Thesis Committee</w:t>
      </w:r>
      <w:r w:rsidR="008C01E6" w:rsidRPr="00B25E2D">
        <w:rPr>
          <w:rFonts w:cs="Arial"/>
        </w:rPr>
        <w:t xml:space="preserve"> </w:t>
      </w:r>
      <w:r w:rsidR="2F2C3374" w:rsidRPr="00B25E2D">
        <w:rPr>
          <w:rFonts w:cs="Arial"/>
        </w:rPr>
        <w:t>by the end of the second semester</w:t>
      </w:r>
      <w:r w:rsidR="10A4DAD2" w:rsidRPr="00B25E2D">
        <w:rPr>
          <w:rFonts w:cs="Arial"/>
        </w:rPr>
        <w:t xml:space="preserve"> of study</w:t>
      </w:r>
      <w:r w:rsidR="00CC2545" w:rsidRPr="00B25E2D">
        <w:rPr>
          <w:rFonts w:cs="Arial"/>
        </w:rPr>
        <w:t xml:space="preserve"> (not including </w:t>
      </w:r>
      <w:r w:rsidR="00DE1949" w:rsidRPr="00B25E2D">
        <w:rPr>
          <w:rFonts w:cs="Arial"/>
        </w:rPr>
        <w:t>s</w:t>
      </w:r>
      <w:r w:rsidR="00CC2545" w:rsidRPr="00B25E2D">
        <w:rPr>
          <w:rFonts w:cs="Arial"/>
        </w:rPr>
        <w:t>ummer</w:t>
      </w:r>
      <w:r w:rsidR="00DE1949" w:rsidRPr="00B25E2D">
        <w:rPr>
          <w:rFonts w:cs="Arial"/>
        </w:rPr>
        <w:t xml:space="preserve"> term</w:t>
      </w:r>
      <w:r w:rsidR="00CC2545" w:rsidRPr="00B25E2D">
        <w:rPr>
          <w:rFonts w:cs="Arial"/>
        </w:rPr>
        <w:t>)</w:t>
      </w:r>
      <w:r w:rsidR="659301DD" w:rsidRPr="00B25E2D">
        <w:rPr>
          <w:rFonts w:cs="Arial"/>
        </w:rPr>
        <w:t xml:space="preserve"> to maintain Reasonable Progress</w:t>
      </w:r>
      <w:r w:rsidR="2F2C3374" w:rsidRPr="00B25E2D">
        <w:rPr>
          <w:rFonts w:cs="Arial"/>
        </w:rPr>
        <w:t xml:space="preserve">. </w:t>
      </w:r>
      <w:r w:rsidR="1FAA2F6D" w:rsidRPr="00B25E2D">
        <w:rPr>
          <w:rFonts w:cs="Arial"/>
        </w:rPr>
        <w:t xml:space="preserve">Requests to extend this due date should be made in writing to the GSC Chair. </w:t>
      </w:r>
      <w:r w:rsidR="2F2C3374" w:rsidRPr="00B25E2D">
        <w:rPr>
          <w:rFonts w:cs="Arial"/>
        </w:rPr>
        <w:t xml:space="preserve">The length </w:t>
      </w:r>
      <w:r w:rsidR="14F4D728" w:rsidRPr="00B25E2D">
        <w:rPr>
          <w:rFonts w:cs="Arial"/>
        </w:rPr>
        <w:t xml:space="preserve">of the </w:t>
      </w:r>
      <w:r w:rsidR="785003B6" w:rsidRPr="00B25E2D">
        <w:rPr>
          <w:rFonts w:cs="Arial"/>
        </w:rPr>
        <w:t xml:space="preserve">Master’s </w:t>
      </w:r>
      <w:r w:rsidR="14F4D728" w:rsidRPr="00B25E2D">
        <w:rPr>
          <w:rFonts w:cs="Arial"/>
        </w:rPr>
        <w:t>Research Proposal</w:t>
      </w:r>
      <w:r w:rsidR="2F2C3374" w:rsidRPr="00B25E2D">
        <w:rPr>
          <w:rFonts w:cs="Arial"/>
        </w:rPr>
        <w:t xml:space="preserve"> should be decided in discussion with the student’s </w:t>
      </w:r>
      <w:r w:rsidR="02B83AE1" w:rsidRPr="00B25E2D">
        <w:rPr>
          <w:rFonts w:cs="Arial"/>
        </w:rPr>
        <w:t>A</w:t>
      </w:r>
      <w:r w:rsidR="2F2C3374" w:rsidRPr="00B25E2D">
        <w:rPr>
          <w:rFonts w:cs="Arial"/>
        </w:rPr>
        <w:t>dvisor and Thesis Committee</w:t>
      </w:r>
      <w:r w:rsidR="33039144" w:rsidRPr="00B25E2D">
        <w:rPr>
          <w:rFonts w:cs="Arial"/>
        </w:rPr>
        <w:t>.</w:t>
      </w:r>
      <w:r w:rsidR="2F2C3374" w:rsidRPr="00B25E2D">
        <w:rPr>
          <w:rFonts w:cs="Arial"/>
        </w:rPr>
        <w:t xml:space="preserve"> </w:t>
      </w:r>
      <w:r w:rsidR="7786BEB8" w:rsidRPr="00B25E2D">
        <w:rPr>
          <w:rFonts w:cs="Arial"/>
        </w:rPr>
        <w:t xml:space="preserve">The </w:t>
      </w:r>
      <w:r w:rsidR="0050037C" w:rsidRPr="00B25E2D">
        <w:rPr>
          <w:rFonts w:cs="Arial"/>
        </w:rPr>
        <w:t xml:space="preserve">Master’s </w:t>
      </w:r>
      <w:r w:rsidR="7786BEB8" w:rsidRPr="00B25E2D">
        <w:rPr>
          <w:rFonts w:cs="Arial"/>
        </w:rPr>
        <w:t>Research Proposal should include: (</w:t>
      </w:r>
      <w:r w:rsidR="2960B744" w:rsidRPr="00B25E2D">
        <w:rPr>
          <w:rFonts w:cs="Arial"/>
        </w:rPr>
        <w:t>i</w:t>
      </w:r>
      <w:r w:rsidR="7786BEB8" w:rsidRPr="00B25E2D">
        <w:rPr>
          <w:rFonts w:cs="Arial"/>
        </w:rPr>
        <w:t>) an e</w:t>
      </w:r>
      <w:r w:rsidR="70C49571" w:rsidRPr="00B25E2D">
        <w:rPr>
          <w:rFonts w:cs="Arial"/>
        </w:rPr>
        <w:t>x</w:t>
      </w:r>
      <w:r w:rsidR="2F2C3374" w:rsidRPr="00B25E2D">
        <w:rPr>
          <w:rFonts w:cs="Arial"/>
        </w:rPr>
        <w:t>planation of the problem being addressed</w:t>
      </w:r>
      <w:r w:rsidR="395E832A" w:rsidRPr="00B25E2D">
        <w:rPr>
          <w:rFonts w:cs="Arial"/>
        </w:rPr>
        <w:t>; (</w:t>
      </w:r>
      <w:r w:rsidR="2960B744" w:rsidRPr="00B25E2D">
        <w:rPr>
          <w:rFonts w:cs="Arial"/>
        </w:rPr>
        <w:t>ii</w:t>
      </w:r>
      <w:r w:rsidR="395E832A" w:rsidRPr="00B25E2D">
        <w:rPr>
          <w:rFonts w:cs="Arial"/>
        </w:rPr>
        <w:t xml:space="preserve">) </w:t>
      </w:r>
      <w:r w:rsidR="2F2C3374" w:rsidRPr="00B25E2D">
        <w:rPr>
          <w:rFonts w:cs="Arial"/>
        </w:rPr>
        <w:t>a literature review</w:t>
      </w:r>
      <w:r w:rsidR="36FC16FD" w:rsidRPr="00B25E2D">
        <w:rPr>
          <w:rFonts w:cs="Arial"/>
        </w:rPr>
        <w:t>; (</w:t>
      </w:r>
      <w:r w:rsidR="2960B744" w:rsidRPr="00B25E2D">
        <w:rPr>
          <w:rFonts w:cs="Arial"/>
        </w:rPr>
        <w:t>iii</w:t>
      </w:r>
      <w:r w:rsidR="36FC16FD" w:rsidRPr="00B25E2D">
        <w:rPr>
          <w:rFonts w:cs="Arial"/>
        </w:rPr>
        <w:t>)</w:t>
      </w:r>
      <w:r w:rsidR="2F2C3374" w:rsidRPr="00B25E2D">
        <w:rPr>
          <w:rFonts w:cs="Arial"/>
        </w:rPr>
        <w:t xml:space="preserve"> a methods section</w:t>
      </w:r>
      <w:r w:rsidR="1CA1D941" w:rsidRPr="00B25E2D">
        <w:rPr>
          <w:rFonts w:cs="Arial"/>
        </w:rPr>
        <w:t>; (</w:t>
      </w:r>
      <w:r w:rsidR="2960B744" w:rsidRPr="00B25E2D">
        <w:rPr>
          <w:rFonts w:cs="Arial"/>
        </w:rPr>
        <w:t>iv</w:t>
      </w:r>
      <w:r w:rsidR="1CA1D941" w:rsidRPr="00B25E2D">
        <w:rPr>
          <w:rFonts w:cs="Arial"/>
        </w:rPr>
        <w:t>)</w:t>
      </w:r>
      <w:r w:rsidR="2F2C3374" w:rsidRPr="00B25E2D">
        <w:rPr>
          <w:rFonts w:cs="Arial"/>
        </w:rPr>
        <w:t xml:space="preserve"> preliminary data</w:t>
      </w:r>
      <w:r w:rsidR="0DA298ED" w:rsidRPr="00B25E2D">
        <w:rPr>
          <w:rFonts w:cs="Arial"/>
        </w:rPr>
        <w:t>,</w:t>
      </w:r>
      <w:r w:rsidR="2F2C3374" w:rsidRPr="00B25E2D">
        <w:rPr>
          <w:rFonts w:cs="Arial"/>
        </w:rPr>
        <w:t xml:space="preserve"> if available</w:t>
      </w:r>
      <w:r w:rsidR="4DAE960D" w:rsidRPr="00B25E2D">
        <w:rPr>
          <w:rFonts w:cs="Arial"/>
        </w:rPr>
        <w:t>; (</w:t>
      </w:r>
      <w:r w:rsidR="2960B744" w:rsidRPr="00B25E2D">
        <w:rPr>
          <w:rFonts w:cs="Arial"/>
        </w:rPr>
        <w:t>v</w:t>
      </w:r>
      <w:r w:rsidR="4DAE960D" w:rsidRPr="00B25E2D">
        <w:rPr>
          <w:rFonts w:cs="Arial"/>
        </w:rPr>
        <w:t>)</w:t>
      </w:r>
      <w:r w:rsidR="2F2C3374" w:rsidRPr="00B25E2D">
        <w:rPr>
          <w:rFonts w:cs="Arial"/>
        </w:rPr>
        <w:t xml:space="preserve"> a discussion of appropriate data analyses</w:t>
      </w:r>
      <w:r w:rsidR="03E665D8" w:rsidRPr="00B25E2D">
        <w:rPr>
          <w:rFonts w:cs="Arial"/>
        </w:rPr>
        <w:t xml:space="preserve">; </w:t>
      </w:r>
      <w:r w:rsidR="2F2C3374" w:rsidRPr="00B25E2D">
        <w:rPr>
          <w:rFonts w:cs="Arial"/>
        </w:rPr>
        <w:t xml:space="preserve">and </w:t>
      </w:r>
      <w:r w:rsidR="4C3807DF" w:rsidRPr="00B25E2D">
        <w:rPr>
          <w:rFonts w:cs="Arial"/>
        </w:rPr>
        <w:t>(</w:t>
      </w:r>
      <w:r w:rsidR="2960B744" w:rsidRPr="00B25E2D">
        <w:rPr>
          <w:rFonts w:cs="Arial"/>
        </w:rPr>
        <w:t>vi</w:t>
      </w:r>
      <w:r w:rsidR="4C3807DF" w:rsidRPr="00B25E2D">
        <w:rPr>
          <w:rFonts w:cs="Arial"/>
        </w:rPr>
        <w:t xml:space="preserve">) </w:t>
      </w:r>
      <w:r w:rsidR="2F2C3374" w:rsidRPr="00B25E2D">
        <w:rPr>
          <w:rFonts w:cs="Arial"/>
        </w:rPr>
        <w:t>a description of possible results and their interpretation</w:t>
      </w:r>
      <w:r w:rsidR="4114B8E2" w:rsidRPr="00B25E2D">
        <w:rPr>
          <w:rFonts w:cs="Arial"/>
        </w:rPr>
        <w:t>; and (</w:t>
      </w:r>
      <w:r w:rsidR="2960B744" w:rsidRPr="00B25E2D">
        <w:rPr>
          <w:rFonts w:cs="Arial"/>
        </w:rPr>
        <w:t>vii</w:t>
      </w:r>
      <w:r w:rsidR="4114B8E2" w:rsidRPr="00B25E2D">
        <w:rPr>
          <w:rFonts w:cs="Arial"/>
        </w:rPr>
        <w:t>)</w:t>
      </w:r>
      <w:r w:rsidR="2F2C3374" w:rsidRPr="00B25E2D">
        <w:rPr>
          <w:rFonts w:cs="Arial"/>
        </w:rPr>
        <w:t xml:space="preserve"> </w:t>
      </w:r>
      <w:r w:rsidR="6ABED79D" w:rsidRPr="00B25E2D">
        <w:rPr>
          <w:rFonts w:cs="Arial"/>
        </w:rPr>
        <w:t>an expected project</w:t>
      </w:r>
      <w:r w:rsidR="2F2C3374" w:rsidRPr="00B25E2D">
        <w:rPr>
          <w:rFonts w:cs="Arial"/>
        </w:rPr>
        <w:t xml:space="preserve"> timetable</w:t>
      </w:r>
      <w:r w:rsidR="0072441B" w:rsidRPr="00B25E2D">
        <w:rPr>
          <w:rFonts w:cs="Arial"/>
        </w:rPr>
        <w:t>.</w:t>
      </w:r>
    </w:p>
    <w:p w14:paraId="18DC69F7" w14:textId="184E512D" w:rsidR="0050037C" w:rsidRPr="00B25E2D" w:rsidRDefault="0050037C" w:rsidP="38EFBEF4">
      <w:pPr>
        <w:rPr>
          <w:rFonts w:cs="Arial"/>
          <w:strike/>
        </w:rPr>
      </w:pPr>
      <w:r w:rsidRPr="00B25E2D">
        <w:rPr>
          <w:rFonts w:cs="Arial"/>
        </w:rPr>
        <w:t xml:space="preserve">The Master’s Research Proposal </w:t>
      </w:r>
      <w:r w:rsidR="0029210F" w:rsidRPr="00B25E2D">
        <w:rPr>
          <w:rFonts w:cs="Arial"/>
        </w:rPr>
        <w:t>is reviewed an</w:t>
      </w:r>
      <w:r w:rsidR="0039247C" w:rsidRPr="00B25E2D">
        <w:rPr>
          <w:rFonts w:cs="Arial"/>
        </w:rPr>
        <w:t>d</w:t>
      </w:r>
      <w:r w:rsidR="0029210F" w:rsidRPr="00B25E2D">
        <w:rPr>
          <w:rFonts w:cs="Arial"/>
        </w:rPr>
        <w:t xml:space="preserve"> assessed at a meeting of the Master’s Thesis Committee occurring before the end of the second semester of study (not including summer term)</w:t>
      </w:r>
      <w:r w:rsidR="00A50CBA" w:rsidRPr="00B25E2D">
        <w:rPr>
          <w:rFonts w:cs="Arial"/>
        </w:rPr>
        <w:t xml:space="preserve">. </w:t>
      </w:r>
      <w:r w:rsidR="001F58B6" w:rsidRPr="00B25E2D">
        <w:rPr>
          <w:rFonts w:cs="Arial"/>
        </w:rPr>
        <w:t xml:space="preserve">At the end of the meeting, the students should leave the </w:t>
      </w:r>
      <w:r w:rsidR="00425D86" w:rsidRPr="00B25E2D">
        <w:rPr>
          <w:rFonts w:cs="Arial"/>
        </w:rPr>
        <w:t>room,</w:t>
      </w:r>
      <w:r w:rsidR="001F58B6" w:rsidRPr="00B25E2D">
        <w:rPr>
          <w:rFonts w:cs="Arial"/>
        </w:rPr>
        <w:t xml:space="preserve"> and the</w:t>
      </w:r>
      <w:r w:rsidR="00A50CBA" w:rsidRPr="00B25E2D">
        <w:rPr>
          <w:rFonts w:cs="Arial"/>
        </w:rPr>
        <w:t xml:space="preserve"> Master’s Thesis Committee should </w:t>
      </w:r>
      <w:r w:rsidR="001F58B6" w:rsidRPr="00B25E2D">
        <w:rPr>
          <w:rFonts w:cs="Arial"/>
        </w:rPr>
        <w:t>reserve</w:t>
      </w:r>
      <w:r w:rsidR="00A50CBA" w:rsidRPr="00B25E2D">
        <w:rPr>
          <w:rFonts w:cs="Arial"/>
        </w:rPr>
        <w:t xml:space="preserve"> </w:t>
      </w:r>
      <w:r w:rsidR="001F58B6" w:rsidRPr="00B25E2D">
        <w:rPr>
          <w:rFonts w:cs="Arial"/>
        </w:rPr>
        <w:t xml:space="preserve">at least </w:t>
      </w:r>
      <w:r w:rsidR="00CD3DDC" w:rsidRPr="00B25E2D">
        <w:rPr>
          <w:rFonts w:cs="Arial"/>
        </w:rPr>
        <w:t>15</w:t>
      </w:r>
      <w:r w:rsidR="00A50CBA" w:rsidRPr="00B25E2D">
        <w:rPr>
          <w:rFonts w:cs="Arial"/>
        </w:rPr>
        <w:t xml:space="preserve"> minutes at the end of the meeting </w:t>
      </w:r>
      <w:r w:rsidR="00B20612" w:rsidRPr="00B25E2D">
        <w:rPr>
          <w:rFonts w:cs="Arial"/>
        </w:rPr>
        <w:t xml:space="preserve">for a </w:t>
      </w:r>
      <w:r w:rsidR="001F58B6" w:rsidRPr="00B25E2D">
        <w:rPr>
          <w:rFonts w:cs="Arial"/>
        </w:rPr>
        <w:t>discussion of the Master’s Research Proposal. Master’s Thesis Committee members must vote for a “Satisfactory” or “Unsatisfactory” outcome. A</w:t>
      </w:r>
      <w:r w:rsidR="008E7A1E" w:rsidRPr="00B25E2D">
        <w:rPr>
          <w:rFonts w:cs="Arial"/>
        </w:rPr>
        <w:t xml:space="preserve"> unanimous “Satisfactory” assessment from all Master’s Thesis Committee members is necessary for a </w:t>
      </w:r>
      <w:r w:rsidR="002947D9" w:rsidRPr="00B25E2D">
        <w:rPr>
          <w:rFonts w:cs="Arial"/>
        </w:rPr>
        <w:t>Satisfactory outcome overall.</w:t>
      </w:r>
      <w:r w:rsidR="001F58B6" w:rsidRPr="00B25E2D">
        <w:rPr>
          <w:rFonts w:cs="Arial"/>
        </w:rPr>
        <w:t xml:space="preserve"> </w:t>
      </w:r>
      <w:r w:rsidR="002947D9" w:rsidRPr="00B25E2D">
        <w:rPr>
          <w:rFonts w:cs="Arial"/>
        </w:rPr>
        <w:t xml:space="preserve">In the case of an Unsatisfactory outcome, the Master’s Thesis Committee may </w:t>
      </w:r>
      <w:r w:rsidR="0045078D" w:rsidRPr="00B25E2D">
        <w:rPr>
          <w:rFonts w:cs="Arial"/>
        </w:rPr>
        <w:t xml:space="preserve">allow the student to revise the Master’s Research Proposal and resubmit it to the committee. </w:t>
      </w:r>
      <w:r w:rsidR="000F21F8" w:rsidRPr="00B25E2D">
        <w:rPr>
          <w:rFonts w:cs="Arial"/>
        </w:rPr>
        <w:t>Final approval of the submitted Master’s Research Proposal must be obtained no later than the end of the third semester of study (not including summer term).</w:t>
      </w:r>
      <w:r w:rsidR="00DF205B" w:rsidRPr="00B25E2D">
        <w:rPr>
          <w:rFonts w:cs="Arial"/>
        </w:rPr>
        <w:t xml:space="preserve"> Students must submit </w:t>
      </w:r>
      <w:r w:rsidR="0029174B" w:rsidRPr="00B25E2D">
        <w:rPr>
          <w:rFonts w:cs="Arial"/>
        </w:rPr>
        <w:t>a</w:t>
      </w:r>
      <w:r w:rsidR="00DF205B" w:rsidRPr="00B25E2D">
        <w:rPr>
          <w:rFonts w:cs="Arial"/>
        </w:rPr>
        <w:t xml:space="preserve"> revised Master’s </w:t>
      </w:r>
      <w:r w:rsidR="0029174B" w:rsidRPr="00B25E2D">
        <w:rPr>
          <w:rFonts w:cs="Arial"/>
        </w:rPr>
        <w:t>Research</w:t>
      </w:r>
      <w:r w:rsidR="00DF205B" w:rsidRPr="00B25E2D">
        <w:rPr>
          <w:rFonts w:cs="Arial"/>
        </w:rPr>
        <w:t xml:space="preserve"> Proposal to their Master’s Thesis Committee no later than </w:t>
      </w:r>
      <w:r w:rsidR="0029174B" w:rsidRPr="00B25E2D">
        <w:rPr>
          <w:rFonts w:cs="Arial"/>
        </w:rPr>
        <w:t xml:space="preserve">three weeks before the end of their third semester of study (not including summer term). A vote on the approval of a revised Master’s Research Proposal may occur at a second meeting or through a virtual vote by email. </w:t>
      </w:r>
    </w:p>
    <w:p w14:paraId="445CAD7B" w14:textId="525296D3" w:rsidR="004E7204" w:rsidRPr="00B25E2D" w:rsidRDefault="3258DB7C" w:rsidP="38EFBEF4">
      <w:pPr>
        <w:rPr>
          <w:rFonts w:cs="Arial"/>
        </w:rPr>
      </w:pPr>
      <w:r w:rsidRPr="00B25E2D">
        <w:rPr>
          <w:rFonts w:cs="Arial"/>
        </w:rPr>
        <w:lastRenderedPageBreak/>
        <w:t xml:space="preserve">Upon approval of the </w:t>
      </w:r>
      <w:r w:rsidR="5C79626E" w:rsidRPr="00B25E2D">
        <w:rPr>
          <w:rFonts w:cs="Arial"/>
        </w:rPr>
        <w:t>Master’s R</w:t>
      </w:r>
      <w:r w:rsidRPr="00B25E2D">
        <w:rPr>
          <w:rFonts w:cs="Arial"/>
        </w:rPr>
        <w:t xml:space="preserve">esearch </w:t>
      </w:r>
      <w:r w:rsidR="00F94EE3" w:rsidRPr="00B25E2D">
        <w:rPr>
          <w:rFonts w:cs="Arial"/>
        </w:rPr>
        <w:t>P</w:t>
      </w:r>
      <w:r w:rsidRPr="00B25E2D">
        <w:rPr>
          <w:rFonts w:cs="Arial"/>
        </w:rPr>
        <w:t xml:space="preserve">roposal, the student must submit an EEOB Department Research Proposal Approval Form to the GSC Chair. This form is available on the EEOB website. </w:t>
      </w:r>
    </w:p>
    <w:p w14:paraId="2AE9032F" w14:textId="0C4DD952" w:rsidR="009B7997" w:rsidRPr="00E059B2" w:rsidRDefault="0D4FE3AB" w:rsidP="483C7570">
      <w:pPr>
        <w:pStyle w:val="Heading2"/>
        <w:rPr>
          <w:rFonts w:eastAsia="Arial" w:cs="Arial"/>
        </w:rPr>
      </w:pPr>
      <w:bookmarkStart w:id="43" w:name="_Toc235534493"/>
      <w:r w:rsidRPr="483C7570">
        <w:rPr>
          <w:rFonts w:eastAsia="Arial" w:cs="Arial"/>
        </w:rPr>
        <w:t>3.</w:t>
      </w:r>
      <w:r w:rsidR="5F7D8D71" w:rsidRPr="483C7570">
        <w:rPr>
          <w:rFonts w:eastAsia="Arial" w:cs="Arial"/>
        </w:rPr>
        <w:t>6</w:t>
      </w:r>
      <w:r w:rsidRPr="483C7570">
        <w:rPr>
          <w:rFonts w:eastAsia="Arial" w:cs="Arial"/>
        </w:rPr>
        <w:t xml:space="preserve"> Thesis </w:t>
      </w:r>
      <w:r w:rsidR="2523CFF9" w:rsidRPr="483C7570">
        <w:rPr>
          <w:rFonts w:eastAsia="Arial" w:cs="Arial"/>
        </w:rPr>
        <w:t>S</w:t>
      </w:r>
      <w:r w:rsidRPr="483C7570">
        <w:rPr>
          <w:rFonts w:eastAsia="Arial" w:cs="Arial"/>
        </w:rPr>
        <w:t>eminar</w:t>
      </w:r>
      <w:bookmarkEnd w:id="43"/>
    </w:p>
    <w:p w14:paraId="3A0E6022" w14:textId="5534FFF4" w:rsidR="00332B8A" w:rsidRPr="00E059B2" w:rsidRDefault="00332B8A" w:rsidP="00332B8A">
      <w:r w:rsidRPr="00E059B2">
        <w:t xml:space="preserve">Prior to the Master’s Examination, EEOB Thesis M.S. students are required to present a departmental research seminar focused on their thesis research lasting approximately 30 minutes. </w:t>
      </w:r>
      <w:r w:rsidRPr="00B25E2D">
        <w:rPr>
          <w:rFonts w:cs="Arial"/>
        </w:rPr>
        <w:t xml:space="preserve">The thesis seminar is not part of the Master’s Examination, and therefore Master’s Examination Committee members are </w:t>
      </w:r>
      <w:r w:rsidR="00FD28DD" w:rsidRPr="00B25E2D">
        <w:rPr>
          <w:rFonts w:cs="Arial"/>
        </w:rPr>
        <w:t>members are encouraged to attend, but not required (including the Graduate Faculty Representative, if assigned).</w:t>
      </w:r>
      <w:r w:rsidRPr="00B25E2D">
        <w:rPr>
          <w:rFonts w:cs="Arial"/>
        </w:rPr>
        <w:t xml:space="preserve"> </w:t>
      </w:r>
      <w:r w:rsidRPr="00E059B2">
        <w:t xml:space="preserve">This presentation often occurs on the same day as the examination but may also occur earlier. The seminar should be announced at least two weeks in advance. </w:t>
      </w:r>
      <w:r w:rsidR="00B334EB" w:rsidRPr="00B25E2D">
        <w:rPr>
          <w:rFonts w:cs="Arial"/>
        </w:rPr>
        <w:t>Requests for exemption to this policy should be submitted to the GSC Chair and must be approved by the GSC.</w:t>
      </w:r>
    </w:p>
    <w:p w14:paraId="31C593E9" w14:textId="32BF845C" w:rsidR="60F25BE0" w:rsidRPr="00B25E2D" w:rsidRDefault="0F57DEF0" w:rsidP="38EFBEF4">
      <w:pPr>
        <w:pStyle w:val="Heading2"/>
        <w:rPr>
          <w:rFonts w:eastAsia="Arial" w:cs="Arial"/>
        </w:rPr>
      </w:pPr>
      <w:bookmarkStart w:id="44" w:name="_Toc235534494"/>
      <w:r w:rsidRPr="483C7570">
        <w:rPr>
          <w:rFonts w:eastAsia="Arial" w:cs="Arial"/>
        </w:rPr>
        <w:t>3.</w:t>
      </w:r>
      <w:r w:rsidR="5F7D8D71" w:rsidRPr="483C7570">
        <w:rPr>
          <w:rFonts w:eastAsia="Arial" w:cs="Arial"/>
        </w:rPr>
        <w:t>7</w:t>
      </w:r>
      <w:r w:rsidR="0E14965D" w:rsidRPr="483C7570">
        <w:rPr>
          <w:rFonts w:eastAsia="Arial" w:cs="Arial"/>
        </w:rPr>
        <w:t xml:space="preserve"> </w:t>
      </w:r>
      <w:r w:rsidRPr="483C7570">
        <w:rPr>
          <w:rFonts w:eastAsia="Arial" w:cs="Arial"/>
        </w:rPr>
        <w:t xml:space="preserve">Master’s </w:t>
      </w:r>
      <w:r w:rsidR="6A827992" w:rsidRPr="483C7570">
        <w:rPr>
          <w:rFonts w:eastAsia="Arial" w:cs="Arial"/>
        </w:rPr>
        <w:t>Examination</w:t>
      </w:r>
      <w:bookmarkEnd w:id="44"/>
    </w:p>
    <w:p w14:paraId="2A70F557" w14:textId="3A169FE6" w:rsidR="030A680D" w:rsidRPr="00E059B2" w:rsidRDefault="15D166DC" w:rsidP="38EFBEF4">
      <w:r w:rsidRPr="00E059B2">
        <w:t>The Master’s Examination</w:t>
      </w:r>
      <w:r w:rsidR="7E2CA5DA" w:rsidRPr="00E059B2">
        <w:t xml:space="preserve"> for the EEOB Thesis M.S.</w:t>
      </w:r>
      <w:r w:rsidRPr="00E059B2">
        <w:t xml:space="preserve"> includes a written portion </w:t>
      </w:r>
      <w:r w:rsidR="506084A8" w:rsidRPr="00E059B2">
        <w:t>(</w:t>
      </w:r>
      <w:r w:rsidR="1CECF889" w:rsidRPr="00E059B2">
        <w:t>t</w:t>
      </w:r>
      <w:r w:rsidRPr="00E059B2">
        <w:t xml:space="preserve">hesis) and an oral portion. </w:t>
      </w:r>
      <w:r w:rsidR="0397B04C" w:rsidRPr="00B25E2D">
        <w:rPr>
          <w:rFonts w:cs="Arial"/>
        </w:rPr>
        <w:t>The student is considered to have completed the Master’s Examination successfully only when the final vote of the Master’s Examination Committee is unanimously affirmative.</w:t>
      </w:r>
    </w:p>
    <w:p w14:paraId="7541FC9D" w14:textId="17448CD3" w:rsidR="030A680D" w:rsidRPr="00B25E2D" w:rsidRDefault="0E030759" w:rsidP="38EFBEF4">
      <w:pPr>
        <w:rPr>
          <w:rFonts w:cs="Arial"/>
        </w:rPr>
      </w:pPr>
      <w:r w:rsidRPr="00B25E2D">
        <w:rPr>
          <w:rFonts w:cs="Arial"/>
          <w:b/>
          <w:bCs/>
        </w:rPr>
        <w:t>Master’s Examination Committee</w:t>
      </w:r>
      <w:r w:rsidR="75D2DCFA" w:rsidRPr="00B25E2D">
        <w:rPr>
          <w:rFonts w:cs="Arial"/>
          <w:b/>
          <w:bCs/>
        </w:rPr>
        <w:t xml:space="preserve">. </w:t>
      </w:r>
      <w:r w:rsidR="4E7D2104" w:rsidRPr="00B25E2D">
        <w:rPr>
          <w:rFonts w:cs="Arial"/>
        </w:rPr>
        <w:t xml:space="preserve">The </w:t>
      </w:r>
      <w:r w:rsidR="40442ADB" w:rsidRPr="00B25E2D">
        <w:rPr>
          <w:rFonts w:cs="Arial"/>
        </w:rPr>
        <w:t xml:space="preserve">members of the </w:t>
      </w:r>
      <w:r w:rsidR="5B23740D" w:rsidRPr="00B25E2D">
        <w:rPr>
          <w:rFonts w:cs="Arial"/>
        </w:rPr>
        <w:t xml:space="preserve">Master’s </w:t>
      </w:r>
      <w:r w:rsidR="4E7D2104" w:rsidRPr="00B25E2D">
        <w:rPr>
          <w:rFonts w:cs="Arial"/>
        </w:rPr>
        <w:t xml:space="preserve">Examination Committee </w:t>
      </w:r>
      <w:r w:rsidR="40442ADB" w:rsidRPr="00B25E2D">
        <w:rPr>
          <w:rFonts w:cs="Arial"/>
        </w:rPr>
        <w:t xml:space="preserve">are usually the members of the Master’s </w:t>
      </w:r>
      <w:r w:rsidR="4E7D2104" w:rsidRPr="00B25E2D">
        <w:rPr>
          <w:rFonts w:cs="Arial"/>
        </w:rPr>
        <w:t xml:space="preserve">Thesis Committee, but this is not a requirement. </w:t>
      </w:r>
      <w:r w:rsidR="00701198" w:rsidRPr="00B25E2D">
        <w:rPr>
          <w:rFonts w:cs="Arial"/>
        </w:rPr>
        <w:t xml:space="preserve">The Master’s Examination Committee is composed of three authorized Graduate Faculty including the Advisor (and Co-Advisor, if appointed). Note that this is one more than the minimum set by the GSH. </w:t>
      </w:r>
      <w:r w:rsidR="009C5EF3" w:rsidRPr="00B25E2D">
        <w:rPr>
          <w:rFonts w:cs="Arial"/>
        </w:rPr>
        <w:t>At least one Master’s Examination Committee member must be an EEOB Graduate Faculty member who is a Tenure-track, Research, or CTP faculty with a 20% or greater faculty appointment in EEOB.</w:t>
      </w:r>
    </w:p>
    <w:p w14:paraId="2DDD299A" w14:textId="15F6C743" w:rsidR="003749AA" w:rsidRPr="00B25E2D" w:rsidRDefault="003749AA" w:rsidP="38EFBEF4">
      <w:pPr>
        <w:rPr>
          <w:rFonts w:cs="Arial"/>
        </w:rPr>
      </w:pPr>
      <w:r w:rsidRPr="00B25E2D">
        <w:rPr>
          <w:rFonts w:cs="Arial"/>
          <w:b/>
          <w:bCs/>
        </w:rPr>
        <w:t>Graduate Faculty Representative:</w:t>
      </w:r>
      <w:r w:rsidRPr="00B25E2D">
        <w:rPr>
          <w:rFonts w:cs="Arial"/>
        </w:rPr>
        <w:t xml:space="preserve"> A Graduate Faculty Representative (GFR) may be assigned to a first Master’s Examination at the Graduate School’s </w:t>
      </w:r>
      <w:r w:rsidR="00B56EDD" w:rsidRPr="00B25E2D">
        <w:rPr>
          <w:rFonts w:cs="Arial"/>
        </w:rPr>
        <w:t>discretion but</w:t>
      </w:r>
      <w:r w:rsidR="00393FB1" w:rsidRPr="00B25E2D">
        <w:rPr>
          <w:rFonts w:cs="Arial"/>
        </w:rPr>
        <w:t xml:space="preserve"> is otherwise optional</w:t>
      </w:r>
      <w:r w:rsidRPr="00B25E2D">
        <w:rPr>
          <w:rFonts w:cs="Arial"/>
        </w:rPr>
        <w:t>. The student, Advisor/Co-Advisor, any Master’s Examination Committee member, the GSC Chair, the Chair of EEOB, or the Graduate School may also request that the Graduate School assign a GFR to a first Master’s Examination. When requested, this process is confidential.</w:t>
      </w:r>
    </w:p>
    <w:p w14:paraId="74FF774E" w14:textId="3073B1DF" w:rsidR="00BA34BA" w:rsidRPr="00B25E2D" w:rsidRDefault="00BA34BA" w:rsidP="38EFBEF4">
      <w:pPr>
        <w:rPr>
          <w:rFonts w:cs="Arial"/>
        </w:rPr>
      </w:pPr>
      <w:r w:rsidRPr="00B25E2D">
        <w:rPr>
          <w:rFonts w:cs="Arial"/>
        </w:rPr>
        <w:t>A GFR will always be assigned to serve on the Master’s Examination Committee on second attempts at the oral portion of the Master’s Examination. Consult the GSH for more information on second Master’s examinations.</w:t>
      </w:r>
    </w:p>
    <w:p w14:paraId="598A7FC0" w14:textId="3B2B3AA7" w:rsidR="004E7204" w:rsidRPr="00B25E2D" w:rsidRDefault="304CBA6C" w:rsidP="38EFBEF4">
      <w:pPr>
        <w:rPr>
          <w:rFonts w:cs="Arial"/>
        </w:rPr>
      </w:pPr>
      <w:r w:rsidRPr="00B25E2D">
        <w:rPr>
          <w:rFonts w:cs="Arial"/>
          <w:b/>
          <w:bCs/>
        </w:rPr>
        <w:t>Thesis.</w:t>
      </w:r>
      <w:r w:rsidRPr="00B25E2D">
        <w:rPr>
          <w:rFonts w:cs="Arial"/>
        </w:rPr>
        <w:t xml:space="preserve"> </w:t>
      </w:r>
      <w:r w:rsidR="2E48349B" w:rsidRPr="00B25E2D">
        <w:rPr>
          <w:rFonts w:cs="Arial"/>
        </w:rPr>
        <w:t xml:space="preserve">The written portion of the </w:t>
      </w:r>
      <w:r w:rsidRPr="00B25E2D">
        <w:rPr>
          <w:rFonts w:cs="Arial"/>
        </w:rPr>
        <w:t xml:space="preserve">EEOB </w:t>
      </w:r>
      <w:r w:rsidR="2E48349B" w:rsidRPr="00B25E2D">
        <w:rPr>
          <w:rFonts w:cs="Arial"/>
        </w:rPr>
        <w:t xml:space="preserve">Master’s Examination is fulfilled by submission of a </w:t>
      </w:r>
      <w:r w:rsidR="671A6769" w:rsidRPr="00B25E2D">
        <w:rPr>
          <w:rFonts w:cs="Arial"/>
        </w:rPr>
        <w:t>t</w:t>
      </w:r>
      <w:r w:rsidR="2E48349B" w:rsidRPr="00B25E2D">
        <w:rPr>
          <w:rFonts w:cs="Arial"/>
        </w:rPr>
        <w:t xml:space="preserve">hesis. </w:t>
      </w:r>
    </w:p>
    <w:p w14:paraId="537A59FC" w14:textId="6DF829F5" w:rsidR="00015521" w:rsidRPr="00E059B2" w:rsidRDefault="57D10A9E" w:rsidP="38EFBEF4">
      <w:r w:rsidRPr="00B25E2D">
        <w:rPr>
          <w:rFonts w:cs="Arial"/>
          <w:b/>
          <w:bCs/>
        </w:rPr>
        <w:t xml:space="preserve">Oral Examination. </w:t>
      </w:r>
      <w:r w:rsidR="1A1DC745" w:rsidRPr="00B25E2D">
        <w:rPr>
          <w:rFonts w:cs="Arial"/>
        </w:rPr>
        <w:t xml:space="preserve">Students coordinate with their </w:t>
      </w:r>
      <w:r w:rsidR="1E68A483" w:rsidRPr="00B25E2D">
        <w:rPr>
          <w:rFonts w:cs="Arial"/>
        </w:rPr>
        <w:t>Master’s E</w:t>
      </w:r>
      <w:r w:rsidR="1A1DC745" w:rsidRPr="00B25E2D">
        <w:rPr>
          <w:rFonts w:cs="Arial"/>
        </w:rPr>
        <w:t xml:space="preserve">xamination </w:t>
      </w:r>
      <w:r w:rsidR="1E68A483" w:rsidRPr="00B25E2D">
        <w:rPr>
          <w:rFonts w:cs="Arial"/>
        </w:rPr>
        <w:t>C</w:t>
      </w:r>
      <w:r w:rsidR="1A1DC745" w:rsidRPr="00B25E2D">
        <w:rPr>
          <w:rFonts w:cs="Arial"/>
        </w:rPr>
        <w:t>ommittee to determine a mutually acceptable date and time for the oral examination.</w:t>
      </w:r>
      <w:r w:rsidR="24982D05" w:rsidRPr="00B25E2D">
        <w:rPr>
          <w:rFonts w:cs="Arial"/>
        </w:rPr>
        <w:t xml:space="preserve"> </w:t>
      </w:r>
      <w:r w:rsidR="002F1D96" w:rsidRPr="00B25E2D">
        <w:rPr>
          <w:rFonts w:cs="Arial"/>
        </w:rPr>
        <w:t xml:space="preserve">The total time for the oral examination is two hours, but students should reserve a space for at least </w:t>
      </w:r>
      <w:r w:rsidR="00896EAB" w:rsidRPr="00B25E2D">
        <w:rPr>
          <w:rFonts w:cs="Arial"/>
        </w:rPr>
        <w:t>2.5</w:t>
      </w:r>
      <w:r w:rsidR="002F1D96" w:rsidRPr="00B25E2D">
        <w:rPr>
          <w:rFonts w:cs="Arial"/>
        </w:rPr>
        <w:t xml:space="preserve"> hours to allow </w:t>
      </w:r>
      <w:r w:rsidR="00142BE5" w:rsidRPr="00B25E2D">
        <w:rPr>
          <w:rFonts w:cs="Arial"/>
        </w:rPr>
        <w:t>a margin of time for any preceding or subsequent meetings scheduled in the same space</w:t>
      </w:r>
      <w:r w:rsidR="002F50A2" w:rsidRPr="00B25E2D">
        <w:rPr>
          <w:rFonts w:cs="Arial"/>
        </w:rPr>
        <w:t xml:space="preserve">. If the oral exam is scheduled concurrent with the Thesis Seminar, then this time should be extended to </w:t>
      </w:r>
      <w:r w:rsidR="00142BE5" w:rsidRPr="00B25E2D">
        <w:rPr>
          <w:rFonts w:cs="Arial"/>
        </w:rPr>
        <w:t>3</w:t>
      </w:r>
      <w:r w:rsidR="006B1E67" w:rsidRPr="00B25E2D">
        <w:rPr>
          <w:rFonts w:cs="Arial"/>
        </w:rPr>
        <w:t xml:space="preserve"> to </w:t>
      </w:r>
      <w:r w:rsidR="00896EAB" w:rsidRPr="00B25E2D">
        <w:rPr>
          <w:rFonts w:cs="Arial"/>
        </w:rPr>
        <w:t>3.5</w:t>
      </w:r>
      <w:r w:rsidR="002F50A2" w:rsidRPr="00B25E2D">
        <w:rPr>
          <w:rFonts w:cs="Arial"/>
        </w:rPr>
        <w:t xml:space="preserve"> hours.</w:t>
      </w:r>
      <w:r w:rsidR="002F1D96" w:rsidRPr="00B25E2D">
        <w:rPr>
          <w:rFonts w:cs="Arial"/>
        </w:rPr>
        <w:t xml:space="preserve"> </w:t>
      </w:r>
      <w:r w:rsidR="22C50BDF" w:rsidRPr="00E059B2">
        <w:t>The protocol</w:t>
      </w:r>
      <w:r w:rsidR="57225886" w:rsidRPr="00E059B2">
        <w:t>s</w:t>
      </w:r>
      <w:r w:rsidR="22C50BDF" w:rsidRPr="00E059B2">
        <w:t xml:space="preserve"> for </w:t>
      </w:r>
      <w:r w:rsidR="19812850" w:rsidRPr="00E059B2">
        <w:t xml:space="preserve">the oral portion of the Master’s Examination </w:t>
      </w:r>
      <w:r w:rsidR="24982D05" w:rsidRPr="00E059B2">
        <w:t xml:space="preserve">should be followed as described in the GSH. </w:t>
      </w:r>
    </w:p>
    <w:p w14:paraId="1652CBBB" w14:textId="1CEBE381" w:rsidR="00836B43" w:rsidRPr="00B25E2D" w:rsidRDefault="36A3B5DF" w:rsidP="38EFBEF4">
      <w:pPr>
        <w:pStyle w:val="Heading2"/>
        <w:rPr>
          <w:rFonts w:eastAsia="Arial" w:cs="Arial"/>
        </w:rPr>
      </w:pPr>
      <w:bookmarkStart w:id="45" w:name="_Toc108448974"/>
      <w:bookmarkStart w:id="46" w:name="_Toc235534495"/>
      <w:r w:rsidRPr="483C7570">
        <w:rPr>
          <w:rFonts w:eastAsia="Arial" w:cs="Arial"/>
        </w:rPr>
        <w:t>3.</w:t>
      </w:r>
      <w:r w:rsidR="5F7D8D71" w:rsidRPr="483C7570">
        <w:rPr>
          <w:rFonts w:eastAsia="Arial" w:cs="Arial"/>
        </w:rPr>
        <w:t>8</w:t>
      </w:r>
      <w:r w:rsidRPr="483C7570">
        <w:rPr>
          <w:rFonts w:eastAsia="Arial" w:cs="Arial"/>
        </w:rPr>
        <w:t xml:space="preserve"> Result of the Master’s Examination</w:t>
      </w:r>
      <w:bookmarkEnd w:id="46"/>
    </w:p>
    <w:p w14:paraId="571625D2" w14:textId="105C9456" w:rsidR="00836B43" w:rsidRPr="00B25E2D" w:rsidRDefault="7F9369A9" w:rsidP="38EFBEF4">
      <w:pPr>
        <w:rPr>
          <w:rFonts w:cs="Arial"/>
        </w:rPr>
      </w:pPr>
      <w:r w:rsidRPr="00B25E2D">
        <w:rPr>
          <w:rFonts w:cs="Arial"/>
        </w:rPr>
        <w:t xml:space="preserve">Procedures for the decision process </w:t>
      </w:r>
      <w:r w:rsidR="0B391930" w:rsidRPr="00B25E2D">
        <w:rPr>
          <w:rFonts w:cs="Arial"/>
        </w:rPr>
        <w:t>and appeals process for the Master’s Examination are described in the GSH.</w:t>
      </w:r>
    </w:p>
    <w:p w14:paraId="14BAACE4" w14:textId="1CBAAFC6" w:rsidR="38EFBEF4" w:rsidRPr="00E059B2" w:rsidRDefault="7C408CF3" w:rsidP="00E059B2">
      <w:r w:rsidRPr="00E059B2">
        <w:t xml:space="preserve">For the EEOB Master’s Examination, the student is asked to leave the room at the beginning of the examination, and the Master’s Examination Committee discusses any questions or concerns and a plan </w:t>
      </w:r>
      <w:r w:rsidRPr="00E059B2">
        <w:lastRenderedPageBreak/>
        <w:t xml:space="preserve">for </w:t>
      </w:r>
      <w:r w:rsidR="00377903" w:rsidRPr="00E059B2">
        <w:t>how</w:t>
      </w:r>
      <w:r w:rsidRPr="00E059B2">
        <w:t xml:space="preserve"> questions will be asked. </w:t>
      </w:r>
      <w:r w:rsidR="009F76BF" w:rsidRPr="00E059B2">
        <w:t xml:space="preserve">The student then returns to the </w:t>
      </w:r>
      <w:r w:rsidR="005C52D7" w:rsidRPr="00E059B2">
        <w:t>room,</w:t>
      </w:r>
      <w:r w:rsidR="009F76BF" w:rsidRPr="00E059B2">
        <w:t xml:space="preserve"> and the Master’s Examination </w:t>
      </w:r>
      <w:r w:rsidR="00A13A2B" w:rsidRPr="00E059B2">
        <w:t>i</w:t>
      </w:r>
      <w:r w:rsidR="009F76BF" w:rsidRPr="00E059B2">
        <w:t xml:space="preserve">s conducted. </w:t>
      </w:r>
      <w:r w:rsidRPr="00E059B2">
        <w:t xml:space="preserve">No less than </w:t>
      </w:r>
      <w:r w:rsidR="00CD3DDC" w:rsidRPr="00E059B2">
        <w:t>15</w:t>
      </w:r>
      <w:r w:rsidRPr="00E059B2">
        <w:t xml:space="preserve"> minutes before the end of the Master’s Examination, the student will be asked to leave the room again for the final committee discussion and vote. </w:t>
      </w:r>
      <w:r w:rsidR="00DC2634" w:rsidRPr="00E059B2">
        <w:t>Prior to the</w:t>
      </w:r>
      <w:r w:rsidRPr="00E059B2">
        <w:t xml:space="preserve"> final committee discussion, the Master’s Examination Committee will </w:t>
      </w:r>
      <w:r w:rsidR="00DC2634" w:rsidRPr="00E059B2">
        <w:t>use anonymous paper ballots to conduct a preliminary,</w:t>
      </w:r>
      <w:r w:rsidR="003B719B" w:rsidRPr="00E059B2">
        <w:t xml:space="preserve"> non-binding </w:t>
      </w:r>
      <w:r w:rsidRPr="00E059B2">
        <w:t xml:space="preserve">vote of satisfactory </w:t>
      </w:r>
      <w:r w:rsidR="00DC2634" w:rsidRPr="00E059B2">
        <w:t>or</w:t>
      </w:r>
      <w:r w:rsidRPr="00E059B2">
        <w:t xml:space="preserve"> </w:t>
      </w:r>
      <w:r w:rsidR="00DC2634" w:rsidRPr="00E059B2">
        <w:t>unsatisfactory</w:t>
      </w:r>
      <w:r w:rsidRPr="00E059B2">
        <w:t>,</w:t>
      </w:r>
      <w:r w:rsidR="00DC2634" w:rsidRPr="00E059B2">
        <w:t xml:space="preserve"> which is</w:t>
      </w:r>
      <w:r w:rsidRPr="00E059B2">
        <w:t xml:space="preserve"> </w:t>
      </w:r>
      <w:r w:rsidR="00DC2634" w:rsidRPr="00E059B2">
        <w:t>t</w:t>
      </w:r>
      <w:r w:rsidRPr="00E059B2">
        <w:t>abulated and announced by the chair of the Master’s Examination Committee.</w:t>
      </w:r>
      <w:r w:rsidR="007A12BF" w:rsidRPr="00E059B2">
        <w:t xml:space="preserve"> At the end of the discussion, the committee </w:t>
      </w:r>
      <w:r w:rsidR="009F63A0" w:rsidRPr="00E059B2">
        <w:t xml:space="preserve">conducts a final </w:t>
      </w:r>
      <w:r w:rsidR="007A12BF" w:rsidRPr="00E059B2">
        <w:t xml:space="preserve">vote </w:t>
      </w:r>
      <w:r w:rsidR="009F63A0" w:rsidRPr="00E059B2">
        <w:t>(</w:t>
      </w:r>
      <w:r w:rsidR="007A12BF" w:rsidRPr="00E059B2">
        <w:t xml:space="preserve">either by anonymous ballot or </w:t>
      </w:r>
      <w:r w:rsidR="00280286" w:rsidRPr="00E059B2">
        <w:t>by</w:t>
      </w:r>
      <w:r w:rsidR="007A12BF" w:rsidRPr="00E059B2">
        <w:t xml:space="preserve"> voice vote</w:t>
      </w:r>
      <w:r w:rsidR="009F63A0" w:rsidRPr="00E059B2">
        <w:t>)</w:t>
      </w:r>
      <w:r w:rsidR="007A12BF" w:rsidRPr="00E059B2">
        <w:t>.</w:t>
      </w:r>
      <w:r w:rsidR="009F63A0" w:rsidRPr="00E059B2">
        <w:t xml:space="preserve"> As stipulated by the GSH, a unanimous vote of satisfactory is required to pass the Master’s Examination (including the GFR, if assigned).</w:t>
      </w:r>
      <w:r w:rsidR="00BF27DE" w:rsidRPr="00E059B2">
        <w:tab/>
      </w:r>
      <w:r w:rsidR="007A12BF" w:rsidRPr="00E059B2">
        <w:t xml:space="preserve"> </w:t>
      </w:r>
      <w:r w:rsidRPr="00E059B2">
        <w:t xml:space="preserve">Both the initial and final discussion of the committee must occur within the two-hour total time limit for the Master’s Examination. </w:t>
      </w:r>
      <w:r w:rsidR="00280286" w:rsidRPr="00E059B2">
        <w:t>If a unanimous satisfactory decision cannot be reached within the time limits, then the result is unsatisfactory</w:t>
      </w:r>
      <w:r w:rsidR="00A13A2B" w:rsidRPr="00E059B2">
        <w:t>, by default.</w:t>
      </w:r>
    </w:p>
    <w:p w14:paraId="27F6CE6F" w14:textId="5953E784" w:rsidR="003D64C0" w:rsidRPr="00B25E2D" w:rsidRDefault="007A5D57" w:rsidP="38EFBEF4">
      <w:pPr>
        <w:rPr>
          <w:rFonts w:cs="Arial"/>
        </w:rPr>
      </w:pPr>
      <w:r w:rsidRPr="00B25E2D">
        <w:rPr>
          <w:rFonts w:cs="Arial"/>
        </w:rPr>
        <w:t>In the case of an unsatisfactory result</w:t>
      </w:r>
      <w:r w:rsidR="005F786B" w:rsidRPr="00B25E2D">
        <w:rPr>
          <w:rFonts w:cs="Arial"/>
        </w:rPr>
        <w:t>, the Master’s Examination Committee may allow a second Master’s Examination. Procedures for the second Master’s Examination are in the GSH.</w:t>
      </w:r>
    </w:p>
    <w:p w14:paraId="2DBFCD12" w14:textId="6F62C228" w:rsidR="001F713F" w:rsidRPr="00B25E2D" w:rsidRDefault="13AC8B19" w:rsidP="38EFBEF4">
      <w:pPr>
        <w:pStyle w:val="Heading2"/>
        <w:rPr>
          <w:rFonts w:eastAsia="Arial" w:cs="Arial"/>
        </w:rPr>
      </w:pPr>
      <w:bookmarkStart w:id="47" w:name="_Toc235534496"/>
      <w:r w:rsidRPr="483C7570">
        <w:rPr>
          <w:rFonts w:eastAsia="Arial" w:cs="Arial"/>
        </w:rPr>
        <w:t>3.</w:t>
      </w:r>
      <w:r w:rsidR="5F7D8D71" w:rsidRPr="483C7570">
        <w:rPr>
          <w:rFonts w:eastAsia="Arial" w:cs="Arial"/>
        </w:rPr>
        <w:t>9</w:t>
      </w:r>
      <w:r w:rsidRPr="483C7570">
        <w:rPr>
          <w:rFonts w:eastAsia="Arial" w:cs="Arial"/>
        </w:rPr>
        <w:t xml:space="preserve"> Thesis</w:t>
      </w:r>
      <w:bookmarkEnd w:id="47"/>
    </w:p>
    <w:p w14:paraId="656B6AF5" w14:textId="76290203" w:rsidR="001F713F" w:rsidRPr="00B25E2D" w:rsidRDefault="47901C96" w:rsidP="38EFBEF4">
      <w:pPr>
        <w:rPr>
          <w:rFonts w:cs="Arial"/>
        </w:rPr>
      </w:pPr>
      <w:r w:rsidRPr="00B25E2D">
        <w:rPr>
          <w:rFonts w:cs="Arial"/>
          <w:b/>
          <w:bCs/>
        </w:rPr>
        <w:t>Document.</w:t>
      </w:r>
      <w:r w:rsidRPr="00B25E2D">
        <w:rPr>
          <w:rFonts w:cs="Arial"/>
        </w:rPr>
        <w:t xml:space="preserve"> </w:t>
      </w:r>
      <w:r w:rsidR="71A4C45A" w:rsidRPr="00B25E2D">
        <w:rPr>
          <w:rFonts w:cs="Arial"/>
        </w:rPr>
        <w:t>The student should consult the Graduate School’s requirements for formatting the thesis, as posted on the Graduate School website.</w:t>
      </w:r>
    </w:p>
    <w:p w14:paraId="73292C8C" w14:textId="492C4C63" w:rsidR="13AC8B19" w:rsidRDefault="13AC8B19" w:rsidP="27C8ACBC">
      <w:pPr>
        <w:rPr>
          <w:rFonts w:cs="Arial"/>
        </w:rPr>
      </w:pPr>
      <w:r w:rsidRPr="27C8ACBC">
        <w:rPr>
          <w:rFonts w:cs="Arial"/>
        </w:rPr>
        <w:t xml:space="preserve">An abstract of </w:t>
      </w:r>
      <w:r w:rsidR="6A18B173" w:rsidRPr="27C8ACBC">
        <w:rPr>
          <w:rFonts w:cs="Arial"/>
        </w:rPr>
        <w:t>200–</w:t>
      </w:r>
      <w:r w:rsidR="67035643" w:rsidRPr="27C8ACBC">
        <w:rPr>
          <w:rFonts w:cs="Arial"/>
        </w:rPr>
        <w:t>5</w:t>
      </w:r>
      <w:r w:rsidRPr="27C8ACBC">
        <w:rPr>
          <w:rFonts w:cs="Arial"/>
        </w:rPr>
        <w:t xml:space="preserve">00 words is required for a Master’s Thesis in EEOB. The abstract shall immediately follow the title page of the </w:t>
      </w:r>
      <w:r w:rsidR="0D757225" w:rsidRPr="27C8ACBC">
        <w:rPr>
          <w:rFonts w:cs="Arial"/>
        </w:rPr>
        <w:t>Thesis and</w:t>
      </w:r>
      <w:r w:rsidRPr="27C8ACBC">
        <w:rPr>
          <w:rFonts w:cs="Arial"/>
        </w:rPr>
        <w:t xml:space="preserve"> include: (i) objectives</w:t>
      </w:r>
      <w:r w:rsidR="0FE9D212" w:rsidRPr="27C8ACBC">
        <w:rPr>
          <w:rFonts w:cs="Arial"/>
        </w:rPr>
        <w:t xml:space="preserve"> and</w:t>
      </w:r>
      <w:r w:rsidRPr="27C8ACBC">
        <w:rPr>
          <w:rFonts w:cs="Arial"/>
        </w:rPr>
        <w:t xml:space="preserve"> justification for the study; (ii) </w:t>
      </w:r>
      <w:r w:rsidR="17B05A25" w:rsidRPr="27C8ACBC">
        <w:rPr>
          <w:rFonts w:cs="Arial"/>
        </w:rPr>
        <w:t xml:space="preserve">methods of </w:t>
      </w:r>
      <w:r w:rsidRPr="27C8ACBC">
        <w:rPr>
          <w:rFonts w:cs="Arial"/>
        </w:rPr>
        <w:t>when, where, and how the study was done; (iii) results</w:t>
      </w:r>
      <w:r w:rsidR="12197A59" w:rsidRPr="27C8ACBC">
        <w:rPr>
          <w:rFonts w:cs="Arial"/>
        </w:rPr>
        <w:t xml:space="preserve"> </w:t>
      </w:r>
      <w:r w:rsidRPr="27C8ACBC">
        <w:rPr>
          <w:rFonts w:cs="Arial"/>
        </w:rPr>
        <w:t xml:space="preserve">and their interpretation; and (iv) implications of the findings. </w:t>
      </w:r>
    </w:p>
    <w:p w14:paraId="5F83A371" w14:textId="48A77BB3" w:rsidR="001F713F" w:rsidRPr="00B25E2D" w:rsidRDefault="05A521F7" w:rsidP="38EFBEF4">
      <w:pPr>
        <w:rPr>
          <w:rFonts w:cs="Arial"/>
        </w:rPr>
      </w:pPr>
      <w:r w:rsidRPr="00B25E2D">
        <w:rPr>
          <w:rFonts w:cs="Arial"/>
          <w:b/>
          <w:bCs/>
        </w:rPr>
        <w:t>Approval.</w:t>
      </w:r>
      <w:r w:rsidRPr="00B25E2D">
        <w:rPr>
          <w:rFonts w:cs="Arial"/>
        </w:rPr>
        <w:t xml:space="preserve"> </w:t>
      </w:r>
      <w:r w:rsidR="71A4C45A" w:rsidRPr="00B25E2D">
        <w:rPr>
          <w:rFonts w:cs="Arial"/>
        </w:rPr>
        <w:t xml:space="preserve">EEOB Thesis M.S. students must send all members of the Master's Examination Committee a physical or digital copy of their thesis draft at least seven days before the oral portion of the Master’s Examination is held. </w:t>
      </w:r>
    </w:p>
    <w:p w14:paraId="5DAECC4F" w14:textId="76D717A0" w:rsidR="004E7204" w:rsidRPr="00B25E2D" w:rsidRDefault="70F894E3" w:rsidP="38EFBEF4">
      <w:pPr>
        <w:rPr>
          <w:rFonts w:cs="Arial"/>
          <w:b/>
          <w:bCs/>
        </w:rPr>
      </w:pPr>
      <w:r w:rsidRPr="00B25E2D">
        <w:rPr>
          <w:rFonts w:cs="Arial"/>
          <w:b/>
          <w:bCs/>
        </w:rPr>
        <w:t>Final Submission</w:t>
      </w:r>
      <w:bookmarkEnd w:id="45"/>
      <w:r w:rsidR="05A521F7" w:rsidRPr="00B25E2D">
        <w:rPr>
          <w:rFonts w:cs="Arial"/>
          <w:b/>
          <w:bCs/>
        </w:rPr>
        <w:t xml:space="preserve">. </w:t>
      </w:r>
      <w:r w:rsidR="7ECE8587" w:rsidRPr="00B25E2D">
        <w:rPr>
          <w:rFonts w:cs="Arial"/>
        </w:rPr>
        <w:t xml:space="preserve">The final version of the </w:t>
      </w:r>
      <w:r w:rsidR="57225886" w:rsidRPr="00B25E2D">
        <w:rPr>
          <w:rFonts w:cs="Arial"/>
        </w:rPr>
        <w:t>t</w:t>
      </w:r>
      <w:r w:rsidR="7ECE8587" w:rsidRPr="00B25E2D">
        <w:rPr>
          <w:rFonts w:cs="Arial"/>
        </w:rPr>
        <w:t>hesis must be submitted to the Graduate School by the published d</w:t>
      </w:r>
      <w:r w:rsidR="7E2981F7" w:rsidRPr="00B25E2D">
        <w:rPr>
          <w:rFonts w:cs="Arial"/>
        </w:rPr>
        <w:t>ue dat</w:t>
      </w:r>
      <w:r w:rsidR="7ECE8587" w:rsidRPr="00B25E2D">
        <w:rPr>
          <w:rFonts w:cs="Arial"/>
        </w:rPr>
        <w:t>e for the semester</w:t>
      </w:r>
      <w:r w:rsidR="485AF647" w:rsidRPr="00B25E2D">
        <w:rPr>
          <w:rFonts w:cs="Arial"/>
        </w:rPr>
        <w:t>/term</w:t>
      </w:r>
      <w:r w:rsidR="7ECE8587" w:rsidRPr="00B25E2D">
        <w:rPr>
          <w:rFonts w:cs="Arial"/>
        </w:rPr>
        <w:t xml:space="preserve"> of graduatio</w:t>
      </w:r>
      <w:r w:rsidR="5B2A4C79" w:rsidRPr="00B25E2D">
        <w:rPr>
          <w:rFonts w:cs="Arial"/>
        </w:rPr>
        <w:t>n.</w:t>
      </w:r>
    </w:p>
    <w:p w14:paraId="071C55B6" w14:textId="3ACF110F" w:rsidR="00F7117C" w:rsidRPr="00B25E2D" w:rsidRDefault="388AB488" w:rsidP="38EFBEF4">
      <w:pPr>
        <w:pStyle w:val="Heading1"/>
        <w:rPr>
          <w:rFonts w:cs="Arial"/>
        </w:rPr>
      </w:pPr>
      <w:bookmarkStart w:id="48" w:name="_Toc235534497"/>
      <w:r w:rsidRPr="483C7570">
        <w:rPr>
          <w:rFonts w:cs="Arial"/>
        </w:rPr>
        <w:t>4.</w:t>
      </w:r>
      <w:r w:rsidR="520F49E9" w:rsidRPr="483C7570">
        <w:rPr>
          <w:rFonts w:cs="Arial"/>
        </w:rPr>
        <w:t xml:space="preserve"> </w:t>
      </w:r>
      <w:r w:rsidR="6E44913D" w:rsidRPr="483C7570">
        <w:rPr>
          <w:rFonts w:cs="Arial"/>
        </w:rPr>
        <w:t>Non-thesis M.S.</w:t>
      </w:r>
      <w:r w:rsidR="520F49E9" w:rsidRPr="483C7570">
        <w:rPr>
          <w:rFonts w:cs="Arial"/>
        </w:rPr>
        <w:t xml:space="preserve"> </w:t>
      </w:r>
      <w:r w:rsidR="29C8592A" w:rsidRPr="483C7570">
        <w:rPr>
          <w:rFonts w:cs="Arial"/>
        </w:rPr>
        <w:t xml:space="preserve">in EEOB </w:t>
      </w:r>
      <w:r w:rsidR="3192CD2B" w:rsidRPr="483C7570">
        <w:rPr>
          <w:rFonts w:cs="Arial"/>
        </w:rPr>
        <w:t>P</w:t>
      </w:r>
      <w:r w:rsidR="29C8592A" w:rsidRPr="483C7570">
        <w:rPr>
          <w:rFonts w:cs="Arial"/>
        </w:rPr>
        <w:t>rogram</w:t>
      </w:r>
      <w:bookmarkEnd w:id="48"/>
    </w:p>
    <w:p w14:paraId="21F2AA1F" w14:textId="29849C3A" w:rsidR="3209F862" w:rsidRPr="00B25E2D" w:rsidRDefault="3533D195" w:rsidP="38EFBEF4">
      <w:pPr>
        <w:pStyle w:val="Heading2"/>
        <w:rPr>
          <w:rFonts w:eastAsia="Arial" w:cs="Arial"/>
        </w:rPr>
      </w:pPr>
      <w:bookmarkStart w:id="49" w:name="_Toc235534498"/>
      <w:r w:rsidRPr="483C7570">
        <w:rPr>
          <w:rFonts w:eastAsia="Arial" w:cs="Arial"/>
        </w:rPr>
        <w:t xml:space="preserve">4.0 </w:t>
      </w:r>
      <w:r w:rsidR="796E9545" w:rsidRPr="483C7570">
        <w:rPr>
          <w:rFonts w:eastAsia="Arial" w:cs="Arial"/>
        </w:rPr>
        <w:t xml:space="preserve">The </w:t>
      </w:r>
      <w:r w:rsidR="6E44913D" w:rsidRPr="483C7570">
        <w:rPr>
          <w:rFonts w:eastAsia="Arial" w:cs="Arial"/>
        </w:rPr>
        <w:t xml:space="preserve">Non-thesis </w:t>
      </w:r>
      <w:r w:rsidRPr="483C7570">
        <w:rPr>
          <w:rFonts w:eastAsia="Arial" w:cs="Arial"/>
        </w:rPr>
        <w:t>M.S.</w:t>
      </w:r>
      <w:r w:rsidR="013D3884" w:rsidRPr="483C7570">
        <w:rPr>
          <w:rFonts w:eastAsia="Arial" w:cs="Arial"/>
        </w:rPr>
        <w:t xml:space="preserve"> </w:t>
      </w:r>
      <w:r w:rsidR="55D3FF30" w:rsidRPr="483C7570">
        <w:rPr>
          <w:rFonts w:eastAsia="Arial" w:cs="Arial"/>
        </w:rPr>
        <w:t>in EEOB</w:t>
      </w:r>
      <w:bookmarkEnd w:id="49"/>
    </w:p>
    <w:p w14:paraId="4301F7F4" w14:textId="6AC9E3B9" w:rsidR="4B8E8A0B" w:rsidRPr="00B25E2D" w:rsidRDefault="7A5C826D" w:rsidP="38EFBEF4">
      <w:pPr>
        <w:rPr>
          <w:rFonts w:cs="Arial"/>
        </w:rPr>
      </w:pPr>
      <w:r w:rsidRPr="00B25E2D">
        <w:rPr>
          <w:rFonts w:cs="Arial"/>
        </w:rPr>
        <w:t xml:space="preserve">The </w:t>
      </w:r>
      <w:r w:rsidR="6057A405" w:rsidRPr="00B25E2D">
        <w:rPr>
          <w:rFonts w:cs="Arial"/>
        </w:rPr>
        <w:t xml:space="preserve">Non-thesis </w:t>
      </w:r>
      <w:r w:rsidRPr="00B25E2D">
        <w:rPr>
          <w:rFonts w:cs="Arial"/>
        </w:rPr>
        <w:t>Master’s of Science program in E</w:t>
      </w:r>
      <w:r w:rsidR="00256BFD" w:rsidRPr="00B25E2D">
        <w:rPr>
          <w:rFonts w:cs="Arial"/>
        </w:rPr>
        <w:t>EOB</w:t>
      </w:r>
      <w:r w:rsidR="6057A405" w:rsidRPr="00B25E2D">
        <w:rPr>
          <w:rFonts w:cs="Arial"/>
        </w:rPr>
        <w:t xml:space="preserve"> (also called the “M.S. program – Plan B”)</w:t>
      </w:r>
      <w:r w:rsidRPr="00B25E2D">
        <w:rPr>
          <w:rFonts w:cs="Arial"/>
        </w:rPr>
        <w:t xml:space="preserve"> provides graduate students with a rigorous foundation in the study of biological diversity and the evolutionary and ecological processes of life on Earth. EEOB M.S. students will engage with advanced coursework and develop </w:t>
      </w:r>
      <w:r w:rsidR="0F10FAF3" w:rsidRPr="00B25E2D">
        <w:rPr>
          <w:rFonts w:cs="Arial"/>
        </w:rPr>
        <w:t>their scientific scholarship.</w:t>
      </w:r>
    </w:p>
    <w:p w14:paraId="50028DC3" w14:textId="4BD8BE0C" w:rsidR="00ED5B21" w:rsidRPr="00B25E2D" w:rsidRDefault="1F9C5CF5" w:rsidP="38EFBEF4">
      <w:pPr>
        <w:pStyle w:val="Heading2"/>
        <w:rPr>
          <w:rFonts w:eastAsia="Arial" w:cs="Arial"/>
        </w:rPr>
      </w:pPr>
      <w:bookmarkStart w:id="50" w:name="_Toc235534499"/>
      <w:r w:rsidRPr="483C7570">
        <w:rPr>
          <w:rFonts w:eastAsia="Arial" w:cs="Arial"/>
        </w:rPr>
        <w:t>4</w:t>
      </w:r>
      <w:r w:rsidR="116F7979" w:rsidRPr="483C7570">
        <w:rPr>
          <w:rFonts w:eastAsia="Arial" w:cs="Arial"/>
        </w:rPr>
        <w:t xml:space="preserve">.1 </w:t>
      </w:r>
      <w:r w:rsidR="31E2FABB" w:rsidRPr="483C7570">
        <w:rPr>
          <w:rFonts w:eastAsia="Arial" w:cs="Arial"/>
        </w:rPr>
        <w:t>General Requirements</w:t>
      </w:r>
      <w:bookmarkEnd w:id="50"/>
      <w:r w:rsidR="31E2FABB" w:rsidRPr="483C7570">
        <w:rPr>
          <w:rFonts w:eastAsia="Arial" w:cs="Arial"/>
        </w:rPr>
        <w:t xml:space="preserve"> </w:t>
      </w:r>
    </w:p>
    <w:p w14:paraId="5E92E557" w14:textId="0C3180CB" w:rsidR="00ED5B21" w:rsidRPr="00E059B2" w:rsidRDefault="4B5D7F89" w:rsidP="38EFBEF4">
      <w:r w:rsidRPr="00B25E2D">
        <w:rPr>
          <w:rFonts w:cs="Arial"/>
          <w:b/>
          <w:bCs/>
        </w:rPr>
        <w:t>Time Limit</w:t>
      </w:r>
      <w:r w:rsidR="6CF13FE0" w:rsidRPr="00B25E2D">
        <w:rPr>
          <w:rFonts w:cs="Arial"/>
          <w:b/>
          <w:bCs/>
        </w:rPr>
        <w:t xml:space="preserve">. </w:t>
      </w:r>
      <w:r w:rsidR="75242859" w:rsidRPr="00E059B2">
        <w:t xml:space="preserve">The EEOB </w:t>
      </w:r>
      <w:r w:rsidR="1820F39F" w:rsidRPr="00E059B2">
        <w:t xml:space="preserve">Non-thesis M.S. </w:t>
      </w:r>
      <w:r w:rsidR="1E823779" w:rsidRPr="00E059B2">
        <w:t>p</w:t>
      </w:r>
      <w:r w:rsidR="75242859" w:rsidRPr="00E059B2">
        <w:t>rogram must be completed within three (3) years.</w:t>
      </w:r>
      <w:r w:rsidR="08FEB80E" w:rsidRPr="00E059B2">
        <w:t xml:space="preserve"> </w:t>
      </w:r>
      <w:r w:rsidR="1820F39F" w:rsidRPr="00B25E2D">
        <w:rPr>
          <w:rFonts w:cs="Arial"/>
        </w:rPr>
        <w:t xml:space="preserve">Not completing the EEOB Non-thesis M.S. within this time limit constitutes not making Reasonable Progress, unless the student </w:t>
      </w:r>
      <w:r w:rsidR="1ACF618A" w:rsidRPr="00B25E2D">
        <w:rPr>
          <w:rFonts w:cs="Arial"/>
        </w:rPr>
        <w:t xml:space="preserve">has </w:t>
      </w:r>
      <w:r w:rsidR="1820F39F" w:rsidRPr="00B25E2D">
        <w:rPr>
          <w:rFonts w:cs="Arial"/>
        </w:rPr>
        <w:t>receive</w:t>
      </w:r>
      <w:r w:rsidR="1ACF618A" w:rsidRPr="00B25E2D">
        <w:rPr>
          <w:rFonts w:cs="Arial"/>
        </w:rPr>
        <w:t>d</w:t>
      </w:r>
      <w:r w:rsidR="1820F39F" w:rsidRPr="00B25E2D">
        <w:rPr>
          <w:rFonts w:cs="Arial"/>
        </w:rPr>
        <w:t xml:space="preserve"> an extension approved by the GSC (see Section 6</w:t>
      </w:r>
      <w:r w:rsidR="0040391C" w:rsidRPr="00B25E2D">
        <w:rPr>
          <w:rFonts w:cs="Arial"/>
        </w:rPr>
        <w:t>.4</w:t>
      </w:r>
      <w:r w:rsidR="1820F39F" w:rsidRPr="00B25E2D">
        <w:rPr>
          <w:rFonts w:cs="Arial"/>
        </w:rPr>
        <w:t>).</w:t>
      </w:r>
    </w:p>
    <w:p w14:paraId="46A1C4B6" w14:textId="2E5949E7" w:rsidR="00F7117C" w:rsidRPr="00B25E2D" w:rsidRDefault="7E7D814E" w:rsidP="38EFBEF4">
      <w:pPr>
        <w:rPr>
          <w:rFonts w:cs="Arial"/>
        </w:rPr>
      </w:pPr>
      <w:r w:rsidRPr="00B25E2D">
        <w:rPr>
          <w:rStyle w:val="BodyTextChar"/>
          <w:rFonts w:cs="Arial"/>
          <w:b/>
          <w:bCs/>
        </w:rPr>
        <w:t>Credit Hour and Residenc</w:t>
      </w:r>
      <w:r w:rsidR="788113CB" w:rsidRPr="00B25E2D">
        <w:rPr>
          <w:rStyle w:val="BodyTextChar"/>
          <w:rFonts w:cs="Arial"/>
          <w:b/>
          <w:bCs/>
        </w:rPr>
        <w:t>y</w:t>
      </w:r>
      <w:r w:rsidRPr="00B25E2D">
        <w:rPr>
          <w:rStyle w:val="BodyTextChar"/>
          <w:rFonts w:cs="Arial"/>
          <w:b/>
          <w:bCs/>
        </w:rPr>
        <w:t xml:space="preserve"> Requirement</w:t>
      </w:r>
      <w:r w:rsidR="6CF13FE0" w:rsidRPr="00B25E2D">
        <w:rPr>
          <w:rStyle w:val="BodyTextChar"/>
          <w:rFonts w:cs="Arial"/>
          <w:b/>
          <w:bCs/>
        </w:rPr>
        <w:t xml:space="preserve">s. </w:t>
      </w:r>
      <w:r w:rsidR="64A07B7D" w:rsidRPr="00B25E2D">
        <w:rPr>
          <w:rFonts w:cs="Arial"/>
        </w:rPr>
        <w:t xml:space="preserve">The EEOB </w:t>
      </w:r>
      <w:r w:rsidR="652DFE1C" w:rsidRPr="00B25E2D">
        <w:rPr>
          <w:rFonts w:cs="Arial"/>
        </w:rPr>
        <w:t>Non-th</w:t>
      </w:r>
      <w:r w:rsidR="6CF13FE0" w:rsidRPr="00B25E2D">
        <w:rPr>
          <w:rFonts w:cs="Arial"/>
        </w:rPr>
        <w:t>e</w:t>
      </w:r>
      <w:r w:rsidR="652DFE1C" w:rsidRPr="00B25E2D">
        <w:rPr>
          <w:rFonts w:cs="Arial"/>
        </w:rPr>
        <w:t xml:space="preserve">sis </w:t>
      </w:r>
      <w:r w:rsidR="64A07B7D" w:rsidRPr="00B25E2D">
        <w:rPr>
          <w:rFonts w:cs="Arial"/>
        </w:rPr>
        <w:t xml:space="preserve">Master of </w:t>
      </w:r>
      <w:r w:rsidR="652DFE1C" w:rsidRPr="00B25E2D">
        <w:rPr>
          <w:rFonts w:cs="Arial"/>
        </w:rPr>
        <w:t>Science p</w:t>
      </w:r>
      <w:r w:rsidR="64A07B7D" w:rsidRPr="00B25E2D">
        <w:rPr>
          <w:rFonts w:cs="Arial"/>
        </w:rPr>
        <w:t xml:space="preserve">rogram </w:t>
      </w:r>
      <w:r w:rsidR="67B80C29" w:rsidRPr="00B25E2D">
        <w:rPr>
          <w:rFonts w:cs="Arial"/>
        </w:rPr>
        <w:t>mu</w:t>
      </w:r>
      <w:r w:rsidR="48735C0B" w:rsidRPr="00B25E2D">
        <w:rPr>
          <w:rFonts w:cs="Arial"/>
        </w:rPr>
        <w:t>st include 30 hours of formal graduate</w:t>
      </w:r>
      <w:r w:rsidR="48735C0B" w:rsidRPr="00B25E2D">
        <w:rPr>
          <w:rFonts w:cs="Arial"/>
          <w:spacing w:val="-37"/>
        </w:rPr>
        <w:t xml:space="preserve"> </w:t>
      </w:r>
      <w:r w:rsidR="48735C0B" w:rsidRPr="00B25E2D">
        <w:rPr>
          <w:rFonts w:cs="Arial"/>
        </w:rPr>
        <w:t xml:space="preserve">course work, including EEOB 8896 and no more than 7 hours of EEOB 6193 or 6999. </w:t>
      </w:r>
      <w:r w:rsidR="48735C0B" w:rsidRPr="00B25E2D">
        <w:rPr>
          <w:rFonts w:cs="Arial"/>
          <w:spacing w:val="-3"/>
        </w:rPr>
        <w:t>A</w:t>
      </w:r>
      <w:r w:rsidR="48735C0B" w:rsidRPr="00B25E2D">
        <w:rPr>
          <w:rFonts w:cs="Arial"/>
        </w:rPr>
        <w:t xml:space="preserve">t least 12 of these 30 graduate hours must come from formal graduate courses in EEOB (typically four courses; does not include EEOB 8896 seminars). </w:t>
      </w:r>
    </w:p>
    <w:p w14:paraId="7C749E34" w14:textId="412A5C23" w:rsidR="00F579A7" w:rsidRPr="00B25E2D" w:rsidRDefault="5A1F2350" w:rsidP="38EFBEF4">
      <w:pPr>
        <w:rPr>
          <w:rFonts w:cs="Arial"/>
        </w:rPr>
      </w:pPr>
      <w:r w:rsidRPr="483C7570">
        <w:rPr>
          <w:rFonts w:cs="Arial"/>
        </w:rPr>
        <w:lastRenderedPageBreak/>
        <w:t xml:space="preserve">Graduate Teaching Associates and Graduate Research Associates holding a 50% or greater appointment must register in the Graduate School for at least 8 hours during </w:t>
      </w:r>
      <w:r w:rsidR="31FC2A99" w:rsidRPr="483C7570">
        <w:rPr>
          <w:rFonts w:cs="Arial"/>
        </w:rPr>
        <w:t>a</w:t>
      </w:r>
      <w:r w:rsidRPr="483C7570">
        <w:rPr>
          <w:rFonts w:cs="Arial"/>
        </w:rPr>
        <w:t xml:space="preserve">utumn and </w:t>
      </w:r>
      <w:r w:rsidR="31FC2A99" w:rsidRPr="483C7570">
        <w:rPr>
          <w:rFonts w:cs="Arial"/>
        </w:rPr>
        <w:t>s</w:t>
      </w:r>
      <w:r w:rsidRPr="483C7570">
        <w:rPr>
          <w:rFonts w:cs="Arial"/>
        </w:rPr>
        <w:t xml:space="preserve">pring semesters and 4 hours during </w:t>
      </w:r>
      <w:r w:rsidR="2FDEC455" w:rsidRPr="483C7570">
        <w:rPr>
          <w:rFonts w:cs="Arial"/>
        </w:rPr>
        <w:t>s</w:t>
      </w:r>
      <w:r w:rsidRPr="483C7570">
        <w:rPr>
          <w:rFonts w:cs="Arial"/>
        </w:rPr>
        <w:t xml:space="preserve">ummer term. Graduate Fellows register for 12 hours during </w:t>
      </w:r>
      <w:r w:rsidR="31FC2A99" w:rsidRPr="483C7570">
        <w:rPr>
          <w:rFonts w:cs="Arial"/>
        </w:rPr>
        <w:t>a</w:t>
      </w:r>
      <w:r w:rsidRPr="483C7570">
        <w:rPr>
          <w:rFonts w:cs="Arial"/>
        </w:rPr>
        <w:t xml:space="preserve">utumn and </w:t>
      </w:r>
      <w:r w:rsidR="31FC2A99" w:rsidRPr="483C7570">
        <w:rPr>
          <w:rFonts w:cs="Arial"/>
        </w:rPr>
        <w:t>s</w:t>
      </w:r>
      <w:r w:rsidRPr="483C7570">
        <w:rPr>
          <w:rFonts w:cs="Arial"/>
        </w:rPr>
        <w:t xml:space="preserve">pring semesters and 6 hours during </w:t>
      </w:r>
      <w:r w:rsidR="2FDEC455" w:rsidRPr="483C7570">
        <w:rPr>
          <w:rFonts w:cs="Arial"/>
        </w:rPr>
        <w:t>s</w:t>
      </w:r>
      <w:r w:rsidRPr="483C7570">
        <w:rPr>
          <w:rFonts w:cs="Arial"/>
        </w:rPr>
        <w:t xml:space="preserve">ummer term. Graduate Associates holding a 25% appointment must register in the Graduate School for at least 4 </w:t>
      </w:r>
      <w:r w:rsidR="12F1E9DF" w:rsidRPr="483C7570">
        <w:rPr>
          <w:rFonts w:cs="Arial"/>
        </w:rPr>
        <w:t>hours</w:t>
      </w:r>
      <w:r w:rsidRPr="483C7570">
        <w:rPr>
          <w:rFonts w:cs="Arial"/>
        </w:rPr>
        <w:t xml:space="preserve"> each </w:t>
      </w:r>
      <w:r w:rsidR="2BB53078" w:rsidRPr="483C7570">
        <w:rPr>
          <w:rFonts w:cs="Arial"/>
        </w:rPr>
        <w:t xml:space="preserve">autumn and spring </w:t>
      </w:r>
      <w:r w:rsidRPr="483C7570">
        <w:rPr>
          <w:rFonts w:cs="Arial"/>
        </w:rPr>
        <w:t xml:space="preserve">semester </w:t>
      </w:r>
      <w:r w:rsidR="76CCBF9C" w:rsidRPr="483C7570">
        <w:rPr>
          <w:rFonts w:cs="Arial"/>
        </w:rPr>
        <w:t>or</w:t>
      </w:r>
      <w:r w:rsidRPr="483C7570">
        <w:rPr>
          <w:rFonts w:cs="Arial"/>
        </w:rPr>
        <w:t xml:space="preserve"> 2 hours </w:t>
      </w:r>
      <w:r w:rsidR="696F0C54" w:rsidRPr="483C7570">
        <w:rPr>
          <w:rFonts w:cs="Arial"/>
        </w:rPr>
        <w:t xml:space="preserve">each </w:t>
      </w:r>
      <w:r w:rsidRPr="483C7570">
        <w:rPr>
          <w:rFonts w:cs="Arial"/>
        </w:rPr>
        <w:t>summer</w:t>
      </w:r>
      <w:r w:rsidR="5EAE72DC" w:rsidRPr="483C7570">
        <w:rPr>
          <w:rFonts w:cs="Arial"/>
        </w:rPr>
        <w:t xml:space="preserve"> term.</w:t>
      </w:r>
      <w:r w:rsidR="4091B867" w:rsidRPr="483C7570">
        <w:rPr>
          <w:rFonts w:cs="Arial"/>
        </w:rPr>
        <w:t xml:space="preserve"> </w:t>
      </w:r>
    </w:p>
    <w:p w14:paraId="65A92B1C" w14:textId="036F1D48" w:rsidR="5ADE1947" w:rsidRPr="00B25E2D" w:rsidRDefault="5C37BB91" w:rsidP="38EFBEF4">
      <w:pPr>
        <w:rPr>
          <w:rFonts w:cs="Arial"/>
        </w:rPr>
      </w:pPr>
      <w:r w:rsidRPr="00B25E2D">
        <w:rPr>
          <w:rFonts w:cs="Arial"/>
        </w:rPr>
        <w:t>Students (including international students holding visas) who follow these guidelines are considered full-time students.</w:t>
      </w:r>
    </w:p>
    <w:p w14:paraId="6F6F0895" w14:textId="298CAC66" w:rsidR="00536638" w:rsidRPr="00B25E2D" w:rsidRDefault="5E68FBCB" w:rsidP="38EFBEF4">
      <w:pPr>
        <w:rPr>
          <w:rFonts w:cs="Arial"/>
          <w:b/>
          <w:bCs/>
        </w:rPr>
      </w:pPr>
      <w:r w:rsidRPr="00B25E2D">
        <w:rPr>
          <w:rFonts w:cs="Arial"/>
          <w:b/>
          <w:bCs/>
        </w:rPr>
        <w:t>Teaching</w:t>
      </w:r>
      <w:r w:rsidR="6CF13FE0" w:rsidRPr="00B25E2D">
        <w:rPr>
          <w:rFonts w:cs="Arial"/>
          <w:b/>
          <w:bCs/>
        </w:rPr>
        <w:t xml:space="preserve">. </w:t>
      </w:r>
      <w:r w:rsidR="7F2BCF85" w:rsidRPr="00B25E2D">
        <w:rPr>
          <w:rFonts w:cs="Arial"/>
        </w:rPr>
        <w:t>Teaching is not a requirement of the EEOB</w:t>
      </w:r>
      <w:r w:rsidR="6F0E00D5" w:rsidRPr="00B25E2D">
        <w:rPr>
          <w:rFonts w:cs="Arial"/>
        </w:rPr>
        <w:t xml:space="preserve"> Non-thesis</w:t>
      </w:r>
      <w:r w:rsidR="7F2BCF85" w:rsidRPr="00B25E2D">
        <w:rPr>
          <w:rFonts w:cs="Arial"/>
        </w:rPr>
        <w:t xml:space="preserve"> M.S. degree.</w:t>
      </w:r>
      <w:r w:rsidR="3FEB18E5" w:rsidRPr="00B25E2D">
        <w:rPr>
          <w:rFonts w:cs="Arial"/>
        </w:rPr>
        <w:t xml:space="preserve"> Students in this program interested in appointment as a G</w:t>
      </w:r>
      <w:r w:rsidR="635A9754" w:rsidRPr="00B25E2D">
        <w:rPr>
          <w:rFonts w:cs="Arial"/>
        </w:rPr>
        <w:t xml:space="preserve">raduate Teaching Associate </w:t>
      </w:r>
      <w:r w:rsidR="3FEB18E5" w:rsidRPr="00B25E2D">
        <w:rPr>
          <w:rFonts w:cs="Arial"/>
        </w:rPr>
        <w:t>should consult with the GSC Chair.</w:t>
      </w:r>
    </w:p>
    <w:p w14:paraId="5FFC6C3E" w14:textId="3690CE7D" w:rsidR="008E3AF7" w:rsidRPr="00B25E2D" w:rsidRDefault="10DB17A0" w:rsidP="38EFBEF4">
      <w:pPr>
        <w:pStyle w:val="Heading2"/>
        <w:rPr>
          <w:rFonts w:eastAsia="Arial" w:cs="Arial"/>
        </w:rPr>
      </w:pPr>
      <w:bookmarkStart w:id="51" w:name="_Toc235534500"/>
      <w:r w:rsidRPr="483C7570">
        <w:rPr>
          <w:rFonts w:eastAsia="Arial" w:cs="Arial"/>
        </w:rPr>
        <w:t>4.2 Course Requirements</w:t>
      </w:r>
      <w:bookmarkEnd w:id="51"/>
    </w:p>
    <w:p w14:paraId="71D17C9C" w14:textId="77777777" w:rsidR="008E3AF7" w:rsidRPr="00B25E2D" w:rsidRDefault="6CF13FE0" w:rsidP="38EFBEF4">
      <w:pPr>
        <w:rPr>
          <w:rFonts w:cs="Arial"/>
        </w:rPr>
      </w:pPr>
      <w:r w:rsidRPr="00B25E2D">
        <w:rPr>
          <w:rFonts w:cs="Arial"/>
        </w:rPr>
        <w:t>These courses are required for the EEOB Non-thesis M.S:</w:t>
      </w:r>
    </w:p>
    <w:p w14:paraId="0CA650B4" w14:textId="77777777" w:rsidR="008E3AF7" w:rsidRPr="00B25E2D" w:rsidRDefault="6CF13FE0" w:rsidP="00873216">
      <w:pPr>
        <w:pStyle w:val="ListParagraph"/>
        <w:numPr>
          <w:ilvl w:val="0"/>
          <w:numId w:val="25"/>
        </w:numPr>
        <w:rPr>
          <w:rFonts w:cs="Arial"/>
        </w:rPr>
      </w:pPr>
      <w:r w:rsidRPr="00B25E2D">
        <w:rPr>
          <w:rFonts w:cs="Arial"/>
        </w:rPr>
        <w:t xml:space="preserve">EEOB 8894, a one-semester seminar taken in the first Autumn semester by all new students. The course provides the incoming cohort professional development opportunities and skills to support success in their degree program and beyond. </w:t>
      </w:r>
    </w:p>
    <w:p w14:paraId="7855681D" w14:textId="77777777" w:rsidR="00EA1F22" w:rsidRPr="00B25E2D" w:rsidRDefault="00EA1F22" w:rsidP="00EA1F22">
      <w:pPr>
        <w:pStyle w:val="ListParagraph"/>
        <w:numPr>
          <w:ilvl w:val="0"/>
          <w:numId w:val="25"/>
        </w:numPr>
        <w:rPr>
          <w:rFonts w:cs="Arial"/>
        </w:rPr>
      </w:pPr>
      <w:r w:rsidRPr="00B25E2D">
        <w:rPr>
          <w:rFonts w:cs="Arial"/>
        </w:rPr>
        <w:t xml:space="preserve">One full-semester EEOB course in scientific writing (or two half-semester EEOB courses; EEOB 6620, EEOB 6630, EEOB 5798, or EEOB 8896 if specialized for writing). </w:t>
      </w:r>
    </w:p>
    <w:p w14:paraId="0EC66DD3" w14:textId="66A72AA8" w:rsidR="005A522D" w:rsidRPr="00B25E2D" w:rsidRDefault="005A522D" w:rsidP="005A522D">
      <w:pPr>
        <w:pStyle w:val="ListParagraph"/>
        <w:numPr>
          <w:ilvl w:val="0"/>
          <w:numId w:val="25"/>
        </w:numPr>
        <w:rPr>
          <w:rFonts w:cs="Arial"/>
        </w:rPr>
      </w:pPr>
      <w:r w:rsidRPr="00B25E2D">
        <w:rPr>
          <w:rFonts w:cs="Arial"/>
        </w:rPr>
        <w:t>One EEOB course in evolutionary biology at the 5000 level or higher. The course must be at least 3 hours and graded on an A-E scale (see Appendix B). The course designated to fulfill this requirement cannot be the same course as the course designated to fulfill the ecology course requirement below</w:t>
      </w:r>
      <w:r w:rsidR="00D33D6C" w:rsidRPr="00B25E2D">
        <w:rPr>
          <w:rFonts w:cs="Arial"/>
        </w:rPr>
        <w:t xml:space="preserve">. </w:t>
      </w:r>
    </w:p>
    <w:p w14:paraId="6D6FFBAF" w14:textId="7A34F5DD" w:rsidR="005A522D" w:rsidRPr="00B25E2D" w:rsidRDefault="005A522D" w:rsidP="005A522D">
      <w:pPr>
        <w:pStyle w:val="ListParagraph"/>
        <w:numPr>
          <w:ilvl w:val="0"/>
          <w:numId w:val="25"/>
        </w:numPr>
        <w:rPr>
          <w:rFonts w:cs="Arial"/>
        </w:rPr>
      </w:pPr>
      <w:r w:rsidRPr="00B25E2D">
        <w:rPr>
          <w:rFonts w:cs="Arial"/>
        </w:rPr>
        <w:t>One EEOB course in ecology at the 5000 level or higher. The course must be at least 3 hours and graded on an A-E scale (see Appendix B). The course designated to fulfill this requirement cannot be the same course as the course designated to fulfill the evolution course requirement above</w:t>
      </w:r>
      <w:r w:rsidR="00D33D6C" w:rsidRPr="00B25E2D">
        <w:rPr>
          <w:rFonts w:cs="Arial"/>
        </w:rPr>
        <w:t xml:space="preserve">. </w:t>
      </w:r>
    </w:p>
    <w:p w14:paraId="3D114F09" w14:textId="77777777" w:rsidR="008E3AF7" w:rsidRPr="00B25E2D" w:rsidRDefault="6CF13FE0" w:rsidP="00873216">
      <w:pPr>
        <w:pStyle w:val="ListParagraph"/>
        <w:numPr>
          <w:ilvl w:val="0"/>
          <w:numId w:val="25"/>
        </w:numPr>
        <w:rPr>
          <w:rFonts w:cs="Arial"/>
        </w:rPr>
      </w:pPr>
      <w:r w:rsidRPr="00B25E2D">
        <w:rPr>
          <w:rFonts w:cs="Arial"/>
        </w:rPr>
        <w:t>Two EEOB graduate seminar courses (8896.x).</w:t>
      </w:r>
    </w:p>
    <w:p w14:paraId="23304529" w14:textId="6277AA5C" w:rsidR="00A127A5" w:rsidRPr="00B25E2D" w:rsidRDefault="6CF13FE0" w:rsidP="38EFBEF4">
      <w:pPr>
        <w:rPr>
          <w:rFonts w:cs="Arial"/>
        </w:rPr>
      </w:pPr>
      <w:r w:rsidRPr="00B25E2D">
        <w:rPr>
          <w:rFonts w:cs="Arial"/>
        </w:rPr>
        <w:t>Requests for course exceptions or substitutions should be submitted to the GSC Chair and must be approved by the GSC.</w:t>
      </w:r>
    </w:p>
    <w:p w14:paraId="63F0AF00" w14:textId="737C7B0F" w:rsidR="00F7117C" w:rsidRPr="00B25E2D" w:rsidRDefault="721C1044" w:rsidP="38EFBEF4">
      <w:pPr>
        <w:pStyle w:val="Heading2"/>
        <w:rPr>
          <w:rFonts w:eastAsia="Arial" w:cs="Arial"/>
        </w:rPr>
      </w:pPr>
      <w:bookmarkStart w:id="52" w:name="_Toc235534501"/>
      <w:r w:rsidRPr="483C7570">
        <w:rPr>
          <w:rFonts w:eastAsia="Arial" w:cs="Arial"/>
        </w:rPr>
        <w:t>4</w:t>
      </w:r>
      <w:r w:rsidR="520F49E9" w:rsidRPr="483C7570">
        <w:rPr>
          <w:rFonts w:eastAsia="Arial" w:cs="Arial"/>
        </w:rPr>
        <w:t>.</w:t>
      </w:r>
      <w:r w:rsidR="10DB17A0" w:rsidRPr="483C7570">
        <w:rPr>
          <w:rFonts w:eastAsia="Arial" w:cs="Arial"/>
        </w:rPr>
        <w:t>3</w:t>
      </w:r>
      <w:r w:rsidR="1AF574AA" w:rsidRPr="483C7570">
        <w:rPr>
          <w:rFonts w:eastAsia="Arial" w:cs="Arial"/>
        </w:rPr>
        <w:t xml:space="preserve"> </w:t>
      </w:r>
      <w:r w:rsidR="520F49E9" w:rsidRPr="483C7570">
        <w:rPr>
          <w:rFonts w:eastAsia="Arial" w:cs="Arial"/>
        </w:rPr>
        <w:t>Master’s Examination</w:t>
      </w:r>
      <w:bookmarkEnd w:id="52"/>
    </w:p>
    <w:p w14:paraId="64ACF880" w14:textId="410AA92C" w:rsidR="00F7117C" w:rsidRPr="00B25E2D" w:rsidRDefault="0DC2AE68" w:rsidP="38EFBEF4">
      <w:pPr>
        <w:rPr>
          <w:rFonts w:cs="Arial"/>
        </w:rPr>
      </w:pPr>
      <w:r w:rsidRPr="00B25E2D">
        <w:rPr>
          <w:rFonts w:cs="Arial"/>
        </w:rPr>
        <w:t xml:space="preserve">The </w:t>
      </w:r>
      <w:r w:rsidR="7174FF66" w:rsidRPr="00B25E2D">
        <w:rPr>
          <w:rFonts w:cs="Arial"/>
        </w:rPr>
        <w:t>M</w:t>
      </w:r>
      <w:r w:rsidRPr="00B25E2D">
        <w:rPr>
          <w:rFonts w:cs="Arial"/>
        </w:rPr>
        <w:t xml:space="preserve">aster’s </w:t>
      </w:r>
      <w:r w:rsidR="474C583E" w:rsidRPr="00B25E2D">
        <w:rPr>
          <w:rFonts w:cs="Arial"/>
        </w:rPr>
        <w:t>E</w:t>
      </w:r>
      <w:r w:rsidRPr="00B25E2D">
        <w:rPr>
          <w:rFonts w:cs="Arial"/>
        </w:rPr>
        <w:t xml:space="preserve">xamination </w:t>
      </w:r>
      <w:r w:rsidR="44CA4ECC" w:rsidRPr="00B25E2D">
        <w:rPr>
          <w:rFonts w:cs="Arial"/>
        </w:rPr>
        <w:t xml:space="preserve">for the EEOB Non-thesis Master’s </w:t>
      </w:r>
      <w:r w:rsidRPr="00B25E2D">
        <w:rPr>
          <w:rFonts w:cs="Arial"/>
        </w:rPr>
        <w:t xml:space="preserve">must include a written portion and may include an oral portion. </w:t>
      </w:r>
      <w:r w:rsidR="5459E86E" w:rsidRPr="00B25E2D">
        <w:rPr>
          <w:rFonts w:cs="Arial"/>
        </w:rPr>
        <w:t>The student is considered to have completed the Master’s Examination successfully only when the decision of the Master’s Examination Committee is unanimously affirmative.</w:t>
      </w:r>
    </w:p>
    <w:p w14:paraId="198E04C0" w14:textId="2E518502" w:rsidR="4316F696" w:rsidRPr="00B25E2D" w:rsidRDefault="529E7909" w:rsidP="38EFBEF4">
      <w:pPr>
        <w:rPr>
          <w:rFonts w:cs="Arial"/>
        </w:rPr>
      </w:pPr>
      <w:r w:rsidRPr="00B25E2D">
        <w:rPr>
          <w:rFonts w:cs="Arial"/>
          <w:b/>
          <w:bCs/>
        </w:rPr>
        <w:t>The Master’s Examination Committee</w:t>
      </w:r>
      <w:r w:rsidR="7E2CA5DA" w:rsidRPr="00B25E2D">
        <w:rPr>
          <w:rFonts w:cs="Arial"/>
          <w:b/>
          <w:bCs/>
        </w:rPr>
        <w:t xml:space="preserve">. </w:t>
      </w:r>
      <w:r w:rsidR="7C485699" w:rsidRPr="00B25E2D">
        <w:rPr>
          <w:rFonts w:cs="Arial"/>
        </w:rPr>
        <w:t>At or before the beginning of the student’s final semester, the student’s Advisor</w:t>
      </w:r>
      <w:r w:rsidR="001B520E" w:rsidRPr="00B25E2D">
        <w:rPr>
          <w:rFonts w:cs="Arial"/>
        </w:rPr>
        <w:t>, Co-Advisor,</w:t>
      </w:r>
      <w:r w:rsidR="7C485699" w:rsidRPr="00B25E2D">
        <w:rPr>
          <w:rFonts w:cs="Arial"/>
        </w:rPr>
        <w:t xml:space="preserve"> or the GSC Chair will assemble a Master’s Examination </w:t>
      </w:r>
      <w:r w:rsidR="67196C62" w:rsidRPr="00B25E2D">
        <w:rPr>
          <w:rFonts w:cs="Arial"/>
        </w:rPr>
        <w:t>C</w:t>
      </w:r>
      <w:r w:rsidR="7C485699" w:rsidRPr="00B25E2D">
        <w:rPr>
          <w:rFonts w:cs="Arial"/>
        </w:rPr>
        <w:t xml:space="preserve">ommittee. </w:t>
      </w:r>
      <w:r w:rsidR="2D8E39BC" w:rsidRPr="00B25E2D">
        <w:rPr>
          <w:rFonts w:cs="Arial"/>
        </w:rPr>
        <w:t xml:space="preserve">The Master’s </w:t>
      </w:r>
      <w:r w:rsidR="67196C62" w:rsidRPr="00B25E2D">
        <w:rPr>
          <w:rFonts w:cs="Arial"/>
        </w:rPr>
        <w:t xml:space="preserve">Examination Committee </w:t>
      </w:r>
      <w:r w:rsidR="00B4311B" w:rsidRPr="00B25E2D">
        <w:rPr>
          <w:rFonts w:cs="Arial"/>
        </w:rPr>
        <w:t>is composed of three authorized Graduate Faculty</w:t>
      </w:r>
      <w:r w:rsidR="00BD3D9D" w:rsidRPr="00B25E2D">
        <w:rPr>
          <w:rFonts w:cs="Arial"/>
        </w:rPr>
        <w:t xml:space="preserve"> members</w:t>
      </w:r>
      <w:r w:rsidR="00306C40" w:rsidRPr="00B25E2D">
        <w:rPr>
          <w:rFonts w:cs="Arial"/>
        </w:rPr>
        <w:t xml:space="preserve"> including the Advisor (and Co-Advisor, if appointed). N</w:t>
      </w:r>
      <w:r w:rsidR="67196C62" w:rsidRPr="00B25E2D">
        <w:rPr>
          <w:rFonts w:cs="Arial"/>
        </w:rPr>
        <w:t xml:space="preserve">ote that this is one more than the minimum set by the </w:t>
      </w:r>
      <w:r w:rsidR="7E0BBF8C" w:rsidRPr="00B25E2D">
        <w:rPr>
          <w:rFonts w:cs="Arial"/>
        </w:rPr>
        <w:t>GSH</w:t>
      </w:r>
      <w:r w:rsidR="00306C40" w:rsidRPr="00B25E2D">
        <w:rPr>
          <w:rFonts w:cs="Arial"/>
        </w:rPr>
        <w:t>.</w:t>
      </w:r>
      <w:r w:rsidR="67196C62" w:rsidRPr="00B25E2D">
        <w:rPr>
          <w:rFonts w:cs="Arial"/>
        </w:rPr>
        <w:t xml:space="preserve"> At least one </w:t>
      </w:r>
      <w:r w:rsidR="00823265" w:rsidRPr="00B25E2D">
        <w:rPr>
          <w:rFonts w:cs="Arial"/>
        </w:rPr>
        <w:t>Master’s Examination C</w:t>
      </w:r>
      <w:r w:rsidR="67196C62" w:rsidRPr="00B25E2D">
        <w:rPr>
          <w:rFonts w:cs="Arial"/>
        </w:rPr>
        <w:t>ommittee member must be a</w:t>
      </w:r>
      <w:r w:rsidR="00A36B85" w:rsidRPr="00B25E2D">
        <w:rPr>
          <w:rFonts w:cs="Arial"/>
        </w:rPr>
        <w:t>n EEOB</w:t>
      </w:r>
      <w:r w:rsidR="67196C62" w:rsidRPr="00B25E2D">
        <w:rPr>
          <w:rFonts w:cs="Arial"/>
        </w:rPr>
        <w:t xml:space="preserve"> Graduate Faculty member </w:t>
      </w:r>
      <w:r w:rsidR="009C5EF3" w:rsidRPr="00B25E2D">
        <w:rPr>
          <w:rFonts w:cs="Arial"/>
        </w:rPr>
        <w:t xml:space="preserve">who is a </w:t>
      </w:r>
      <w:r w:rsidR="67196C62" w:rsidRPr="00B25E2D">
        <w:rPr>
          <w:rFonts w:cs="Arial"/>
        </w:rPr>
        <w:t>Tenure-track, Research, or CTP faculty with a 20% or greater faculty appointment in EEOB.</w:t>
      </w:r>
      <w:r w:rsidR="0048099B" w:rsidRPr="00B25E2D">
        <w:rPr>
          <w:rFonts w:cs="Arial"/>
        </w:rPr>
        <w:t xml:space="preserve"> </w:t>
      </w:r>
      <w:r w:rsidR="7C485699" w:rsidRPr="00B25E2D">
        <w:rPr>
          <w:rFonts w:cs="Arial"/>
        </w:rPr>
        <w:t xml:space="preserve">The </w:t>
      </w:r>
      <w:r w:rsidR="00924DFF" w:rsidRPr="00B25E2D">
        <w:rPr>
          <w:rFonts w:cs="Arial"/>
        </w:rPr>
        <w:t xml:space="preserve">Non-thesis </w:t>
      </w:r>
      <w:r w:rsidR="00663045" w:rsidRPr="00B25E2D">
        <w:rPr>
          <w:rFonts w:cs="Arial"/>
        </w:rPr>
        <w:t>Master’s Examination C</w:t>
      </w:r>
      <w:r w:rsidR="7C485699" w:rsidRPr="00B25E2D">
        <w:rPr>
          <w:rFonts w:cs="Arial"/>
        </w:rPr>
        <w:t>ommittee will often</w:t>
      </w:r>
      <w:r w:rsidR="00924DFF" w:rsidRPr="00B25E2D">
        <w:rPr>
          <w:rFonts w:cs="Arial"/>
        </w:rPr>
        <w:t xml:space="preserve"> </w:t>
      </w:r>
      <w:r w:rsidR="7C485699" w:rsidRPr="00B25E2D">
        <w:rPr>
          <w:rFonts w:cs="Arial"/>
        </w:rPr>
        <w:t>consist of three faculty members who taught courses taken by the student</w:t>
      </w:r>
      <w:r w:rsidR="137376F4" w:rsidRPr="00B25E2D">
        <w:rPr>
          <w:rFonts w:cs="Arial"/>
        </w:rPr>
        <w:t xml:space="preserve"> as part of the EEOB Master’s program</w:t>
      </w:r>
      <w:r w:rsidR="00924DFF" w:rsidRPr="00B25E2D">
        <w:rPr>
          <w:rFonts w:cs="Arial"/>
        </w:rPr>
        <w:t>, but this is not a requirement</w:t>
      </w:r>
      <w:r w:rsidR="4AEBEEEF" w:rsidRPr="00B25E2D">
        <w:rPr>
          <w:rFonts w:cs="Arial"/>
        </w:rPr>
        <w:t>.</w:t>
      </w:r>
      <w:r w:rsidR="7C485699" w:rsidRPr="00B25E2D">
        <w:rPr>
          <w:rFonts w:cs="Arial"/>
        </w:rPr>
        <w:t xml:space="preserve"> </w:t>
      </w:r>
      <w:r w:rsidR="0F779FCB" w:rsidRPr="00B25E2D">
        <w:rPr>
          <w:rFonts w:cs="Arial"/>
        </w:rPr>
        <w:t>See Section 1.</w:t>
      </w:r>
      <w:r w:rsidR="00D32AA3" w:rsidRPr="00B25E2D">
        <w:rPr>
          <w:rFonts w:cs="Arial"/>
        </w:rPr>
        <w:t>10</w:t>
      </w:r>
      <w:r w:rsidR="0F779FCB" w:rsidRPr="00B25E2D">
        <w:rPr>
          <w:rFonts w:cs="Arial"/>
        </w:rPr>
        <w:t xml:space="preserve"> for guidelines on </w:t>
      </w:r>
      <w:r w:rsidR="00667AEE" w:rsidRPr="00B25E2D">
        <w:rPr>
          <w:rFonts w:cs="Arial"/>
        </w:rPr>
        <w:t>c</w:t>
      </w:r>
      <w:r w:rsidR="0F779FCB" w:rsidRPr="00B25E2D">
        <w:rPr>
          <w:rFonts w:cs="Arial"/>
        </w:rPr>
        <w:t>ommittee membership eligibility.</w:t>
      </w:r>
    </w:p>
    <w:p w14:paraId="76D1EEE9" w14:textId="42B09D28" w:rsidR="00166C19" w:rsidRPr="00B25E2D" w:rsidRDefault="00166C19" w:rsidP="38EFBEF4">
      <w:pPr>
        <w:rPr>
          <w:rFonts w:cs="Arial"/>
        </w:rPr>
      </w:pPr>
      <w:r w:rsidRPr="00B25E2D">
        <w:rPr>
          <w:rFonts w:cs="Arial"/>
          <w:b/>
          <w:bCs/>
        </w:rPr>
        <w:t>Graduate Faculty Representative:</w:t>
      </w:r>
      <w:r w:rsidRPr="00B25E2D">
        <w:rPr>
          <w:rFonts w:cs="Arial"/>
        </w:rPr>
        <w:t xml:space="preserve"> A Graduate Faculty Representative (GFR) may be assigned to a first Master’s Examination at the Graduate School’s </w:t>
      </w:r>
      <w:r w:rsidR="00B56EDD" w:rsidRPr="00B25E2D">
        <w:rPr>
          <w:rFonts w:cs="Arial"/>
        </w:rPr>
        <w:t>discretion but</w:t>
      </w:r>
      <w:r w:rsidR="00E720C4" w:rsidRPr="00B25E2D">
        <w:rPr>
          <w:rFonts w:cs="Arial"/>
        </w:rPr>
        <w:t xml:space="preserve"> is otherwise optional</w:t>
      </w:r>
      <w:r w:rsidRPr="00B25E2D">
        <w:rPr>
          <w:rFonts w:cs="Arial"/>
        </w:rPr>
        <w:t xml:space="preserve">. The student, </w:t>
      </w:r>
      <w:r w:rsidRPr="00B25E2D">
        <w:rPr>
          <w:rFonts w:cs="Arial"/>
        </w:rPr>
        <w:lastRenderedPageBreak/>
        <w:t>Advisor/Co-Advisor, any Master’s Examination Committee member, the GSC Chair, the Chair of EEOB, or the Graduate School may also request that the Graduate School assign a GFR to a first Master’s Examination. When requested, this process is confidential.</w:t>
      </w:r>
    </w:p>
    <w:p w14:paraId="2DADAAF5" w14:textId="3ADF678F" w:rsidR="003333D1" w:rsidRPr="00B25E2D" w:rsidRDefault="003333D1" w:rsidP="38EFBEF4">
      <w:pPr>
        <w:rPr>
          <w:rFonts w:cs="Arial"/>
        </w:rPr>
      </w:pPr>
      <w:r w:rsidRPr="00B25E2D">
        <w:rPr>
          <w:rFonts w:cs="Arial"/>
        </w:rPr>
        <w:t>A GFR will always be assigned to serve on the Master’s Examination Committee on second attempts at the oral portion of the Master’s Examination. Consult the GSH for more information on second Master’s examinations.</w:t>
      </w:r>
    </w:p>
    <w:p w14:paraId="5DE04952" w14:textId="4042B68F" w:rsidR="00F7117C" w:rsidRPr="00B25E2D" w:rsidRDefault="529E7909" w:rsidP="38EFBEF4">
      <w:pPr>
        <w:rPr>
          <w:rFonts w:cs="Arial"/>
          <w:b/>
          <w:bCs/>
        </w:rPr>
      </w:pPr>
      <w:r w:rsidRPr="00B25E2D">
        <w:rPr>
          <w:rFonts w:cs="Arial"/>
          <w:b/>
          <w:bCs/>
        </w:rPr>
        <w:t>Written Portion</w:t>
      </w:r>
      <w:r w:rsidR="2BB292DF" w:rsidRPr="00B25E2D">
        <w:rPr>
          <w:rFonts w:cs="Arial"/>
          <w:b/>
          <w:bCs/>
        </w:rPr>
        <w:t xml:space="preserve">. </w:t>
      </w:r>
      <w:r w:rsidR="0DC2AE68" w:rsidRPr="00B25E2D">
        <w:rPr>
          <w:rFonts w:cs="Arial"/>
        </w:rPr>
        <w:t>The written portion</w:t>
      </w:r>
      <w:r w:rsidR="740EFAC7" w:rsidRPr="00B25E2D">
        <w:rPr>
          <w:rFonts w:cs="Arial"/>
        </w:rPr>
        <w:t xml:space="preserve"> of the Master’s Examination</w:t>
      </w:r>
      <w:r w:rsidR="0DC2AE68" w:rsidRPr="00B25E2D">
        <w:rPr>
          <w:rFonts w:cs="Arial"/>
        </w:rPr>
        <w:t xml:space="preserve"> may be</w:t>
      </w:r>
      <w:r w:rsidR="796E9674" w:rsidRPr="00B25E2D">
        <w:rPr>
          <w:rFonts w:cs="Arial"/>
        </w:rPr>
        <w:t xml:space="preserve"> either:</w:t>
      </w:r>
    </w:p>
    <w:p w14:paraId="57400BEA" w14:textId="09370815" w:rsidR="75C20B7D" w:rsidRPr="00B25E2D" w:rsidRDefault="7DA78577" w:rsidP="00873216">
      <w:pPr>
        <w:pStyle w:val="ListParagraph"/>
        <w:numPr>
          <w:ilvl w:val="0"/>
          <w:numId w:val="20"/>
        </w:numPr>
        <w:rPr>
          <w:rFonts w:cs="Arial"/>
        </w:rPr>
      </w:pPr>
      <w:r w:rsidRPr="00B25E2D">
        <w:rPr>
          <w:rFonts w:cs="Arial"/>
        </w:rPr>
        <w:t xml:space="preserve">A </w:t>
      </w:r>
      <w:r w:rsidR="76DC9779" w:rsidRPr="00B25E2D">
        <w:rPr>
          <w:rFonts w:cs="Arial"/>
        </w:rPr>
        <w:t>w</w:t>
      </w:r>
      <w:r w:rsidRPr="00B25E2D">
        <w:rPr>
          <w:rFonts w:cs="Arial"/>
        </w:rPr>
        <w:t xml:space="preserve">ritten </w:t>
      </w:r>
      <w:r w:rsidR="75543A7C" w:rsidRPr="00B25E2D">
        <w:rPr>
          <w:rFonts w:cs="Arial"/>
        </w:rPr>
        <w:t>ex</w:t>
      </w:r>
      <w:r w:rsidRPr="00B25E2D">
        <w:rPr>
          <w:rFonts w:cs="Arial"/>
        </w:rPr>
        <w:t xml:space="preserve">amination prepared by the Master’s Examination Committee. </w:t>
      </w:r>
      <w:r w:rsidR="213B422B" w:rsidRPr="00B25E2D">
        <w:rPr>
          <w:rFonts w:cs="Arial"/>
        </w:rPr>
        <w:t xml:space="preserve">The </w:t>
      </w:r>
      <w:r w:rsidR="70CE2ED5" w:rsidRPr="00B25E2D">
        <w:rPr>
          <w:rFonts w:cs="Arial"/>
        </w:rPr>
        <w:t>Master’s Examination Committee</w:t>
      </w:r>
      <w:r w:rsidR="213B422B" w:rsidRPr="00B25E2D">
        <w:rPr>
          <w:rFonts w:cs="Arial"/>
        </w:rPr>
        <w:t xml:space="preserve"> will decide on the exact format of the exam, including how much time the student is allowed for each member’s questions and what resources are available to the student while answering the questions. Each </w:t>
      </w:r>
      <w:r w:rsidR="70CE2ED5" w:rsidRPr="00B25E2D">
        <w:rPr>
          <w:rFonts w:cs="Arial"/>
        </w:rPr>
        <w:t>Master’s Examination Committee</w:t>
      </w:r>
      <w:r w:rsidR="213B422B" w:rsidRPr="00B25E2D">
        <w:rPr>
          <w:rFonts w:cs="Arial"/>
        </w:rPr>
        <w:t xml:space="preserve"> member will write questions for the </w:t>
      </w:r>
      <w:r w:rsidR="06E65577" w:rsidRPr="00B25E2D">
        <w:rPr>
          <w:rFonts w:cs="Arial"/>
        </w:rPr>
        <w:t>Master’s E</w:t>
      </w:r>
      <w:r w:rsidR="213B422B" w:rsidRPr="00B25E2D">
        <w:rPr>
          <w:rFonts w:cs="Arial"/>
        </w:rPr>
        <w:t>xam</w:t>
      </w:r>
      <w:r w:rsidR="7C616706" w:rsidRPr="00B25E2D">
        <w:rPr>
          <w:rFonts w:cs="Arial"/>
        </w:rPr>
        <w:t>ination</w:t>
      </w:r>
      <w:r w:rsidR="213B422B" w:rsidRPr="00B25E2D">
        <w:rPr>
          <w:rFonts w:cs="Arial"/>
        </w:rPr>
        <w:t xml:space="preserve"> and assess the answers. The </w:t>
      </w:r>
      <w:r w:rsidR="70CE2ED5" w:rsidRPr="00B25E2D">
        <w:rPr>
          <w:rFonts w:cs="Arial"/>
        </w:rPr>
        <w:t>Master’s Examination Committee</w:t>
      </w:r>
      <w:r w:rsidR="213B422B" w:rsidRPr="00B25E2D">
        <w:rPr>
          <w:rFonts w:cs="Arial"/>
        </w:rPr>
        <w:t xml:space="preserve"> will determine whether the answers are sufficient to pass the exam. If they are not, the student will have additional time (to be determined by the </w:t>
      </w:r>
      <w:r w:rsidR="7B0C45EB" w:rsidRPr="00B25E2D">
        <w:rPr>
          <w:rFonts w:cs="Arial"/>
        </w:rPr>
        <w:t>Master’s Examination Committee</w:t>
      </w:r>
      <w:r w:rsidR="213B422B" w:rsidRPr="00B25E2D">
        <w:rPr>
          <w:rFonts w:cs="Arial"/>
        </w:rPr>
        <w:t>) to address deficiencies in their answers.</w:t>
      </w:r>
    </w:p>
    <w:p w14:paraId="566FF452" w14:textId="10ED261F" w:rsidR="75C20B7D" w:rsidRPr="00B25E2D" w:rsidRDefault="796E9674" w:rsidP="00873216">
      <w:pPr>
        <w:pStyle w:val="ListParagraph"/>
        <w:numPr>
          <w:ilvl w:val="0"/>
          <w:numId w:val="20"/>
        </w:numPr>
        <w:rPr>
          <w:rFonts w:cs="Arial"/>
        </w:rPr>
      </w:pPr>
      <w:r w:rsidRPr="00B25E2D">
        <w:rPr>
          <w:rFonts w:cs="Arial"/>
        </w:rPr>
        <w:t>A</w:t>
      </w:r>
      <w:r w:rsidR="0DC2AE68" w:rsidRPr="00B25E2D">
        <w:rPr>
          <w:rFonts w:cs="Arial"/>
        </w:rPr>
        <w:t xml:space="preserve"> substantial paper</w:t>
      </w:r>
      <w:r w:rsidR="2D7AB9BB" w:rsidRPr="00B25E2D">
        <w:rPr>
          <w:rFonts w:cs="Arial"/>
        </w:rPr>
        <w:t xml:space="preserve"> or </w:t>
      </w:r>
      <w:r w:rsidR="31ED8BE0" w:rsidRPr="00B25E2D">
        <w:rPr>
          <w:rFonts w:cs="Arial"/>
        </w:rPr>
        <w:t>project</w:t>
      </w:r>
      <w:r w:rsidR="64000E0B" w:rsidRPr="00B25E2D">
        <w:rPr>
          <w:rFonts w:cs="Arial"/>
        </w:rPr>
        <w:t>, accepted by the Master’s Examination Committee in lieu of an examination</w:t>
      </w:r>
      <w:r w:rsidR="37B2916B" w:rsidRPr="00B25E2D">
        <w:rPr>
          <w:rFonts w:cs="Arial"/>
        </w:rPr>
        <w:t xml:space="preserve"> authored by the Master’s Examination Committee</w:t>
      </w:r>
      <w:r w:rsidR="64000E0B" w:rsidRPr="00B25E2D">
        <w:rPr>
          <w:rFonts w:cs="Arial"/>
        </w:rPr>
        <w:t>.</w:t>
      </w:r>
      <w:r w:rsidR="0DC2AE68" w:rsidRPr="00B25E2D">
        <w:rPr>
          <w:rFonts w:cs="Arial"/>
        </w:rPr>
        <w:t xml:space="preserve"> </w:t>
      </w:r>
    </w:p>
    <w:p w14:paraId="486D2305" w14:textId="77777777" w:rsidR="00057A57" w:rsidRPr="00E059B2" w:rsidRDefault="40D5AFD2" w:rsidP="00E059B2">
      <w:r w:rsidRPr="00B25E2D">
        <w:rPr>
          <w:rFonts w:cs="Arial"/>
          <w:b/>
          <w:bCs/>
        </w:rPr>
        <w:t xml:space="preserve">Oral </w:t>
      </w:r>
      <w:r w:rsidR="2C704E1A" w:rsidRPr="00B25E2D">
        <w:rPr>
          <w:rFonts w:cs="Arial"/>
          <w:b/>
          <w:bCs/>
        </w:rPr>
        <w:t>Examination.</w:t>
      </w:r>
      <w:r w:rsidR="2C704E1A" w:rsidRPr="00B25E2D">
        <w:rPr>
          <w:rFonts w:cs="Arial"/>
        </w:rPr>
        <w:t xml:space="preserve"> </w:t>
      </w:r>
      <w:r w:rsidR="03BCA80B" w:rsidRPr="00E059B2">
        <w:t xml:space="preserve">The oral portion of the Master’s Examination is optional for EEOB </w:t>
      </w:r>
      <w:r w:rsidR="542C14B0" w:rsidRPr="00E059B2">
        <w:t xml:space="preserve">Non-thesis </w:t>
      </w:r>
      <w:r w:rsidR="03BCA80B" w:rsidRPr="00E059B2">
        <w:t xml:space="preserve">M.S. students. </w:t>
      </w:r>
      <w:r w:rsidR="64B437E5" w:rsidRPr="00E059B2">
        <w:t>If conducted, the protocols for the oral portion of the Master’s Examination are described in the GSH.</w:t>
      </w:r>
      <w:r w:rsidR="7105F9A9" w:rsidRPr="00E059B2">
        <w:t xml:space="preserve"> </w:t>
      </w:r>
    </w:p>
    <w:p w14:paraId="4DDC61E3" w14:textId="5CDD3C76" w:rsidR="00057A57" w:rsidRPr="00E059B2" w:rsidRDefault="00057A57" w:rsidP="00E059B2">
      <w:r w:rsidRPr="00E059B2">
        <w:t xml:space="preserve">For the EEOB Master’s Examination, the student is asked to leave the room at the beginning of the examination, and the Master’s Examination Committee discusses any questions or concerns and a plan for how questions will be asked. The student then returns to the </w:t>
      </w:r>
      <w:r w:rsidR="005C52D7" w:rsidRPr="00E059B2">
        <w:t>room,</w:t>
      </w:r>
      <w:r w:rsidRPr="00E059B2">
        <w:t xml:space="preserve"> and the Master’s Examination </w:t>
      </w:r>
      <w:r w:rsidR="00E64B58" w:rsidRPr="00E059B2">
        <w:t>i</w:t>
      </w:r>
      <w:r w:rsidRPr="00E059B2">
        <w:t>s conducted. No less than 15 minutes before the end of the Master’s Examination, the student will be asked to leave the room again for the final committee discussion and vote. Prior to the final committee discussion, the Master’s Examination Committee will use anonymous paper ballots to conduct a preliminary, non-binding vote of satisfactory or unsatisfactory, which is tabulated and announced by the chair of the Master’s Examination Committee. At the end of the discussion, the committee conducts a final vote (either by anonymous ballot or by voice vote). As stipulated by the GSH, a unanimous vote of satisfactory is required to pass the Master’s Examination (including the GFR, if assigned).</w:t>
      </w:r>
      <w:r w:rsidRPr="00E059B2">
        <w:tab/>
        <w:t xml:space="preserve"> Both the initial and final discussion of the committee must occur within the two-hour total time limit for the Master’s Examination. If a unanimous satisfactory decision cannot be reached within the time limits, then the result is unsatisfactory</w:t>
      </w:r>
      <w:r w:rsidR="00E64B58" w:rsidRPr="00E059B2">
        <w:t>, by default.</w:t>
      </w:r>
      <w:r w:rsidRPr="00E059B2">
        <w:t xml:space="preserve"> </w:t>
      </w:r>
    </w:p>
    <w:p w14:paraId="63C94382" w14:textId="4474B516" w:rsidR="000F4518" w:rsidRPr="00B25E2D" w:rsidRDefault="51A2E099" w:rsidP="38EFBEF4">
      <w:pPr>
        <w:pStyle w:val="Heading1"/>
        <w:rPr>
          <w:rFonts w:cs="Arial"/>
        </w:rPr>
      </w:pPr>
      <w:bookmarkStart w:id="53" w:name="_Toc235534502"/>
      <w:r w:rsidRPr="483C7570">
        <w:rPr>
          <w:rFonts w:cs="Arial"/>
        </w:rPr>
        <w:t>5</w:t>
      </w:r>
      <w:r w:rsidR="7C0D057B" w:rsidRPr="483C7570">
        <w:rPr>
          <w:rFonts w:cs="Arial"/>
        </w:rPr>
        <w:t xml:space="preserve">. </w:t>
      </w:r>
      <w:r w:rsidR="4B7188F2" w:rsidRPr="483C7570">
        <w:rPr>
          <w:rFonts w:cs="Arial"/>
        </w:rPr>
        <w:t xml:space="preserve">Ph.D. </w:t>
      </w:r>
      <w:r w:rsidR="072ED7E0" w:rsidRPr="483C7570">
        <w:rPr>
          <w:rFonts w:cs="Arial"/>
        </w:rPr>
        <w:t>in EEOB</w:t>
      </w:r>
      <w:r w:rsidR="7C0D057B" w:rsidRPr="483C7570">
        <w:rPr>
          <w:rFonts w:cs="Arial"/>
        </w:rPr>
        <w:t xml:space="preserve"> </w:t>
      </w:r>
      <w:r w:rsidR="73855BE1" w:rsidRPr="483C7570">
        <w:rPr>
          <w:rFonts w:cs="Arial"/>
        </w:rPr>
        <w:t>P</w:t>
      </w:r>
      <w:r w:rsidR="7C0D057B" w:rsidRPr="483C7570">
        <w:rPr>
          <w:rFonts w:cs="Arial"/>
        </w:rPr>
        <w:t>rogram</w:t>
      </w:r>
      <w:bookmarkEnd w:id="53"/>
    </w:p>
    <w:p w14:paraId="56ABBE48" w14:textId="25542400" w:rsidR="17F4B7AE" w:rsidRPr="00B25E2D" w:rsidRDefault="647B1E6B" w:rsidP="38EFBEF4">
      <w:pPr>
        <w:pStyle w:val="Heading2"/>
        <w:rPr>
          <w:rFonts w:eastAsia="Arial" w:cs="Arial"/>
        </w:rPr>
      </w:pPr>
      <w:bookmarkStart w:id="54" w:name="_Toc235534503"/>
      <w:r w:rsidRPr="483C7570">
        <w:rPr>
          <w:rFonts w:eastAsia="Arial" w:cs="Arial"/>
        </w:rPr>
        <w:t>5.0 The Ph.D. in EEOB</w:t>
      </w:r>
      <w:bookmarkEnd w:id="54"/>
    </w:p>
    <w:p w14:paraId="4CE64860" w14:textId="3896D381" w:rsidR="0AE3A017" w:rsidRPr="00B25E2D" w:rsidRDefault="3B88E696" w:rsidP="38EFBEF4">
      <w:pPr>
        <w:rPr>
          <w:rFonts w:cs="Arial"/>
        </w:rPr>
      </w:pPr>
      <w:r w:rsidRPr="00B25E2D">
        <w:rPr>
          <w:rFonts w:cs="Arial"/>
        </w:rPr>
        <w:t xml:space="preserve">The doctoral program in </w:t>
      </w:r>
      <w:r w:rsidR="004D3B11" w:rsidRPr="00B25E2D">
        <w:rPr>
          <w:rFonts w:cs="Arial"/>
        </w:rPr>
        <w:t>EEOB</w:t>
      </w:r>
      <w:r w:rsidRPr="00B25E2D">
        <w:rPr>
          <w:rFonts w:cs="Arial"/>
        </w:rPr>
        <w:t xml:space="preserve"> provides graduate students with a rigorous foundation in the study of biological diversity and the evolutionary and ecological processes of life on Earth. EEOB Ph.D. students will engage with advanced coursework, develop scientific research and professional skills, and work with a faculty Advisor to develop a research dissertation.</w:t>
      </w:r>
    </w:p>
    <w:p w14:paraId="62D26C4B" w14:textId="77777777" w:rsidR="0065258B" w:rsidRDefault="0065258B" w:rsidP="38EFBEF4">
      <w:pPr>
        <w:pStyle w:val="Heading2"/>
        <w:rPr>
          <w:rFonts w:eastAsia="Arial" w:cs="Arial"/>
        </w:rPr>
      </w:pPr>
      <w:bookmarkStart w:id="55" w:name="_Toc108448977"/>
      <w:bookmarkStart w:id="56" w:name="_Toc235534504"/>
    </w:p>
    <w:p w14:paraId="103D9744" w14:textId="789E0FD6" w:rsidR="000F4518" w:rsidRPr="00B25E2D" w:rsidRDefault="58052794" w:rsidP="38EFBEF4">
      <w:pPr>
        <w:pStyle w:val="Heading2"/>
        <w:rPr>
          <w:rFonts w:eastAsia="Arial" w:cs="Arial"/>
        </w:rPr>
      </w:pPr>
      <w:r w:rsidRPr="483C7570">
        <w:rPr>
          <w:rFonts w:eastAsia="Arial" w:cs="Arial"/>
        </w:rPr>
        <w:lastRenderedPageBreak/>
        <w:t>5</w:t>
      </w:r>
      <w:r w:rsidR="7C0D057B" w:rsidRPr="483C7570">
        <w:rPr>
          <w:rFonts w:eastAsia="Arial" w:cs="Arial"/>
        </w:rPr>
        <w:t xml:space="preserve">.1 </w:t>
      </w:r>
      <w:r w:rsidR="1696C0F2" w:rsidRPr="483C7570">
        <w:rPr>
          <w:rFonts w:eastAsia="Arial" w:cs="Arial"/>
        </w:rPr>
        <w:t>General Requirements</w:t>
      </w:r>
      <w:bookmarkEnd w:id="56"/>
    </w:p>
    <w:p w14:paraId="7819DAAC" w14:textId="05DAA99D" w:rsidR="000F4518" w:rsidRPr="00B25E2D" w:rsidRDefault="1CF807A9" w:rsidP="38EFBEF4">
      <w:pPr>
        <w:rPr>
          <w:rFonts w:cs="Arial"/>
          <w:b/>
          <w:bCs/>
        </w:rPr>
      </w:pPr>
      <w:r w:rsidRPr="00B25E2D">
        <w:rPr>
          <w:rFonts w:cs="Arial"/>
          <w:b/>
          <w:bCs/>
        </w:rPr>
        <w:t>Time Limit</w:t>
      </w:r>
      <w:bookmarkEnd w:id="55"/>
      <w:r w:rsidR="0E937083" w:rsidRPr="00B25E2D">
        <w:rPr>
          <w:rFonts w:cs="Arial"/>
          <w:b/>
          <w:bCs/>
        </w:rPr>
        <w:t xml:space="preserve">. </w:t>
      </w:r>
      <w:r w:rsidR="51E811B2" w:rsidRPr="00B25E2D">
        <w:rPr>
          <w:rFonts w:cs="Arial"/>
        </w:rPr>
        <w:t xml:space="preserve">The </w:t>
      </w:r>
      <w:r w:rsidR="1ACF618A" w:rsidRPr="00B25E2D">
        <w:rPr>
          <w:rFonts w:cs="Arial"/>
        </w:rPr>
        <w:t xml:space="preserve">EEOB </w:t>
      </w:r>
      <w:r w:rsidR="51E811B2" w:rsidRPr="00B25E2D">
        <w:rPr>
          <w:rFonts w:cs="Arial"/>
        </w:rPr>
        <w:t>Ph.D</w:t>
      </w:r>
      <w:r w:rsidR="1ACF618A" w:rsidRPr="00B25E2D">
        <w:rPr>
          <w:rFonts w:cs="Arial"/>
        </w:rPr>
        <w:t>. program</w:t>
      </w:r>
      <w:r w:rsidR="51E811B2" w:rsidRPr="00B25E2D">
        <w:rPr>
          <w:rFonts w:cs="Arial"/>
        </w:rPr>
        <w:t xml:space="preserve"> must be completed within s</w:t>
      </w:r>
      <w:r w:rsidR="4317776D" w:rsidRPr="00B25E2D">
        <w:rPr>
          <w:rFonts w:cs="Arial"/>
        </w:rPr>
        <w:t>ix (6) years.</w:t>
      </w:r>
      <w:r w:rsidR="445EA639" w:rsidRPr="00B25E2D">
        <w:rPr>
          <w:rFonts w:cs="Arial"/>
        </w:rPr>
        <w:t xml:space="preserve"> </w:t>
      </w:r>
      <w:r w:rsidR="1ACF618A" w:rsidRPr="00B25E2D">
        <w:rPr>
          <w:rFonts w:cs="Arial"/>
        </w:rPr>
        <w:t>Not completing the EEOB Ph.D. within this time limit constitutes not making Reasonable Progress, unless the student has received an extension approved by the GSC (see Section 6</w:t>
      </w:r>
      <w:r w:rsidR="00EF21B1" w:rsidRPr="00B25E2D">
        <w:rPr>
          <w:rFonts w:cs="Arial"/>
        </w:rPr>
        <w:t>.4</w:t>
      </w:r>
      <w:r w:rsidR="1ACF618A" w:rsidRPr="00B25E2D">
        <w:rPr>
          <w:rFonts w:cs="Arial"/>
        </w:rPr>
        <w:t>).</w:t>
      </w:r>
    </w:p>
    <w:p w14:paraId="1CC6788A" w14:textId="0BA59906" w:rsidR="55C45C24" w:rsidRPr="00B25E2D" w:rsidRDefault="57321600" w:rsidP="38EFBEF4">
      <w:pPr>
        <w:rPr>
          <w:rFonts w:cs="Arial"/>
          <w:b/>
          <w:bCs/>
        </w:rPr>
      </w:pPr>
      <w:r w:rsidRPr="00B25E2D">
        <w:rPr>
          <w:rFonts w:cs="Arial"/>
          <w:b/>
          <w:bCs/>
        </w:rPr>
        <w:t>Credit Hour and Residency Requirements</w:t>
      </w:r>
      <w:r w:rsidR="0E937083" w:rsidRPr="00B25E2D">
        <w:rPr>
          <w:rFonts w:cs="Arial"/>
          <w:b/>
          <w:bCs/>
        </w:rPr>
        <w:t xml:space="preserve">. </w:t>
      </w:r>
      <w:r w:rsidR="45496268" w:rsidRPr="00B25E2D">
        <w:rPr>
          <w:rFonts w:cs="Arial"/>
        </w:rPr>
        <w:t xml:space="preserve">A minimum of 80 graduate hours beyond the baccalaureate degree is required to earn the EEOB doctoral degree. Please refer to the </w:t>
      </w:r>
      <w:r w:rsidR="3F06A642" w:rsidRPr="00B25E2D">
        <w:rPr>
          <w:rFonts w:cs="Arial"/>
        </w:rPr>
        <w:t>GSH</w:t>
      </w:r>
      <w:r w:rsidR="45496268" w:rsidRPr="00B25E2D">
        <w:rPr>
          <w:rFonts w:cs="Arial"/>
        </w:rPr>
        <w:t xml:space="preserve"> for a description of which courses count toward graduate</w:t>
      </w:r>
      <w:r w:rsidR="19C85A62" w:rsidRPr="00B25E2D">
        <w:rPr>
          <w:rFonts w:cs="Arial"/>
        </w:rPr>
        <w:t xml:space="preserve"> hours</w:t>
      </w:r>
      <w:r w:rsidR="45496268" w:rsidRPr="00B25E2D">
        <w:rPr>
          <w:rFonts w:cs="Arial"/>
        </w:rPr>
        <w:t>. If the student has a Master’s degree,</w:t>
      </w:r>
      <w:r w:rsidR="1FD78196" w:rsidRPr="00B25E2D">
        <w:rPr>
          <w:rFonts w:cs="Arial"/>
        </w:rPr>
        <w:t xml:space="preserve"> then </w:t>
      </w:r>
      <w:r w:rsidR="45496268" w:rsidRPr="00B25E2D">
        <w:rPr>
          <w:rFonts w:cs="Arial"/>
        </w:rPr>
        <w:t>30 hours of Master’s degree course work can be transferred into a student’s doctoral program</w:t>
      </w:r>
      <w:r w:rsidR="4F44C1F2" w:rsidRPr="00B25E2D">
        <w:rPr>
          <w:rFonts w:cs="Arial"/>
        </w:rPr>
        <w:t xml:space="preserve">. This credit hour transfer </w:t>
      </w:r>
      <w:r w:rsidR="45496268" w:rsidRPr="00B25E2D">
        <w:rPr>
          <w:rFonts w:cs="Arial"/>
        </w:rPr>
        <w:t>reduc</w:t>
      </w:r>
      <w:r w:rsidR="13E31B8F" w:rsidRPr="00B25E2D">
        <w:rPr>
          <w:rFonts w:cs="Arial"/>
        </w:rPr>
        <w:t xml:space="preserve">es </w:t>
      </w:r>
      <w:r w:rsidR="45496268" w:rsidRPr="00B25E2D">
        <w:rPr>
          <w:rFonts w:cs="Arial"/>
        </w:rPr>
        <w:t xml:space="preserve">the number of graduate </w:t>
      </w:r>
      <w:r w:rsidR="6226AD1E" w:rsidRPr="00B25E2D">
        <w:rPr>
          <w:rFonts w:cs="Arial"/>
        </w:rPr>
        <w:t xml:space="preserve">hours </w:t>
      </w:r>
      <w:r w:rsidR="45496268" w:rsidRPr="00B25E2D">
        <w:rPr>
          <w:rFonts w:cs="Arial"/>
        </w:rPr>
        <w:t xml:space="preserve">earned at OSU from 80 hours to 50 hours. See the </w:t>
      </w:r>
      <w:r w:rsidR="6C355613" w:rsidRPr="00B25E2D">
        <w:rPr>
          <w:rFonts w:cs="Arial"/>
        </w:rPr>
        <w:t>GSH</w:t>
      </w:r>
      <w:r w:rsidR="45496268" w:rsidRPr="00B25E2D">
        <w:rPr>
          <w:rFonts w:cs="Arial"/>
        </w:rPr>
        <w:t xml:space="preserve"> for additional details. </w:t>
      </w:r>
    </w:p>
    <w:p w14:paraId="114E1DE2" w14:textId="49386515" w:rsidR="55C45C24" w:rsidRPr="00B25E2D" w:rsidRDefault="0E54AFBE" w:rsidP="38EFBEF4">
      <w:pPr>
        <w:rPr>
          <w:rFonts w:cs="Arial"/>
        </w:rPr>
      </w:pPr>
      <w:r w:rsidRPr="00B25E2D">
        <w:rPr>
          <w:rFonts w:cs="Arial"/>
        </w:rPr>
        <w:t>The required hours include a minimum of 18 hours of graduate coursework, excluding EEOB 6193, 8999, and courses taken during a Master’s Program. EEOB 8894, EEOB 8896, all courses required for the degree, and any other courses taken for graduate count toward the 18 hours</w:t>
      </w:r>
      <w:r w:rsidR="089B38BF" w:rsidRPr="00B25E2D">
        <w:rPr>
          <w:rFonts w:cs="Arial"/>
        </w:rPr>
        <w:t>, contingent on approval from</w:t>
      </w:r>
      <w:r w:rsidR="70B56F3F" w:rsidRPr="00B25E2D">
        <w:rPr>
          <w:rFonts w:cs="Arial"/>
        </w:rPr>
        <w:t xml:space="preserve"> the Dissertation Committee</w:t>
      </w:r>
      <w:r w:rsidR="089B38BF" w:rsidRPr="00B25E2D">
        <w:rPr>
          <w:rFonts w:cs="Arial"/>
        </w:rPr>
        <w:t>.</w:t>
      </w:r>
      <w:r w:rsidRPr="00B25E2D">
        <w:rPr>
          <w:rFonts w:cs="Arial"/>
        </w:rPr>
        <w:t xml:space="preserve"> </w:t>
      </w:r>
    </w:p>
    <w:p w14:paraId="7A94349C" w14:textId="66F15BC7" w:rsidR="55C45C24" w:rsidRPr="00B25E2D" w:rsidRDefault="19DB68F2" w:rsidP="38EFBEF4">
      <w:pPr>
        <w:rPr>
          <w:rFonts w:cs="Arial"/>
        </w:rPr>
      </w:pPr>
      <w:r w:rsidRPr="00B25E2D">
        <w:rPr>
          <w:rFonts w:cs="Arial"/>
        </w:rPr>
        <w:t>A s</w:t>
      </w:r>
      <w:r w:rsidR="7381D535" w:rsidRPr="00B25E2D">
        <w:rPr>
          <w:rFonts w:cs="Arial"/>
        </w:rPr>
        <w:t xml:space="preserve">tudent who </w:t>
      </w:r>
      <w:r w:rsidR="0DAD6FFC" w:rsidRPr="00B25E2D">
        <w:rPr>
          <w:rFonts w:cs="Arial"/>
        </w:rPr>
        <w:t xml:space="preserve">has </w:t>
      </w:r>
      <w:r w:rsidR="7381D535" w:rsidRPr="00B25E2D">
        <w:rPr>
          <w:rFonts w:cs="Arial"/>
        </w:rPr>
        <w:t>successfully complete</w:t>
      </w:r>
      <w:r w:rsidR="5F96B062" w:rsidRPr="00B25E2D">
        <w:rPr>
          <w:rFonts w:cs="Arial"/>
        </w:rPr>
        <w:t>d</w:t>
      </w:r>
      <w:r w:rsidR="7381D535" w:rsidRPr="00B25E2D">
        <w:rPr>
          <w:rFonts w:cs="Arial"/>
        </w:rPr>
        <w:t xml:space="preserve"> the doctoral </w:t>
      </w:r>
      <w:r w:rsidR="6849F370" w:rsidRPr="00B25E2D">
        <w:rPr>
          <w:rFonts w:cs="Arial"/>
        </w:rPr>
        <w:t>C</w:t>
      </w:r>
      <w:r w:rsidR="7381D535" w:rsidRPr="00B25E2D">
        <w:rPr>
          <w:rFonts w:cs="Arial"/>
        </w:rPr>
        <w:t xml:space="preserve">andidacy </w:t>
      </w:r>
      <w:r w:rsidR="0F488ADF" w:rsidRPr="00B25E2D">
        <w:rPr>
          <w:rFonts w:cs="Arial"/>
        </w:rPr>
        <w:t>E</w:t>
      </w:r>
      <w:r w:rsidR="7381D535" w:rsidRPr="00B25E2D">
        <w:rPr>
          <w:rFonts w:cs="Arial"/>
        </w:rPr>
        <w:t xml:space="preserve">xamination </w:t>
      </w:r>
      <w:r w:rsidR="71D479B2" w:rsidRPr="00B25E2D">
        <w:rPr>
          <w:rFonts w:cs="Arial"/>
        </w:rPr>
        <w:t>must</w:t>
      </w:r>
      <w:r w:rsidR="7381D535" w:rsidRPr="00B25E2D">
        <w:rPr>
          <w:rFonts w:cs="Arial"/>
        </w:rPr>
        <w:t xml:space="preserve"> enrolled </w:t>
      </w:r>
      <w:r w:rsidR="700D6EB6" w:rsidRPr="00B25E2D">
        <w:rPr>
          <w:rFonts w:cs="Arial"/>
        </w:rPr>
        <w:t>in</w:t>
      </w:r>
      <w:r w:rsidR="7381D535" w:rsidRPr="00B25E2D">
        <w:rPr>
          <w:rFonts w:cs="Arial"/>
        </w:rPr>
        <w:t xml:space="preserve"> </w:t>
      </w:r>
      <w:r w:rsidR="15EA4133" w:rsidRPr="00B25E2D">
        <w:rPr>
          <w:rFonts w:cs="Arial"/>
        </w:rPr>
        <w:t>3</w:t>
      </w:r>
      <w:r w:rsidR="7381D535" w:rsidRPr="00B25E2D">
        <w:rPr>
          <w:rFonts w:cs="Arial"/>
        </w:rPr>
        <w:t xml:space="preserve"> hours</w:t>
      </w:r>
      <w:r w:rsidR="296C8953" w:rsidRPr="00B25E2D">
        <w:rPr>
          <w:rFonts w:cs="Arial"/>
        </w:rPr>
        <w:t xml:space="preserve"> every </w:t>
      </w:r>
      <w:r w:rsidR="0BDAAF8E" w:rsidRPr="00B25E2D">
        <w:rPr>
          <w:rFonts w:cs="Arial"/>
        </w:rPr>
        <w:t>a</w:t>
      </w:r>
      <w:r w:rsidR="296C8953" w:rsidRPr="00B25E2D">
        <w:rPr>
          <w:rFonts w:cs="Arial"/>
        </w:rPr>
        <w:t>utumn and</w:t>
      </w:r>
      <w:r w:rsidR="0BDAAF8E" w:rsidRPr="00B25E2D">
        <w:rPr>
          <w:rFonts w:cs="Arial"/>
        </w:rPr>
        <w:t xml:space="preserve"> s</w:t>
      </w:r>
      <w:r w:rsidR="296C8953" w:rsidRPr="00B25E2D">
        <w:rPr>
          <w:rFonts w:cs="Arial"/>
        </w:rPr>
        <w:t xml:space="preserve">pring semester. </w:t>
      </w:r>
      <w:r w:rsidR="4287F954" w:rsidRPr="00B25E2D">
        <w:rPr>
          <w:rFonts w:cs="Arial"/>
        </w:rPr>
        <w:t xml:space="preserve">Ph.D. Candidates </w:t>
      </w:r>
      <w:r w:rsidR="1F23DFD3" w:rsidRPr="00B25E2D">
        <w:rPr>
          <w:rFonts w:cs="Arial"/>
        </w:rPr>
        <w:t xml:space="preserve">should register for </w:t>
      </w:r>
      <w:r w:rsidR="7381D535" w:rsidRPr="00B25E2D">
        <w:rPr>
          <w:rFonts w:cs="Arial"/>
        </w:rPr>
        <w:t xml:space="preserve">exactly </w:t>
      </w:r>
      <w:r w:rsidR="0399EE1D" w:rsidRPr="00B25E2D">
        <w:rPr>
          <w:rFonts w:cs="Arial"/>
        </w:rPr>
        <w:t xml:space="preserve">3 </w:t>
      </w:r>
      <w:r w:rsidR="7381D535" w:rsidRPr="00B25E2D">
        <w:rPr>
          <w:rFonts w:cs="Arial"/>
        </w:rPr>
        <w:t>hours</w:t>
      </w:r>
      <w:r w:rsidR="55E403D3" w:rsidRPr="00B25E2D">
        <w:rPr>
          <w:rFonts w:cs="Arial"/>
        </w:rPr>
        <w:t xml:space="preserve"> every </w:t>
      </w:r>
      <w:r w:rsidR="0BDAAF8E" w:rsidRPr="00B25E2D">
        <w:rPr>
          <w:rFonts w:cs="Arial"/>
        </w:rPr>
        <w:t>a</w:t>
      </w:r>
      <w:r w:rsidR="55E403D3" w:rsidRPr="00B25E2D">
        <w:rPr>
          <w:rFonts w:cs="Arial"/>
        </w:rPr>
        <w:t xml:space="preserve">utumn and </w:t>
      </w:r>
      <w:r w:rsidR="0BDAAF8E" w:rsidRPr="00B25E2D">
        <w:rPr>
          <w:rFonts w:cs="Arial"/>
        </w:rPr>
        <w:t>s</w:t>
      </w:r>
      <w:r w:rsidR="55E403D3" w:rsidRPr="00B25E2D">
        <w:rPr>
          <w:rFonts w:cs="Arial"/>
        </w:rPr>
        <w:t xml:space="preserve">pring semester, </w:t>
      </w:r>
      <w:r w:rsidR="7381D535" w:rsidRPr="00B25E2D">
        <w:rPr>
          <w:rFonts w:cs="Arial"/>
        </w:rPr>
        <w:t>unless there is a good pedagogical reason for registering for more</w:t>
      </w:r>
      <w:r w:rsidR="23CB8FA0" w:rsidRPr="00B25E2D">
        <w:rPr>
          <w:rFonts w:cs="Arial"/>
        </w:rPr>
        <w:t>.</w:t>
      </w:r>
      <w:r w:rsidR="7381D535" w:rsidRPr="00B25E2D">
        <w:rPr>
          <w:rFonts w:cs="Arial"/>
        </w:rPr>
        <w:t xml:space="preserve"> </w:t>
      </w:r>
      <w:r w:rsidR="3AF003A3" w:rsidRPr="00B25E2D">
        <w:rPr>
          <w:rFonts w:cs="Arial"/>
        </w:rPr>
        <w:t>Candidates must</w:t>
      </w:r>
      <w:r w:rsidR="7381D535" w:rsidRPr="00B25E2D">
        <w:rPr>
          <w:rFonts w:cs="Arial"/>
        </w:rPr>
        <w:t xml:space="preserve"> be enrolled </w:t>
      </w:r>
      <w:r w:rsidR="2A562366" w:rsidRPr="00B25E2D">
        <w:rPr>
          <w:rFonts w:cs="Arial"/>
        </w:rPr>
        <w:t>in</w:t>
      </w:r>
      <w:r w:rsidR="7381D535" w:rsidRPr="00B25E2D">
        <w:rPr>
          <w:rFonts w:cs="Arial"/>
        </w:rPr>
        <w:t xml:space="preserve"> </w:t>
      </w:r>
      <w:r w:rsidR="16C0B5CD" w:rsidRPr="00B25E2D">
        <w:rPr>
          <w:rFonts w:cs="Arial"/>
        </w:rPr>
        <w:t>3</w:t>
      </w:r>
      <w:r w:rsidR="7381D535" w:rsidRPr="00B25E2D">
        <w:rPr>
          <w:rFonts w:cs="Arial"/>
        </w:rPr>
        <w:t xml:space="preserve"> hours during the </w:t>
      </w:r>
      <w:r w:rsidR="2D98B2C3" w:rsidRPr="00B25E2D">
        <w:rPr>
          <w:rFonts w:cs="Arial"/>
        </w:rPr>
        <w:t>semester/</w:t>
      </w:r>
      <w:r w:rsidR="7381D535" w:rsidRPr="00B25E2D">
        <w:rPr>
          <w:rFonts w:cs="Arial"/>
        </w:rPr>
        <w:t>term in which they graduate</w:t>
      </w:r>
      <w:r w:rsidR="29F9CAE2" w:rsidRPr="00B25E2D">
        <w:rPr>
          <w:rFonts w:cs="Arial"/>
        </w:rPr>
        <w:t xml:space="preserve">, including </w:t>
      </w:r>
      <w:r w:rsidR="1B1CB6AD" w:rsidRPr="00B25E2D">
        <w:rPr>
          <w:rFonts w:cs="Arial"/>
        </w:rPr>
        <w:t>s</w:t>
      </w:r>
      <w:r w:rsidR="29F9CAE2" w:rsidRPr="00B25E2D">
        <w:rPr>
          <w:rFonts w:cs="Arial"/>
        </w:rPr>
        <w:t xml:space="preserve">ummer term enrollment if graduating in the </w:t>
      </w:r>
      <w:r w:rsidR="1B1CB6AD" w:rsidRPr="00B25E2D">
        <w:rPr>
          <w:rFonts w:cs="Arial"/>
        </w:rPr>
        <w:t>s</w:t>
      </w:r>
      <w:r w:rsidR="29F9CAE2" w:rsidRPr="00B25E2D">
        <w:rPr>
          <w:rFonts w:cs="Arial"/>
        </w:rPr>
        <w:t>ummer term.</w:t>
      </w:r>
    </w:p>
    <w:p w14:paraId="5037CF94" w14:textId="4C241DBA" w:rsidR="210D2603" w:rsidRPr="00B25E2D" w:rsidRDefault="6ED571E9" w:rsidP="38EFBEF4">
      <w:pPr>
        <w:rPr>
          <w:rFonts w:cs="Arial"/>
        </w:rPr>
      </w:pPr>
      <w:r w:rsidRPr="00B25E2D">
        <w:rPr>
          <w:rFonts w:cs="Arial"/>
        </w:rPr>
        <w:t>Students (including international students holding visas) who follow these guidelines are considered full-time students.</w:t>
      </w:r>
    </w:p>
    <w:p w14:paraId="66392687" w14:textId="5BF48268" w:rsidR="00EA5502" w:rsidRPr="00B25E2D" w:rsidRDefault="72C9BF0F" w:rsidP="38EFBEF4">
      <w:pPr>
        <w:rPr>
          <w:rFonts w:cs="Arial"/>
          <w:b/>
          <w:bCs/>
        </w:rPr>
      </w:pPr>
      <w:r w:rsidRPr="483C7570">
        <w:rPr>
          <w:rFonts w:cs="Arial"/>
          <w:b/>
          <w:bCs/>
        </w:rPr>
        <w:t xml:space="preserve">Teaching. </w:t>
      </w:r>
      <w:r w:rsidRPr="483C7570">
        <w:rPr>
          <w:rFonts w:cs="Arial"/>
        </w:rPr>
        <w:t xml:space="preserve">Teaching is not a requirement </w:t>
      </w:r>
      <w:r w:rsidR="39C82B23" w:rsidRPr="483C7570">
        <w:rPr>
          <w:rFonts w:cs="Arial"/>
        </w:rPr>
        <w:t>for</w:t>
      </w:r>
      <w:r w:rsidRPr="483C7570">
        <w:rPr>
          <w:rFonts w:cs="Arial"/>
        </w:rPr>
        <w:t xml:space="preserve"> the EEOB Ph.D. degree. However, students are encouraged to teach in an introductory course and an advanced course in their specialty for at least one semester each, when possible. Teaching experience is an important part of the development of scholarly and professional skills, as nearly all future career roles will involve mentorship, training, or instructional skills. </w:t>
      </w:r>
    </w:p>
    <w:p w14:paraId="2E0FFD7A" w14:textId="42F73C82" w:rsidR="3EE45B55" w:rsidRPr="00B25E2D" w:rsidRDefault="381EC51D" w:rsidP="38EFBEF4">
      <w:pPr>
        <w:pStyle w:val="Heading2"/>
        <w:rPr>
          <w:rFonts w:eastAsia="Arial" w:cs="Arial"/>
        </w:rPr>
      </w:pPr>
      <w:bookmarkStart w:id="57" w:name="_Toc235534505"/>
      <w:r w:rsidRPr="483C7570">
        <w:rPr>
          <w:rFonts w:eastAsia="Arial" w:cs="Arial"/>
        </w:rPr>
        <w:t>5.2</w:t>
      </w:r>
      <w:r w:rsidR="1B807D1F" w:rsidRPr="483C7570">
        <w:rPr>
          <w:rFonts w:eastAsia="Arial" w:cs="Arial"/>
        </w:rPr>
        <w:t xml:space="preserve"> </w:t>
      </w:r>
      <w:r w:rsidR="3BC480AA" w:rsidRPr="483C7570">
        <w:rPr>
          <w:rFonts w:eastAsia="Arial" w:cs="Arial"/>
        </w:rPr>
        <w:t xml:space="preserve">Course </w:t>
      </w:r>
      <w:r w:rsidR="2523CFF9" w:rsidRPr="483C7570">
        <w:rPr>
          <w:rFonts w:eastAsia="Arial" w:cs="Arial"/>
        </w:rPr>
        <w:t>R</w:t>
      </w:r>
      <w:r w:rsidR="3BC480AA" w:rsidRPr="483C7570">
        <w:rPr>
          <w:rFonts w:eastAsia="Arial" w:cs="Arial"/>
        </w:rPr>
        <w:t>equirements</w:t>
      </w:r>
      <w:bookmarkEnd w:id="57"/>
    </w:p>
    <w:p w14:paraId="4B2EE9A1" w14:textId="33B94E9F" w:rsidR="3EE45B55" w:rsidRPr="00B25E2D" w:rsidRDefault="576544D5" w:rsidP="38EFBEF4">
      <w:pPr>
        <w:rPr>
          <w:rFonts w:cs="Arial"/>
        </w:rPr>
      </w:pPr>
      <w:r w:rsidRPr="00B25E2D">
        <w:rPr>
          <w:rFonts w:cs="Arial"/>
        </w:rPr>
        <w:t>These courses are required for the Ph.D. in EEOB:</w:t>
      </w:r>
    </w:p>
    <w:p w14:paraId="2EAE59F8" w14:textId="47931C8D" w:rsidR="3EE45B55" w:rsidRPr="00B25E2D" w:rsidRDefault="576544D5" w:rsidP="00873216">
      <w:pPr>
        <w:pStyle w:val="ListParagraph"/>
        <w:numPr>
          <w:ilvl w:val="0"/>
          <w:numId w:val="25"/>
        </w:numPr>
        <w:rPr>
          <w:rFonts w:cs="Arial"/>
        </w:rPr>
      </w:pPr>
      <w:r w:rsidRPr="00B25E2D">
        <w:rPr>
          <w:rFonts w:cs="Arial"/>
        </w:rPr>
        <w:t xml:space="preserve">EEOB 8894, a one-semester seminar taken in the first </w:t>
      </w:r>
      <w:r w:rsidR="2FC7EDE7" w:rsidRPr="00B25E2D">
        <w:rPr>
          <w:rFonts w:cs="Arial"/>
        </w:rPr>
        <w:t>a</w:t>
      </w:r>
      <w:r w:rsidR="467BAD34" w:rsidRPr="00B25E2D">
        <w:rPr>
          <w:rFonts w:cs="Arial"/>
        </w:rPr>
        <w:t>utumn</w:t>
      </w:r>
      <w:r w:rsidRPr="00B25E2D">
        <w:rPr>
          <w:rFonts w:cs="Arial"/>
        </w:rPr>
        <w:t xml:space="preserve"> semester by all new students. The course provides the incoming cohort professional development opportunities and skills to support success in their degree program and beyond. </w:t>
      </w:r>
    </w:p>
    <w:p w14:paraId="6943F887" w14:textId="77777777" w:rsidR="00D458F8" w:rsidRPr="00B25E2D" w:rsidRDefault="00D458F8" w:rsidP="00D458F8">
      <w:pPr>
        <w:pStyle w:val="ListParagraph"/>
        <w:numPr>
          <w:ilvl w:val="0"/>
          <w:numId w:val="25"/>
        </w:numPr>
        <w:rPr>
          <w:rFonts w:cs="Arial"/>
        </w:rPr>
      </w:pPr>
      <w:r w:rsidRPr="00B25E2D">
        <w:rPr>
          <w:rFonts w:cs="Arial"/>
        </w:rPr>
        <w:t xml:space="preserve">One full-semester EEOB course in scientific writing (or two half-semester EEOB courses; EEOB 6620, EEOB 6630, EEOB 5798, or EEOB 8896 if specialized for writing). </w:t>
      </w:r>
    </w:p>
    <w:p w14:paraId="19BA92B3" w14:textId="2B5F496F" w:rsidR="005A522D" w:rsidRPr="00B25E2D" w:rsidRDefault="005A522D" w:rsidP="005A522D">
      <w:pPr>
        <w:pStyle w:val="ListParagraph"/>
        <w:numPr>
          <w:ilvl w:val="0"/>
          <w:numId w:val="25"/>
        </w:numPr>
        <w:rPr>
          <w:rFonts w:cs="Arial"/>
        </w:rPr>
      </w:pPr>
      <w:r w:rsidRPr="00B25E2D">
        <w:rPr>
          <w:rFonts w:cs="Arial"/>
        </w:rPr>
        <w:t>One EEOB course in evolutionary biology at the 5000 level or higher. The course must be at least 3 hours and graded on an A-E scale (see Appendix B). The course designated to fulfill this requirement cannot be the same course as the course designated to fulfill the ecology course requirement below</w:t>
      </w:r>
      <w:r w:rsidR="00D33D6C" w:rsidRPr="00B25E2D">
        <w:rPr>
          <w:rFonts w:cs="Arial"/>
        </w:rPr>
        <w:t xml:space="preserve">. </w:t>
      </w:r>
    </w:p>
    <w:p w14:paraId="259A9407" w14:textId="3082357A" w:rsidR="005A522D" w:rsidRPr="00B25E2D" w:rsidRDefault="005A522D" w:rsidP="005A522D">
      <w:pPr>
        <w:pStyle w:val="ListParagraph"/>
        <w:numPr>
          <w:ilvl w:val="0"/>
          <w:numId w:val="25"/>
        </w:numPr>
        <w:rPr>
          <w:rFonts w:cs="Arial"/>
        </w:rPr>
      </w:pPr>
      <w:r w:rsidRPr="00B25E2D">
        <w:rPr>
          <w:rFonts w:cs="Arial"/>
        </w:rPr>
        <w:t>One EEOB course in ecology at the 5000 level or higher. The course must be at least 3 hours and graded on an A-E scale (see Appendix B). The course designated to fulfill this requirement cannot be the same course as the course designated to fulfill the evolution course requirement above</w:t>
      </w:r>
      <w:r w:rsidR="00D33D6C" w:rsidRPr="00B25E2D">
        <w:rPr>
          <w:rFonts w:cs="Arial"/>
        </w:rPr>
        <w:t xml:space="preserve">. </w:t>
      </w:r>
    </w:p>
    <w:p w14:paraId="7090914A" w14:textId="5870320C" w:rsidR="3EE45B55" w:rsidRPr="00B25E2D" w:rsidRDefault="576544D5" w:rsidP="00873216">
      <w:pPr>
        <w:pStyle w:val="ListParagraph"/>
        <w:numPr>
          <w:ilvl w:val="0"/>
          <w:numId w:val="25"/>
        </w:numPr>
        <w:rPr>
          <w:rFonts w:cs="Arial"/>
        </w:rPr>
      </w:pPr>
      <w:r w:rsidRPr="00B25E2D">
        <w:rPr>
          <w:rFonts w:cs="Arial"/>
        </w:rPr>
        <w:t>T</w:t>
      </w:r>
      <w:r w:rsidR="00FB40BE" w:rsidRPr="00B25E2D">
        <w:rPr>
          <w:rFonts w:cs="Arial"/>
        </w:rPr>
        <w:t>hree</w:t>
      </w:r>
      <w:r w:rsidRPr="00B25E2D">
        <w:rPr>
          <w:rFonts w:cs="Arial"/>
        </w:rPr>
        <w:t xml:space="preserve"> EEOB graduate seminar courses (8896.x).</w:t>
      </w:r>
    </w:p>
    <w:p w14:paraId="3DC486F8" w14:textId="613C8208" w:rsidR="3EE45B55" w:rsidRPr="00B25E2D" w:rsidRDefault="6C7E27BF" w:rsidP="38EFBEF4">
      <w:pPr>
        <w:rPr>
          <w:rFonts w:cs="Arial"/>
        </w:rPr>
      </w:pPr>
      <w:r w:rsidRPr="00B25E2D">
        <w:rPr>
          <w:rFonts w:cs="Arial"/>
        </w:rPr>
        <w:lastRenderedPageBreak/>
        <w:t>Requests for course exceptions or substitutions should be submitted to the GSC Chair and must be approved by the GSC.</w:t>
      </w:r>
    </w:p>
    <w:p w14:paraId="4FFA503E" w14:textId="56310360" w:rsidR="000F4518" w:rsidRPr="00B25E2D" w:rsidRDefault="66995305" w:rsidP="38EFBEF4">
      <w:pPr>
        <w:pStyle w:val="Heading2"/>
        <w:rPr>
          <w:rFonts w:eastAsia="Arial" w:cs="Arial"/>
        </w:rPr>
      </w:pPr>
      <w:bookmarkStart w:id="58" w:name="_Toc108448979"/>
      <w:bookmarkStart w:id="59" w:name="_Toc79676635"/>
      <w:bookmarkStart w:id="60" w:name="_Toc235534506"/>
      <w:r w:rsidRPr="483C7570">
        <w:rPr>
          <w:rFonts w:eastAsia="Arial" w:cs="Arial"/>
        </w:rPr>
        <w:t>5</w:t>
      </w:r>
      <w:r w:rsidR="7C0D057B" w:rsidRPr="483C7570">
        <w:rPr>
          <w:rFonts w:eastAsia="Arial" w:cs="Arial"/>
        </w:rPr>
        <w:t>.</w:t>
      </w:r>
      <w:r w:rsidR="3CD44E1D" w:rsidRPr="483C7570">
        <w:rPr>
          <w:rFonts w:eastAsia="Arial" w:cs="Arial"/>
        </w:rPr>
        <w:t>3</w:t>
      </w:r>
      <w:r w:rsidR="7C0D057B" w:rsidRPr="483C7570">
        <w:rPr>
          <w:rFonts w:eastAsia="Arial" w:cs="Arial"/>
        </w:rPr>
        <w:t xml:space="preserve"> Ph.D. </w:t>
      </w:r>
      <w:r w:rsidR="3A06028A" w:rsidRPr="483C7570">
        <w:rPr>
          <w:rFonts w:eastAsia="Arial" w:cs="Arial"/>
        </w:rPr>
        <w:t xml:space="preserve">Dissertation </w:t>
      </w:r>
      <w:r w:rsidR="7C0D057B" w:rsidRPr="483C7570">
        <w:rPr>
          <w:rFonts w:eastAsia="Arial" w:cs="Arial"/>
        </w:rPr>
        <w:t>Committee</w:t>
      </w:r>
      <w:bookmarkEnd w:id="58"/>
      <w:bookmarkEnd w:id="59"/>
      <w:bookmarkEnd w:id="60"/>
    </w:p>
    <w:p w14:paraId="10D3AAF1" w14:textId="3652CB34" w:rsidR="002B4407" w:rsidRPr="00B25E2D" w:rsidRDefault="489FE123" w:rsidP="002B4407">
      <w:pPr>
        <w:rPr>
          <w:rFonts w:cs="Arial"/>
          <w:strike/>
        </w:rPr>
      </w:pPr>
      <w:r w:rsidRPr="00B25E2D">
        <w:rPr>
          <w:rFonts w:cs="Arial"/>
        </w:rPr>
        <w:t xml:space="preserve">Each EEOB Ph.D. student selects a Dissertation Committee to advise their Dissertation throughout their studies and give approval in the Final Examination. </w:t>
      </w:r>
      <w:r w:rsidR="002B4407" w:rsidRPr="00B25E2D">
        <w:rPr>
          <w:rFonts w:cs="Arial"/>
        </w:rPr>
        <w:t xml:space="preserve">An EEOB Ph.D. Dissertation Committee is composed of three authorized Graduate Faculty </w:t>
      </w:r>
      <w:r w:rsidR="00BD3D9D" w:rsidRPr="00B25E2D">
        <w:rPr>
          <w:rFonts w:cs="Arial"/>
        </w:rPr>
        <w:t xml:space="preserve">members </w:t>
      </w:r>
      <w:r w:rsidR="002B4407" w:rsidRPr="00B25E2D">
        <w:rPr>
          <w:rFonts w:cs="Arial"/>
        </w:rPr>
        <w:t xml:space="preserve">including the Advisor (and Co-Advisor, if appointed). Note that this is one more than the minimum set by the GSH. At least one </w:t>
      </w:r>
      <w:r w:rsidR="009A203B" w:rsidRPr="00B25E2D">
        <w:rPr>
          <w:rFonts w:cs="Arial"/>
        </w:rPr>
        <w:t>Ph.D. Dissertation</w:t>
      </w:r>
      <w:r w:rsidR="002B4407" w:rsidRPr="00B25E2D">
        <w:rPr>
          <w:rFonts w:cs="Arial"/>
        </w:rPr>
        <w:t xml:space="preserve"> Committee member must be an EEOB Graduate Faculty member </w:t>
      </w:r>
      <w:r w:rsidR="009A203B" w:rsidRPr="00B25E2D">
        <w:rPr>
          <w:rFonts w:cs="Arial"/>
        </w:rPr>
        <w:t xml:space="preserve">with P status </w:t>
      </w:r>
      <w:r w:rsidR="002B4407" w:rsidRPr="00B25E2D">
        <w:rPr>
          <w:rFonts w:cs="Arial"/>
        </w:rPr>
        <w:t xml:space="preserve">who is a Tenure-track, Research, or CTP faculty with a 20% or greater faculty appointment in EEOB. See Section 1.10 for guidelines on committee membership eligibility. </w:t>
      </w:r>
    </w:p>
    <w:p w14:paraId="5D7F30A1" w14:textId="77777777" w:rsidR="00DD56A4" w:rsidRPr="00B25E2D" w:rsidRDefault="35FCD435" w:rsidP="38EFBEF4">
      <w:pPr>
        <w:rPr>
          <w:rFonts w:cs="Arial"/>
        </w:rPr>
      </w:pPr>
      <w:r w:rsidRPr="00B25E2D">
        <w:rPr>
          <w:rFonts w:cs="Arial"/>
        </w:rPr>
        <w:t>A student must establish a complete Dissertation Committee according to the above requirements by the end of their second semester</w:t>
      </w:r>
      <w:r w:rsidR="0A3DF0C1" w:rsidRPr="00B25E2D">
        <w:rPr>
          <w:rFonts w:cs="Arial"/>
        </w:rPr>
        <w:t>/term</w:t>
      </w:r>
      <w:r w:rsidRPr="00B25E2D">
        <w:rPr>
          <w:rFonts w:cs="Arial"/>
        </w:rPr>
        <w:t xml:space="preserve"> of study. </w:t>
      </w:r>
    </w:p>
    <w:p w14:paraId="4F26A2F4" w14:textId="3B3C4031" w:rsidR="003A5AF5" w:rsidRPr="00B25E2D" w:rsidRDefault="6BB17222" w:rsidP="003A5AF5">
      <w:pPr>
        <w:pStyle w:val="Heading2"/>
      </w:pPr>
      <w:bookmarkStart w:id="61" w:name="_Toc235534507"/>
      <w:r>
        <w:t>5.4 Annual Dissertation Committee Meetings</w:t>
      </w:r>
      <w:bookmarkEnd w:id="61"/>
    </w:p>
    <w:p w14:paraId="60715963" w14:textId="12F03DC4" w:rsidR="000F4518" w:rsidRPr="00B25E2D" w:rsidRDefault="003A5AF5" w:rsidP="38EFBEF4">
      <w:pPr>
        <w:rPr>
          <w:rFonts w:cs="Arial"/>
        </w:rPr>
      </w:pPr>
      <w:r w:rsidRPr="00B25E2D">
        <w:rPr>
          <w:rFonts w:cs="Arial"/>
        </w:rPr>
        <w:t xml:space="preserve">EEOB </w:t>
      </w:r>
      <w:r w:rsidR="4C9E5E66" w:rsidRPr="00B25E2D">
        <w:rPr>
          <w:rFonts w:cs="Arial"/>
        </w:rPr>
        <w:t xml:space="preserve">Ph.D. students are </w:t>
      </w:r>
      <w:r w:rsidR="0A55CE8C" w:rsidRPr="00B25E2D">
        <w:rPr>
          <w:rFonts w:cs="Arial"/>
        </w:rPr>
        <w:t>required to meet with their Dissertation Committee at least</w:t>
      </w:r>
      <w:r w:rsidR="1E68A483" w:rsidRPr="00B25E2D">
        <w:rPr>
          <w:rFonts w:cs="Arial"/>
        </w:rPr>
        <w:t xml:space="preserve"> once</w:t>
      </w:r>
      <w:r w:rsidR="0A55CE8C" w:rsidRPr="00B25E2D">
        <w:rPr>
          <w:rFonts w:cs="Arial"/>
        </w:rPr>
        <w:t xml:space="preserve"> annually</w:t>
      </w:r>
      <w:r w:rsidR="59F2C713" w:rsidRPr="00B25E2D">
        <w:rPr>
          <w:rFonts w:cs="Arial"/>
        </w:rPr>
        <w:t>.</w:t>
      </w:r>
      <w:r w:rsidR="07F6A7AA" w:rsidRPr="00B25E2D">
        <w:rPr>
          <w:rFonts w:cs="Arial"/>
        </w:rPr>
        <w:t xml:space="preserve"> </w:t>
      </w:r>
    </w:p>
    <w:p w14:paraId="7FFAEB75" w14:textId="2FF5FF3E" w:rsidR="000F4518" w:rsidRPr="00B25E2D" w:rsidRDefault="6132D974" w:rsidP="38EFBEF4">
      <w:pPr>
        <w:pStyle w:val="Heading2"/>
        <w:rPr>
          <w:rFonts w:eastAsia="Arial" w:cs="Arial"/>
        </w:rPr>
      </w:pPr>
      <w:bookmarkStart w:id="62" w:name="_Toc79676636"/>
      <w:bookmarkStart w:id="63" w:name="_Toc108448980"/>
      <w:bookmarkStart w:id="64" w:name="_Toc235534508"/>
      <w:r w:rsidRPr="483C7570">
        <w:rPr>
          <w:rFonts w:eastAsia="Arial" w:cs="Arial"/>
        </w:rPr>
        <w:t>5</w:t>
      </w:r>
      <w:r w:rsidR="7C0D057B" w:rsidRPr="483C7570">
        <w:rPr>
          <w:rFonts w:eastAsia="Arial" w:cs="Arial"/>
        </w:rPr>
        <w:t>.</w:t>
      </w:r>
      <w:r w:rsidR="6BB17222" w:rsidRPr="483C7570">
        <w:rPr>
          <w:rFonts w:eastAsia="Arial" w:cs="Arial"/>
        </w:rPr>
        <w:t>5</w:t>
      </w:r>
      <w:r w:rsidR="7C0D057B" w:rsidRPr="483C7570">
        <w:rPr>
          <w:rFonts w:eastAsia="Arial" w:cs="Arial"/>
        </w:rPr>
        <w:t xml:space="preserve"> Approval of Dissertation Topic</w:t>
      </w:r>
      <w:bookmarkEnd w:id="62"/>
      <w:bookmarkEnd w:id="63"/>
      <w:bookmarkEnd w:id="64"/>
    </w:p>
    <w:p w14:paraId="5827F20C" w14:textId="2423B412" w:rsidR="000F4518" w:rsidRPr="00B25E2D" w:rsidRDefault="27B7BC5A" w:rsidP="38EFBEF4">
      <w:pPr>
        <w:rPr>
          <w:rFonts w:cs="Arial"/>
        </w:rPr>
      </w:pPr>
      <w:r w:rsidRPr="00B25E2D">
        <w:rPr>
          <w:rFonts w:cs="Arial"/>
        </w:rPr>
        <w:t xml:space="preserve">Students are advised to convene their </w:t>
      </w:r>
      <w:r w:rsidR="7D7150C2" w:rsidRPr="00B25E2D">
        <w:rPr>
          <w:rFonts w:cs="Arial"/>
        </w:rPr>
        <w:t xml:space="preserve">Dissertation </w:t>
      </w:r>
      <w:r w:rsidRPr="00B25E2D">
        <w:rPr>
          <w:rFonts w:cs="Arial"/>
        </w:rPr>
        <w:t xml:space="preserve">Committee as early in their program as feasible. Students must have their </w:t>
      </w:r>
      <w:r w:rsidR="51AE5B03" w:rsidRPr="00B25E2D">
        <w:rPr>
          <w:rFonts w:cs="Arial"/>
        </w:rPr>
        <w:t>Dissertation C</w:t>
      </w:r>
      <w:r w:rsidRPr="00B25E2D">
        <w:rPr>
          <w:rFonts w:cs="Arial"/>
        </w:rPr>
        <w:t xml:space="preserve">ommittee approve their dissertation topic, which is </w:t>
      </w:r>
      <w:r w:rsidR="00D33D6C" w:rsidRPr="00B25E2D">
        <w:rPr>
          <w:rFonts w:cs="Arial"/>
        </w:rPr>
        <w:t>presented</w:t>
      </w:r>
      <w:r w:rsidRPr="00B25E2D">
        <w:rPr>
          <w:rFonts w:cs="Arial"/>
        </w:rPr>
        <w:t xml:space="preserve"> to the </w:t>
      </w:r>
      <w:r w:rsidR="67F6B37C" w:rsidRPr="00B25E2D">
        <w:rPr>
          <w:rFonts w:cs="Arial"/>
        </w:rPr>
        <w:t>Dissertation C</w:t>
      </w:r>
      <w:r w:rsidRPr="00B25E2D">
        <w:rPr>
          <w:rFonts w:cs="Arial"/>
        </w:rPr>
        <w:t>ommittee as an outline and brief description of their planned research</w:t>
      </w:r>
      <w:r w:rsidR="00D33D6C" w:rsidRPr="00B25E2D">
        <w:rPr>
          <w:rFonts w:cs="Arial"/>
        </w:rPr>
        <w:t xml:space="preserve">. </w:t>
      </w:r>
      <w:r w:rsidRPr="00B25E2D">
        <w:rPr>
          <w:rFonts w:cs="Arial"/>
        </w:rPr>
        <w:t xml:space="preserve">The </w:t>
      </w:r>
      <w:r w:rsidR="708E20FB" w:rsidRPr="00B25E2D">
        <w:rPr>
          <w:rFonts w:cs="Arial"/>
        </w:rPr>
        <w:t>A</w:t>
      </w:r>
      <w:r w:rsidRPr="00B25E2D">
        <w:rPr>
          <w:rFonts w:cs="Arial"/>
        </w:rPr>
        <w:t xml:space="preserve">dvisor must attest to the </w:t>
      </w:r>
      <w:r w:rsidR="296A5FFE" w:rsidRPr="00B25E2D">
        <w:rPr>
          <w:rFonts w:cs="Arial"/>
        </w:rPr>
        <w:t>Dissertation C</w:t>
      </w:r>
      <w:r w:rsidRPr="00B25E2D">
        <w:rPr>
          <w:rFonts w:cs="Arial"/>
        </w:rPr>
        <w:t xml:space="preserve">ommittee’s unanimous approval of the dissertation </w:t>
      </w:r>
      <w:r w:rsidR="55E1B363" w:rsidRPr="00B25E2D">
        <w:rPr>
          <w:rFonts w:cs="Arial"/>
        </w:rPr>
        <w:t>topic</w:t>
      </w:r>
      <w:r w:rsidRPr="00B25E2D">
        <w:rPr>
          <w:rFonts w:cs="Arial"/>
        </w:rPr>
        <w:t xml:space="preserve"> on the "Approval of Dissertation Topic" form (obtain form from EEOB website). This form must be submitted to the GSC Chair by the end of the student’s second semester</w:t>
      </w:r>
      <w:r w:rsidR="009F0F37" w:rsidRPr="00B25E2D">
        <w:rPr>
          <w:rFonts w:cs="Arial"/>
        </w:rPr>
        <w:t>/term</w:t>
      </w:r>
      <w:r w:rsidRPr="00B25E2D">
        <w:rPr>
          <w:rFonts w:cs="Arial"/>
        </w:rPr>
        <w:t>.</w:t>
      </w:r>
    </w:p>
    <w:p w14:paraId="5E3D0FC5" w14:textId="3D48A19C" w:rsidR="000F4518" w:rsidRPr="00B25E2D" w:rsidRDefault="54F007BD" w:rsidP="38EFBEF4">
      <w:pPr>
        <w:pStyle w:val="Heading2"/>
        <w:rPr>
          <w:rFonts w:eastAsia="Arial" w:cs="Arial"/>
        </w:rPr>
      </w:pPr>
      <w:bookmarkStart w:id="65" w:name="_Toc108448981"/>
      <w:bookmarkStart w:id="66" w:name="_Toc79676637"/>
      <w:bookmarkStart w:id="67" w:name="_Toc235534509"/>
      <w:r w:rsidRPr="483C7570">
        <w:rPr>
          <w:rFonts w:eastAsia="Arial" w:cs="Arial"/>
        </w:rPr>
        <w:t>5</w:t>
      </w:r>
      <w:r w:rsidR="7C0D057B" w:rsidRPr="483C7570">
        <w:rPr>
          <w:rFonts w:eastAsia="Arial" w:cs="Arial"/>
        </w:rPr>
        <w:t>.</w:t>
      </w:r>
      <w:r w:rsidR="6BB17222" w:rsidRPr="483C7570">
        <w:rPr>
          <w:rFonts w:eastAsia="Arial" w:cs="Arial"/>
        </w:rPr>
        <w:t>6</w:t>
      </w:r>
      <w:r w:rsidR="7C0D057B" w:rsidRPr="483C7570">
        <w:rPr>
          <w:rFonts w:eastAsia="Arial" w:cs="Arial"/>
        </w:rPr>
        <w:t xml:space="preserve"> Candidacy Exam</w:t>
      </w:r>
      <w:r w:rsidR="7792B686" w:rsidRPr="483C7570">
        <w:rPr>
          <w:rFonts w:eastAsia="Arial" w:cs="Arial"/>
        </w:rPr>
        <w:t>ination</w:t>
      </w:r>
      <w:bookmarkEnd w:id="65"/>
      <w:bookmarkEnd w:id="66"/>
      <w:bookmarkEnd w:id="67"/>
    </w:p>
    <w:p w14:paraId="3B5274F5" w14:textId="70B7D4D5" w:rsidR="000F4518" w:rsidRPr="00B25E2D" w:rsidRDefault="64DD1CA5" w:rsidP="38EFBEF4">
      <w:pPr>
        <w:rPr>
          <w:rFonts w:cs="Arial"/>
        </w:rPr>
      </w:pPr>
      <w:r w:rsidRPr="00B25E2D">
        <w:rPr>
          <w:rFonts w:cs="Arial"/>
        </w:rPr>
        <w:t>The Candidacy Examination is a single examination consisting of two portions, written and oral, administered under the auspices of the G</w:t>
      </w:r>
      <w:r w:rsidR="03F04644" w:rsidRPr="00B25E2D">
        <w:rPr>
          <w:rFonts w:cs="Arial"/>
        </w:rPr>
        <w:t>SC</w:t>
      </w:r>
      <w:r w:rsidRPr="00B25E2D">
        <w:rPr>
          <w:rFonts w:cs="Arial"/>
        </w:rPr>
        <w:t xml:space="preserve"> in conjunction with the student’s Candidacy Examination Committee </w:t>
      </w:r>
      <w:r w:rsidR="7B958B52" w:rsidRPr="00B25E2D">
        <w:rPr>
          <w:rFonts w:cs="Arial"/>
        </w:rPr>
        <w:t xml:space="preserve">(CEC) </w:t>
      </w:r>
      <w:r w:rsidRPr="00B25E2D">
        <w:rPr>
          <w:rFonts w:cs="Arial"/>
        </w:rPr>
        <w:t xml:space="preserve">and the </w:t>
      </w:r>
      <w:r w:rsidR="7DC07E8A" w:rsidRPr="00B25E2D">
        <w:rPr>
          <w:rFonts w:cs="Arial"/>
        </w:rPr>
        <w:t xml:space="preserve">OSU </w:t>
      </w:r>
      <w:r w:rsidRPr="00B25E2D">
        <w:rPr>
          <w:rFonts w:cs="Arial"/>
        </w:rPr>
        <w:t>Graduate School.</w:t>
      </w:r>
      <w:r w:rsidR="2D3D1BC9" w:rsidRPr="00B25E2D">
        <w:rPr>
          <w:rFonts w:cs="Arial"/>
        </w:rPr>
        <w:t xml:space="preserve"> </w:t>
      </w:r>
      <w:r w:rsidR="6635ED79" w:rsidRPr="00B25E2D">
        <w:rPr>
          <w:rFonts w:cs="Arial"/>
        </w:rPr>
        <w:t>T</w:t>
      </w:r>
      <w:r w:rsidRPr="00B25E2D">
        <w:rPr>
          <w:rFonts w:cs="Arial"/>
        </w:rPr>
        <w:t>he Candidacy Examination test</w:t>
      </w:r>
      <w:r w:rsidR="66C37977" w:rsidRPr="00B25E2D">
        <w:rPr>
          <w:rFonts w:cs="Arial"/>
        </w:rPr>
        <w:t>s</w:t>
      </w:r>
      <w:r w:rsidR="00CE529C" w:rsidRPr="00B25E2D">
        <w:rPr>
          <w:rFonts w:cs="Arial"/>
        </w:rPr>
        <w:t xml:space="preserve"> </w:t>
      </w:r>
      <w:r w:rsidRPr="00B25E2D">
        <w:rPr>
          <w:rFonts w:cs="Arial"/>
        </w:rPr>
        <w:t xml:space="preserve">the student’s </w:t>
      </w:r>
      <w:r w:rsidR="3A6FCDDF" w:rsidRPr="00B25E2D">
        <w:rPr>
          <w:rFonts w:cs="Arial"/>
        </w:rPr>
        <w:t xml:space="preserve">(i) </w:t>
      </w:r>
      <w:r w:rsidRPr="00B25E2D">
        <w:rPr>
          <w:rFonts w:cs="Arial"/>
        </w:rPr>
        <w:t>comprehension of the field</w:t>
      </w:r>
      <w:r w:rsidR="671E1328" w:rsidRPr="00B25E2D">
        <w:rPr>
          <w:rFonts w:cs="Arial"/>
        </w:rPr>
        <w:t>; (</w:t>
      </w:r>
      <w:r w:rsidR="17456551" w:rsidRPr="00B25E2D">
        <w:rPr>
          <w:rFonts w:cs="Arial"/>
        </w:rPr>
        <w:t>ii</w:t>
      </w:r>
      <w:r w:rsidR="671E1328" w:rsidRPr="00B25E2D">
        <w:rPr>
          <w:rFonts w:cs="Arial"/>
        </w:rPr>
        <w:t xml:space="preserve">) </w:t>
      </w:r>
      <w:r w:rsidR="3E1D3DD1" w:rsidRPr="00B25E2D">
        <w:rPr>
          <w:rFonts w:cs="Arial"/>
        </w:rPr>
        <w:t xml:space="preserve">understanding of </w:t>
      </w:r>
      <w:r w:rsidRPr="00B25E2D">
        <w:rPr>
          <w:rFonts w:cs="Arial"/>
        </w:rPr>
        <w:t xml:space="preserve">allied areas of study, </w:t>
      </w:r>
      <w:r w:rsidR="355882EF" w:rsidRPr="00B25E2D">
        <w:rPr>
          <w:rFonts w:cs="Arial"/>
        </w:rPr>
        <w:t>(</w:t>
      </w:r>
      <w:r w:rsidR="17456551" w:rsidRPr="00B25E2D">
        <w:rPr>
          <w:rFonts w:cs="Arial"/>
        </w:rPr>
        <w:t>iii</w:t>
      </w:r>
      <w:r w:rsidR="355882EF" w:rsidRPr="00B25E2D">
        <w:rPr>
          <w:rFonts w:cs="Arial"/>
        </w:rPr>
        <w:t xml:space="preserve">) </w:t>
      </w:r>
      <w:r w:rsidRPr="00B25E2D">
        <w:rPr>
          <w:rFonts w:cs="Arial"/>
        </w:rPr>
        <w:t>capacity to undertake independent research</w:t>
      </w:r>
      <w:r w:rsidR="52A30ADA" w:rsidRPr="00B25E2D">
        <w:rPr>
          <w:rFonts w:cs="Arial"/>
        </w:rPr>
        <w:t>;</w:t>
      </w:r>
      <w:r w:rsidRPr="00B25E2D">
        <w:rPr>
          <w:rFonts w:cs="Arial"/>
        </w:rPr>
        <w:t xml:space="preserve"> and </w:t>
      </w:r>
      <w:r w:rsidR="068E508D" w:rsidRPr="00B25E2D">
        <w:rPr>
          <w:rFonts w:cs="Arial"/>
        </w:rPr>
        <w:t>(</w:t>
      </w:r>
      <w:r w:rsidR="17456551" w:rsidRPr="00B25E2D">
        <w:rPr>
          <w:rFonts w:cs="Arial"/>
        </w:rPr>
        <w:t>iv</w:t>
      </w:r>
      <w:r w:rsidR="068E508D" w:rsidRPr="00B25E2D">
        <w:rPr>
          <w:rFonts w:cs="Arial"/>
        </w:rPr>
        <w:t xml:space="preserve">) </w:t>
      </w:r>
      <w:r w:rsidRPr="00B25E2D">
        <w:rPr>
          <w:rFonts w:cs="Arial"/>
        </w:rPr>
        <w:t xml:space="preserve">ability to think and express ideas clearly. </w:t>
      </w:r>
    </w:p>
    <w:p w14:paraId="70B4C25A" w14:textId="12FADE7D" w:rsidR="000F4518" w:rsidRPr="00B25E2D" w:rsidRDefault="343295B4" w:rsidP="38EFBEF4">
      <w:pPr>
        <w:rPr>
          <w:rFonts w:cs="Arial"/>
        </w:rPr>
      </w:pPr>
      <w:r w:rsidRPr="00B25E2D">
        <w:rPr>
          <w:rFonts w:cs="Arial"/>
        </w:rPr>
        <w:t>Developing a research proposal that includes a critical review of the literature, a description of the research goals, hypotheses to be tested, methods to be used, a projected analysis of results, and a timetable for completion of the study is an important step in planning a successful research program as a graduate student.</w:t>
      </w:r>
    </w:p>
    <w:p w14:paraId="28C06E81" w14:textId="29CA6790" w:rsidR="000F4518" w:rsidRPr="00B25E2D" w:rsidRDefault="21C53F88" w:rsidP="38EFBEF4">
      <w:pPr>
        <w:rPr>
          <w:rFonts w:cs="Arial"/>
          <w:b/>
          <w:bCs/>
        </w:rPr>
      </w:pPr>
      <w:r w:rsidRPr="00B25E2D">
        <w:rPr>
          <w:rFonts w:cs="Arial"/>
          <w:b/>
          <w:bCs/>
        </w:rPr>
        <w:t xml:space="preserve">Timing. </w:t>
      </w:r>
      <w:r w:rsidR="5D223E38" w:rsidRPr="00B25E2D">
        <w:rPr>
          <w:rFonts w:cs="Arial"/>
        </w:rPr>
        <w:t>EEOB Ph.D.</w:t>
      </w:r>
      <w:r w:rsidR="228C7C44" w:rsidRPr="00B25E2D">
        <w:rPr>
          <w:rFonts w:cs="Arial"/>
        </w:rPr>
        <w:t xml:space="preserve"> students must </w:t>
      </w:r>
      <w:r w:rsidR="5EC7005B" w:rsidRPr="00B25E2D">
        <w:rPr>
          <w:rFonts w:cs="Arial"/>
        </w:rPr>
        <w:t xml:space="preserve">successfully </w:t>
      </w:r>
      <w:r w:rsidR="228C7C44" w:rsidRPr="00B25E2D">
        <w:rPr>
          <w:rFonts w:cs="Arial"/>
        </w:rPr>
        <w:t>complete the Candidacy Exam</w:t>
      </w:r>
      <w:r w:rsidR="0209935C" w:rsidRPr="00B25E2D">
        <w:rPr>
          <w:rFonts w:cs="Arial"/>
        </w:rPr>
        <w:t>ination</w:t>
      </w:r>
      <w:r w:rsidR="228C7C44" w:rsidRPr="00B25E2D">
        <w:rPr>
          <w:rFonts w:cs="Arial"/>
        </w:rPr>
        <w:t xml:space="preserve"> no later than the</w:t>
      </w:r>
      <w:r w:rsidR="5F32E3A7" w:rsidRPr="00B25E2D">
        <w:rPr>
          <w:rFonts w:cs="Arial"/>
        </w:rPr>
        <w:t xml:space="preserve"> end of the</w:t>
      </w:r>
      <w:r w:rsidR="228C7C44" w:rsidRPr="00B25E2D">
        <w:rPr>
          <w:rFonts w:cs="Arial"/>
        </w:rPr>
        <w:t xml:space="preserve"> third </w:t>
      </w:r>
      <w:r w:rsidR="42FFEB41" w:rsidRPr="00B25E2D">
        <w:rPr>
          <w:rFonts w:cs="Arial"/>
        </w:rPr>
        <w:t>calendar year since entering the graduate program</w:t>
      </w:r>
      <w:r w:rsidR="4860E599" w:rsidRPr="00B25E2D">
        <w:rPr>
          <w:rFonts w:cs="Arial"/>
        </w:rPr>
        <w:t>.</w:t>
      </w:r>
      <w:r w:rsidR="228C7C44" w:rsidRPr="00B25E2D">
        <w:rPr>
          <w:rFonts w:cs="Arial"/>
        </w:rPr>
        <w:t xml:space="preserve"> </w:t>
      </w:r>
      <w:r w:rsidR="5EE8B16C" w:rsidRPr="00B25E2D">
        <w:rPr>
          <w:rFonts w:cs="Arial"/>
        </w:rPr>
        <w:t>Completion of</w:t>
      </w:r>
      <w:r w:rsidR="228C7C44" w:rsidRPr="00B25E2D">
        <w:rPr>
          <w:rFonts w:cs="Arial"/>
        </w:rPr>
        <w:t xml:space="preserve"> the</w:t>
      </w:r>
      <w:r w:rsidR="0CAE6889" w:rsidRPr="00B25E2D">
        <w:rPr>
          <w:rFonts w:cs="Arial"/>
        </w:rPr>
        <w:t xml:space="preserve"> Candidacy</w:t>
      </w:r>
      <w:r w:rsidR="228C7C44" w:rsidRPr="00B25E2D">
        <w:rPr>
          <w:rFonts w:cs="Arial"/>
        </w:rPr>
        <w:t xml:space="preserve"> </w:t>
      </w:r>
      <w:r w:rsidR="275F4A6A" w:rsidRPr="00B25E2D">
        <w:rPr>
          <w:rFonts w:cs="Arial"/>
        </w:rPr>
        <w:t>E</w:t>
      </w:r>
      <w:r w:rsidR="228C7C44" w:rsidRPr="00B25E2D">
        <w:rPr>
          <w:rFonts w:cs="Arial"/>
        </w:rPr>
        <w:t>xam</w:t>
      </w:r>
      <w:r w:rsidR="7826AA13" w:rsidRPr="00B25E2D">
        <w:rPr>
          <w:rFonts w:cs="Arial"/>
        </w:rPr>
        <w:t>ination</w:t>
      </w:r>
      <w:r w:rsidR="228C7C44" w:rsidRPr="00B25E2D">
        <w:rPr>
          <w:rFonts w:cs="Arial"/>
        </w:rPr>
        <w:t xml:space="preserve"> within two </w:t>
      </w:r>
      <w:r w:rsidR="42FFEB41" w:rsidRPr="00B25E2D">
        <w:rPr>
          <w:rFonts w:cs="Arial"/>
        </w:rPr>
        <w:t xml:space="preserve">calendar </w:t>
      </w:r>
      <w:r w:rsidR="228C7C44" w:rsidRPr="00B25E2D">
        <w:rPr>
          <w:rFonts w:cs="Arial"/>
        </w:rPr>
        <w:t xml:space="preserve">years </w:t>
      </w:r>
      <w:r w:rsidR="42FFEB41" w:rsidRPr="00B25E2D">
        <w:rPr>
          <w:rFonts w:cs="Arial"/>
        </w:rPr>
        <w:t xml:space="preserve">since entering the graduate program </w:t>
      </w:r>
      <w:r w:rsidR="228C7C44" w:rsidRPr="00B25E2D">
        <w:rPr>
          <w:rFonts w:cs="Arial"/>
        </w:rPr>
        <w:t xml:space="preserve">is preferred. Failure to </w:t>
      </w:r>
      <w:r w:rsidR="005E21C9" w:rsidRPr="00B25E2D">
        <w:rPr>
          <w:rFonts w:cs="Arial"/>
        </w:rPr>
        <w:t xml:space="preserve">complete the Candidacy Exam within the time limit </w:t>
      </w:r>
      <w:r w:rsidR="228C7C44" w:rsidRPr="00B25E2D">
        <w:rPr>
          <w:rFonts w:cs="Arial"/>
        </w:rPr>
        <w:t xml:space="preserve">will </w:t>
      </w:r>
      <w:r w:rsidR="57E8C648" w:rsidRPr="00B25E2D">
        <w:rPr>
          <w:rFonts w:cs="Arial"/>
        </w:rPr>
        <w:t>be considered not making Reasonable P</w:t>
      </w:r>
      <w:r w:rsidR="228C7C44" w:rsidRPr="00B25E2D">
        <w:rPr>
          <w:rFonts w:cs="Arial"/>
        </w:rPr>
        <w:t>rogress</w:t>
      </w:r>
      <w:r w:rsidR="57E8C648" w:rsidRPr="00B25E2D">
        <w:rPr>
          <w:rFonts w:cs="Arial"/>
        </w:rPr>
        <w:t>.</w:t>
      </w:r>
      <w:r w:rsidR="00B95C57" w:rsidRPr="00B25E2D">
        <w:rPr>
          <w:rFonts w:cs="Arial"/>
        </w:rPr>
        <w:t xml:space="preserve"> Requests for </w:t>
      </w:r>
      <w:r w:rsidR="005E21C9" w:rsidRPr="00B25E2D">
        <w:rPr>
          <w:rFonts w:cs="Arial"/>
        </w:rPr>
        <w:t xml:space="preserve">time limit </w:t>
      </w:r>
      <w:r w:rsidR="00B95C57" w:rsidRPr="00B25E2D">
        <w:rPr>
          <w:rFonts w:cs="Arial"/>
        </w:rPr>
        <w:t>extension</w:t>
      </w:r>
      <w:r w:rsidR="005E21C9" w:rsidRPr="00B25E2D">
        <w:rPr>
          <w:rFonts w:cs="Arial"/>
        </w:rPr>
        <w:t>s</w:t>
      </w:r>
      <w:r w:rsidR="00B95C57" w:rsidRPr="00B25E2D">
        <w:rPr>
          <w:rFonts w:cs="Arial"/>
        </w:rPr>
        <w:t xml:space="preserve"> should be submitted to the GSC Chair and require GSC approval. </w:t>
      </w:r>
    </w:p>
    <w:p w14:paraId="11AB24F3" w14:textId="7DF75EE6" w:rsidR="00852FF2" w:rsidRPr="00B25E2D" w:rsidRDefault="31F86E14" w:rsidP="38EFBEF4">
      <w:pPr>
        <w:rPr>
          <w:rFonts w:cs="Arial"/>
          <w:b/>
          <w:bCs/>
        </w:rPr>
      </w:pPr>
      <w:r w:rsidRPr="00B25E2D">
        <w:rPr>
          <w:rFonts w:cs="Arial"/>
          <w:b/>
          <w:bCs/>
        </w:rPr>
        <w:t>Candida</w:t>
      </w:r>
      <w:r w:rsidR="4DE237B9" w:rsidRPr="00B25E2D">
        <w:rPr>
          <w:rFonts w:cs="Arial"/>
          <w:b/>
          <w:bCs/>
        </w:rPr>
        <w:t xml:space="preserve">cy </w:t>
      </w:r>
      <w:r w:rsidRPr="00B25E2D">
        <w:rPr>
          <w:rFonts w:cs="Arial"/>
          <w:b/>
          <w:bCs/>
        </w:rPr>
        <w:t>Examination Committee</w:t>
      </w:r>
      <w:r w:rsidR="418EF7A5" w:rsidRPr="00B25E2D">
        <w:rPr>
          <w:rFonts w:cs="Arial"/>
          <w:b/>
          <w:bCs/>
        </w:rPr>
        <w:t xml:space="preserve">. </w:t>
      </w:r>
      <w:r w:rsidR="007C0668" w:rsidRPr="00B25E2D">
        <w:rPr>
          <w:rFonts w:cs="Arial"/>
        </w:rPr>
        <w:t xml:space="preserve">An EEOB Candidacy Examination Committee (CEC) is composed of four authorized Graduate Faculty members including the Advisor (and Co-Advisor, if appointed). Note that this is one more than the minimum set by the GSH. At least one </w:t>
      </w:r>
      <w:r w:rsidR="004E18F7" w:rsidRPr="00B25E2D">
        <w:rPr>
          <w:rFonts w:cs="Arial"/>
        </w:rPr>
        <w:t>CEC</w:t>
      </w:r>
      <w:r w:rsidR="007C0668" w:rsidRPr="00B25E2D">
        <w:rPr>
          <w:rFonts w:cs="Arial"/>
        </w:rPr>
        <w:t xml:space="preserve"> member must be an EEOB Graduate Faculty member with P status who is a Tenure-track, Research, or CTP faculty with a 20% or </w:t>
      </w:r>
      <w:r w:rsidR="007C0668" w:rsidRPr="00B25E2D">
        <w:rPr>
          <w:rFonts w:cs="Arial"/>
        </w:rPr>
        <w:lastRenderedPageBreak/>
        <w:t>greater faculty appointment in EEOB. See Section 1.10 for guidelines on committee membership eligibility.</w:t>
      </w:r>
      <w:r w:rsidR="00852FF2" w:rsidRPr="00B25E2D">
        <w:rPr>
          <w:rFonts w:cs="Arial"/>
          <w:b/>
          <w:bCs/>
        </w:rPr>
        <w:t xml:space="preserve"> </w:t>
      </w:r>
      <w:r w:rsidR="00B56EDD" w:rsidRPr="00B25E2D">
        <w:rPr>
          <w:rFonts w:cs="Arial"/>
        </w:rPr>
        <w:t>Typically</w:t>
      </w:r>
      <w:r w:rsidR="191BCF3D" w:rsidRPr="00B25E2D">
        <w:rPr>
          <w:rFonts w:cs="Arial"/>
        </w:rPr>
        <w:t xml:space="preserve">, the </w:t>
      </w:r>
      <w:r w:rsidR="42180172" w:rsidRPr="00B25E2D">
        <w:rPr>
          <w:rFonts w:cs="Arial"/>
        </w:rPr>
        <w:t xml:space="preserve">members of the </w:t>
      </w:r>
      <w:r w:rsidR="004E18F7" w:rsidRPr="00B25E2D">
        <w:rPr>
          <w:rFonts w:cs="Arial"/>
        </w:rPr>
        <w:t>Ph.D. Dissertation Committee</w:t>
      </w:r>
      <w:r w:rsidR="42180172" w:rsidRPr="00B25E2D">
        <w:rPr>
          <w:rFonts w:cs="Arial"/>
        </w:rPr>
        <w:t xml:space="preserve"> also serve on the C</w:t>
      </w:r>
      <w:r w:rsidR="1AC71524" w:rsidRPr="00B25E2D">
        <w:rPr>
          <w:rFonts w:cs="Arial"/>
        </w:rPr>
        <w:t>EC</w:t>
      </w:r>
      <w:r w:rsidR="23A63F17" w:rsidRPr="00B25E2D">
        <w:rPr>
          <w:rFonts w:cs="Arial"/>
        </w:rPr>
        <w:t>, though this is not required except for the Advisor</w:t>
      </w:r>
      <w:r w:rsidR="00071429" w:rsidRPr="00B25E2D">
        <w:rPr>
          <w:rFonts w:cs="Arial"/>
        </w:rPr>
        <w:t xml:space="preserve"> (and Co-Advisor, if appointed)</w:t>
      </w:r>
      <w:r w:rsidR="23A63F17" w:rsidRPr="00B25E2D">
        <w:rPr>
          <w:rFonts w:cs="Arial"/>
        </w:rPr>
        <w:t xml:space="preserve">. </w:t>
      </w:r>
    </w:p>
    <w:p w14:paraId="7C829C5B" w14:textId="06AFB999" w:rsidR="02B2E3DC" w:rsidRPr="00B25E2D" w:rsidRDefault="00852FF2" w:rsidP="38EFBEF4">
      <w:pPr>
        <w:rPr>
          <w:rFonts w:cs="Arial"/>
        </w:rPr>
      </w:pPr>
      <w:r w:rsidRPr="00B25E2D">
        <w:rPr>
          <w:rFonts w:cs="Arial"/>
          <w:b/>
          <w:bCs/>
        </w:rPr>
        <w:t>Graduate Faculty Representative:</w:t>
      </w:r>
      <w:r w:rsidRPr="00B25E2D">
        <w:rPr>
          <w:rFonts w:cs="Arial"/>
        </w:rPr>
        <w:t xml:space="preserve"> </w:t>
      </w:r>
      <w:r w:rsidR="365F15F2" w:rsidRPr="00B25E2D">
        <w:rPr>
          <w:rFonts w:cs="Arial"/>
        </w:rPr>
        <w:t xml:space="preserve">A Graduate Faculty Representative (GFR) may be assigned to a first </w:t>
      </w:r>
      <w:r w:rsidR="12BAA5C3" w:rsidRPr="00B25E2D">
        <w:rPr>
          <w:rFonts w:cs="Arial"/>
        </w:rPr>
        <w:t>Ca</w:t>
      </w:r>
      <w:r w:rsidR="365F15F2" w:rsidRPr="00B25E2D">
        <w:rPr>
          <w:rFonts w:cs="Arial"/>
        </w:rPr>
        <w:t xml:space="preserve">ndidacy </w:t>
      </w:r>
      <w:r w:rsidR="467A4048" w:rsidRPr="00B25E2D">
        <w:rPr>
          <w:rFonts w:cs="Arial"/>
        </w:rPr>
        <w:t>E</w:t>
      </w:r>
      <w:r w:rsidR="365F15F2" w:rsidRPr="00B25E2D">
        <w:rPr>
          <w:rFonts w:cs="Arial"/>
        </w:rPr>
        <w:t xml:space="preserve">xamination at the Graduate School’s </w:t>
      </w:r>
      <w:r w:rsidR="00B56EDD" w:rsidRPr="00B25E2D">
        <w:rPr>
          <w:rFonts w:cs="Arial"/>
        </w:rPr>
        <w:t>discretion but</w:t>
      </w:r>
      <w:r w:rsidR="00E720C4" w:rsidRPr="00B25E2D">
        <w:rPr>
          <w:rFonts w:cs="Arial"/>
        </w:rPr>
        <w:t xml:space="preserve"> is otherwise optional</w:t>
      </w:r>
      <w:r w:rsidR="365F15F2" w:rsidRPr="00B25E2D">
        <w:rPr>
          <w:rFonts w:cs="Arial"/>
        </w:rPr>
        <w:t xml:space="preserve">. </w:t>
      </w:r>
      <w:r w:rsidR="4FE9092E" w:rsidRPr="00B25E2D">
        <w:rPr>
          <w:rFonts w:cs="Arial"/>
        </w:rPr>
        <w:t>The</w:t>
      </w:r>
      <w:r w:rsidR="365F15F2" w:rsidRPr="00B25E2D">
        <w:rPr>
          <w:rFonts w:cs="Arial"/>
        </w:rPr>
        <w:t xml:space="preserve"> student, </w:t>
      </w:r>
      <w:r w:rsidR="4FE9092E" w:rsidRPr="00B25E2D">
        <w:rPr>
          <w:rFonts w:cs="Arial"/>
        </w:rPr>
        <w:t>A</w:t>
      </w:r>
      <w:r w:rsidR="365F15F2" w:rsidRPr="00B25E2D">
        <w:rPr>
          <w:rFonts w:cs="Arial"/>
        </w:rPr>
        <w:t>dvisor</w:t>
      </w:r>
      <w:r w:rsidR="00521809" w:rsidRPr="00B25E2D">
        <w:rPr>
          <w:rFonts w:cs="Arial"/>
        </w:rPr>
        <w:t>/Co-</w:t>
      </w:r>
      <w:r w:rsidR="4FE9092E" w:rsidRPr="00B25E2D">
        <w:rPr>
          <w:rFonts w:cs="Arial"/>
        </w:rPr>
        <w:t>A</w:t>
      </w:r>
      <w:r w:rsidR="365F15F2" w:rsidRPr="00B25E2D">
        <w:rPr>
          <w:rFonts w:cs="Arial"/>
        </w:rPr>
        <w:t>dvisor,</w:t>
      </w:r>
      <w:r w:rsidR="4FE9092E" w:rsidRPr="00B25E2D">
        <w:rPr>
          <w:rFonts w:cs="Arial"/>
        </w:rPr>
        <w:t xml:space="preserve"> any</w:t>
      </w:r>
      <w:r w:rsidR="365F15F2" w:rsidRPr="00B25E2D">
        <w:rPr>
          <w:rFonts w:cs="Arial"/>
        </w:rPr>
        <w:t xml:space="preserve"> </w:t>
      </w:r>
      <w:r w:rsidR="46D7BE2D" w:rsidRPr="00B25E2D">
        <w:rPr>
          <w:rFonts w:cs="Arial"/>
        </w:rPr>
        <w:t>CEC</w:t>
      </w:r>
      <w:r w:rsidR="365F15F2" w:rsidRPr="00B25E2D">
        <w:rPr>
          <w:rFonts w:cs="Arial"/>
        </w:rPr>
        <w:t xml:space="preserve"> member</w:t>
      </w:r>
      <w:r w:rsidR="04AC13C8" w:rsidRPr="00B25E2D">
        <w:rPr>
          <w:rFonts w:cs="Arial"/>
        </w:rPr>
        <w:t xml:space="preserve">, </w:t>
      </w:r>
      <w:r w:rsidR="4FE9092E" w:rsidRPr="00B25E2D">
        <w:rPr>
          <w:rFonts w:cs="Arial"/>
        </w:rPr>
        <w:t xml:space="preserve">the </w:t>
      </w:r>
      <w:r w:rsidR="04AC13C8" w:rsidRPr="00B25E2D">
        <w:rPr>
          <w:rFonts w:cs="Arial"/>
        </w:rPr>
        <w:t>GSC Chair,</w:t>
      </w:r>
      <w:r w:rsidR="4FE9092E" w:rsidRPr="00B25E2D">
        <w:rPr>
          <w:rFonts w:cs="Arial"/>
        </w:rPr>
        <w:t xml:space="preserve"> the </w:t>
      </w:r>
      <w:r w:rsidR="04AC13C8" w:rsidRPr="00B25E2D">
        <w:rPr>
          <w:rFonts w:cs="Arial"/>
        </w:rPr>
        <w:t>Chair of EEOB</w:t>
      </w:r>
      <w:r w:rsidR="4FE9092E" w:rsidRPr="00B25E2D">
        <w:rPr>
          <w:rFonts w:cs="Arial"/>
        </w:rPr>
        <w:t xml:space="preserve">, or the Graduate School </w:t>
      </w:r>
      <w:r w:rsidR="365F15F2" w:rsidRPr="00B25E2D">
        <w:rPr>
          <w:rFonts w:cs="Arial"/>
        </w:rPr>
        <w:t>may also request that the Graduate School assign a GFR to a first candidacy examination. When requested, this process is confidential.</w:t>
      </w:r>
    </w:p>
    <w:p w14:paraId="54FE88BF" w14:textId="51C5C270" w:rsidR="00186FCA" w:rsidRPr="00B25E2D" w:rsidRDefault="00186FCA" w:rsidP="38EFBEF4">
      <w:pPr>
        <w:rPr>
          <w:rFonts w:cs="Arial"/>
        </w:rPr>
      </w:pPr>
      <w:r w:rsidRPr="00B25E2D">
        <w:rPr>
          <w:rFonts w:cs="Arial"/>
        </w:rPr>
        <w:t>A GFR will always be assigned to serve on the CEC on second attempts at the oral portion of the Candidacy Examination. Consult the GSH for more information on second oral candidacy</w:t>
      </w:r>
      <w:r w:rsidR="009B3B49" w:rsidRPr="00B25E2D">
        <w:rPr>
          <w:rFonts w:cs="Arial"/>
        </w:rPr>
        <w:t xml:space="preserve"> </w:t>
      </w:r>
      <w:r w:rsidRPr="00B25E2D">
        <w:rPr>
          <w:rFonts w:cs="Arial"/>
        </w:rPr>
        <w:t>examinations.</w:t>
      </w:r>
    </w:p>
    <w:p w14:paraId="038C1AF0" w14:textId="34950515" w:rsidR="000F4518" w:rsidRPr="00B25E2D" w:rsidRDefault="7A62637F" w:rsidP="38EFBEF4">
      <w:pPr>
        <w:pStyle w:val="Heading2"/>
        <w:rPr>
          <w:rFonts w:eastAsia="Arial" w:cs="Arial"/>
        </w:rPr>
      </w:pPr>
      <w:bookmarkStart w:id="68" w:name="_Toc235534510"/>
      <w:r w:rsidRPr="483C7570">
        <w:rPr>
          <w:rFonts w:eastAsia="Arial" w:cs="Arial"/>
        </w:rPr>
        <w:t>5.</w:t>
      </w:r>
      <w:r w:rsidR="6BB17222" w:rsidRPr="483C7570">
        <w:rPr>
          <w:rFonts w:eastAsia="Arial" w:cs="Arial"/>
        </w:rPr>
        <w:t>7</w:t>
      </w:r>
      <w:r w:rsidRPr="483C7570">
        <w:rPr>
          <w:rFonts w:eastAsia="Arial" w:cs="Arial"/>
        </w:rPr>
        <w:t xml:space="preserve"> Written Portion of the Candidacy Examination</w:t>
      </w:r>
      <w:bookmarkEnd w:id="68"/>
    </w:p>
    <w:p w14:paraId="4BDD0A62" w14:textId="79735F0D" w:rsidR="000F4518" w:rsidRPr="00B25E2D" w:rsidRDefault="36C38D05" w:rsidP="38EFBEF4">
      <w:pPr>
        <w:rPr>
          <w:rFonts w:cs="Arial"/>
        </w:rPr>
      </w:pPr>
      <w:r w:rsidRPr="00B25E2D">
        <w:rPr>
          <w:rFonts w:cs="Arial"/>
          <w:b/>
          <w:bCs/>
        </w:rPr>
        <w:t>Preparation.</w:t>
      </w:r>
      <w:r w:rsidRPr="00B25E2D">
        <w:rPr>
          <w:rFonts w:cs="Arial"/>
        </w:rPr>
        <w:t xml:space="preserve"> </w:t>
      </w:r>
      <w:r w:rsidR="3FC076BE" w:rsidRPr="00B25E2D">
        <w:rPr>
          <w:rFonts w:cs="Arial"/>
        </w:rPr>
        <w:t xml:space="preserve">Writing a research proposal is a scholarly, strategic, and creative process that is essential in our discipline. </w:t>
      </w:r>
      <w:r w:rsidR="516DFE1B" w:rsidRPr="00B25E2D">
        <w:rPr>
          <w:rFonts w:cs="Arial"/>
        </w:rPr>
        <w:t>T</w:t>
      </w:r>
      <w:r w:rsidR="3FC076BE" w:rsidRPr="00B25E2D">
        <w:rPr>
          <w:rFonts w:cs="Arial"/>
        </w:rPr>
        <w:t xml:space="preserve">he </w:t>
      </w:r>
      <w:r w:rsidR="631DB282" w:rsidRPr="00B25E2D">
        <w:rPr>
          <w:rFonts w:cs="Arial"/>
        </w:rPr>
        <w:t>w</w:t>
      </w:r>
      <w:r w:rsidR="3FC076BE" w:rsidRPr="00B25E2D">
        <w:rPr>
          <w:rFonts w:cs="Arial"/>
        </w:rPr>
        <w:t xml:space="preserve">ritten </w:t>
      </w:r>
      <w:r w:rsidR="5AF45474" w:rsidRPr="00B25E2D">
        <w:rPr>
          <w:rFonts w:cs="Arial"/>
        </w:rPr>
        <w:t>p</w:t>
      </w:r>
      <w:r w:rsidR="3FC076BE" w:rsidRPr="00B25E2D">
        <w:rPr>
          <w:rFonts w:cs="Arial"/>
        </w:rPr>
        <w:t>ortion of the Candidacy Exam</w:t>
      </w:r>
      <w:r w:rsidR="6D1C7B79" w:rsidRPr="00B25E2D">
        <w:rPr>
          <w:rFonts w:cs="Arial"/>
        </w:rPr>
        <w:t>ination</w:t>
      </w:r>
      <w:r w:rsidR="3FC076BE" w:rsidRPr="00B25E2D">
        <w:rPr>
          <w:rFonts w:cs="Arial"/>
        </w:rPr>
        <w:t xml:space="preserve"> is a research proposal describing the student’s proposed dissertation research. As expected of a Ph.D. project, the research outlined in the proposal should represent a significant and original contribution by the student in addressing an important research question or problem. In consultation with their </w:t>
      </w:r>
      <w:r w:rsidR="1B5F9329" w:rsidRPr="00B25E2D">
        <w:rPr>
          <w:rFonts w:cs="Arial"/>
        </w:rPr>
        <w:t>Ad</w:t>
      </w:r>
      <w:r w:rsidR="3FC076BE" w:rsidRPr="00B25E2D">
        <w:rPr>
          <w:rFonts w:cs="Arial"/>
        </w:rPr>
        <w:t>visor and C</w:t>
      </w:r>
      <w:r w:rsidR="0A4AE2AF" w:rsidRPr="00B25E2D">
        <w:rPr>
          <w:rFonts w:cs="Arial"/>
        </w:rPr>
        <w:t>EC</w:t>
      </w:r>
      <w:r w:rsidR="3FC076BE" w:rsidRPr="00B25E2D">
        <w:rPr>
          <w:rFonts w:cs="Arial"/>
        </w:rPr>
        <w:t>, students are encouraged to begin working on their research proposal as soon as possible</w:t>
      </w:r>
      <w:r w:rsidR="5C45C6F7" w:rsidRPr="00B25E2D">
        <w:rPr>
          <w:rFonts w:cs="Arial"/>
        </w:rPr>
        <w:t xml:space="preserve"> </w:t>
      </w:r>
      <w:r w:rsidR="00222DD2" w:rsidRPr="00B25E2D">
        <w:rPr>
          <w:rFonts w:cs="Arial"/>
        </w:rPr>
        <w:t xml:space="preserve">to </w:t>
      </w:r>
      <w:r w:rsidR="5C45C6F7" w:rsidRPr="00B25E2D">
        <w:rPr>
          <w:rFonts w:cs="Arial"/>
        </w:rPr>
        <w:t>meet required d</w:t>
      </w:r>
      <w:r w:rsidR="3B26B3A4" w:rsidRPr="00B25E2D">
        <w:rPr>
          <w:rFonts w:cs="Arial"/>
        </w:rPr>
        <w:t>ue dates</w:t>
      </w:r>
      <w:r w:rsidR="3FC076BE" w:rsidRPr="00B25E2D">
        <w:rPr>
          <w:rFonts w:cs="Arial"/>
        </w:rPr>
        <w:t>, usually by the end of their first year</w:t>
      </w:r>
      <w:r w:rsidR="655A9B36" w:rsidRPr="00B25E2D">
        <w:rPr>
          <w:rFonts w:cs="Arial"/>
        </w:rPr>
        <w:t xml:space="preserve"> of study</w:t>
      </w:r>
      <w:r w:rsidR="11FDFE23" w:rsidRPr="00B25E2D">
        <w:rPr>
          <w:rFonts w:cs="Arial"/>
        </w:rPr>
        <w:t xml:space="preserve">. </w:t>
      </w:r>
      <w:r w:rsidR="3FC076BE" w:rsidRPr="00B25E2D">
        <w:rPr>
          <w:rFonts w:cs="Arial"/>
        </w:rPr>
        <w:t xml:space="preserve">The research proposal may describe the entire plan for the dissertation, or it may focus on a subset of questions in the dissertation if deemed appropriate by the </w:t>
      </w:r>
      <w:r w:rsidR="6B368EEB" w:rsidRPr="00B25E2D">
        <w:rPr>
          <w:rFonts w:cs="Arial"/>
        </w:rPr>
        <w:t>A</w:t>
      </w:r>
      <w:r w:rsidR="3FC076BE" w:rsidRPr="00B25E2D">
        <w:rPr>
          <w:rFonts w:cs="Arial"/>
        </w:rPr>
        <w:t>dvisor and C</w:t>
      </w:r>
      <w:r w:rsidR="708D5AAE" w:rsidRPr="00B25E2D">
        <w:rPr>
          <w:rFonts w:cs="Arial"/>
        </w:rPr>
        <w:t>EC.</w:t>
      </w:r>
    </w:p>
    <w:p w14:paraId="42D62F0A" w14:textId="536B2840" w:rsidR="000F4518" w:rsidRPr="00B25E2D" w:rsidRDefault="7F29D735" w:rsidP="38EFBEF4">
      <w:pPr>
        <w:rPr>
          <w:rFonts w:cs="Arial"/>
        </w:rPr>
      </w:pPr>
      <w:r w:rsidRPr="00B25E2D">
        <w:rPr>
          <w:rFonts w:cs="Arial"/>
        </w:rPr>
        <w:t>S</w:t>
      </w:r>
      <w:r w:rsidR="5C42B653" w:rsidRPr="00B25E2D">
        <w:rPr>
          <w:rFonts w:cs="Arial"/>
        </w:rPr>
        <w:t>tudents are encouraged to undertake whatever activities are necessary to make the proposal intellectually rigorous</w:t>
      </w:r>
      <w:r w:rsidR="3A3D2DFA" w:rsidRPr="00B25E2D">
        <w:rPr>
          <w:rFonts w:cs="Arial"/>
        </w:rPr>
        <w:t>,</w:t>
      </w:r>
      <w:r w:rsidR="5C42B653" w:rsidRPr="00B25E2D">
        <w:rPr>
          <w:rFonts w:cs="Arial"/>
        </w:rPr>
        <w:t xml:space="preserve"> includ</w:t>
      </w:r>
      <w:r w:rsidR="3A3D2DFA" w:rsidRPr="00B25E2D">
        <w:rPr>
          <w:rFonts w:cs="Arial"/>
        </w:rPr>
        <w:t>ing</w:t>
      </w:r>
      <w:r w:rsidR="5C42B653" w:rsidRPr="00B25E2D">
        <w:rPr>
          <w:rFonts w:cs="Arial"/>
        </w:rPr>
        <w:t xml:space="preserve"> discussi</w:t>
      </w:r>
      <w:r w:rsidR="3A3D2DFA" w:rsidRPr="00B25E2D">
        <w:rPr>
          <w:rFonts w:cs="Arial"/>
        </w:rPr>
        <w:t>on of</w:t>
      </w:r>
      <w:r w:rsidR="5C42B653" w:rsidRPr="00B25E2D">
        <w:rPr>
          <w:rFonts w:cs="Arial"/>
        </w:rPr>
        <w:t xml:space="preserve"> their project </w:t>
      </w:r>
      <w:r w:rsidR="4A960128" w:rsidRPr="00B25E2D">
        <w:rPr>
          <w:rFonts w:cs="Arial"/>
        </w:rPr>
        <w:t xml:space="preserve">with and receiving feedback on early drafts </w:t>
      </w:r>
      <w:r w:rsidR="00551132" w:rsidRPr="00B25E2D">
        <w:rPr>
          <w:rFonts w:cs="Arial"/>
        </w:rPr>
        <w:t>of</w:t>
      </w:r>
      <w:r w:rsidR="00551132" w:rsidRPr="00B25E2D">
        <w:rPr>
          <w:rFonts w:cs="Arial"/>
          <w:spacing w:val="-43"/>
        </w:rPr>
        <w:t xml:space="preserve"> the</w:t>
      </w:r>
      <w:r w:rsidR="4A960128" w:rsidRPr="00B25E2D">
        <w:rPr>
          <w:rFonts w:cs="Arial"/>
        </w:rPr>
        <w:t xml:space="preserve"> proposal from</w:t>
      </w:r>
      <w:r w:rsidR="5C42B653" w:rsidRPr="00B25E2D">
        <w:rPr>
          <w:rFonts w:cs="Arial"/>
        </w:rPr>
        <w:t xml:space="preserve"> their </w:t>
      </w:r>
      <w:r w:rsidR="16D3D896" w:rsidRPr="00B25E2D">
        <w:rPr>
          <w:rFonts w:cs="Arial"/>
        </w:rPr>
        <w:t xml:space="preserve">Advisor, </w:t>
      </w:r>
      <w:r w:rsidR="3A3D2DFA" w:rsidRPr="00B25E2D">
        <w:rPr>
          <w:rFonts w:cs="Arial"/>
        </w:rPr>
        <w:t>CEC</w:t>
      </w:r>
      <w:r w:rsidR="5C42B653" w:rsidRPr="00B25E2D">
        <w:rPr>
          <w:rFonts w:cs="Arial"/>
        </w:rPr>
        <w:t xml:space="preserve"> members, their peers, and others. While the final product is the proposal, the goal is for students to learn how to recognize good research topics and how to turn them into convincing and defensible proposals</w:t>
      </w:r>
      <w:r w:rsidR="3CCF685C" w:rsidRPr="00B25E2D">
        <w:rPr>
          <w:rFonts w:cs="Arial"/>
        </w:rPr>
        <w:t>.</w:t>
      </w:r>
      <w:r w:rsidR="5C42B653" w:rsidRPr="00B25E2D">
        <w:rPr>
          <w:rFonts w:cs="Arial"/>
        </w:rPr>
        <w:t xml:space="preserve"> </w:t>
      </w:r>
      <w:r w:rsidR="3FC11AE4" w:rsidRPr="00B25E2D">
        <w:rPr>
          <w:rFonts w:cs="Arial"/>
        </w:rPr>
        <w:t>A</w:t>
      </w:r>
      <w:r w:rsidR="5C42B653" w:rsidRPr="00B25E2D">
        <w:rPr>
          <w:rFonts w:cs="Arial"/>
        </w:rPr>
        <w:t xml:space="preserve">s such, we expect </w:t>
      </w:r>
      <w:r w:rsidR="6A6A3280" w:rsidRPr="00B25E2D">
        <w:rPr>
          <w:rFonts w:cs="Arial"/>
        </w:rPr>
        <w:t>A</w:t>
      </w:r>
      <w:r w:rsidR="5C42B653" w:rsidRPr="00B25E2D">
        <w:rPr>
          <w:rFonts w:cs="Arial"/>
        </w:rPr>
        <w:t xml:space="preserve">dvisors to offer guidance and instruction as the student is preparing the proposal. </w:t>
      </w:r>
      <w:r w:rsidR="778BE179" w:rsidRPr="00B25E2D">
        <w:rPr>
          <w:rFonts w:cs="Arial"/>
        </w:rPr>
        <w:t>The</w:t>
      </w:r>
      <w:r w:rsidR="5C42B653" w:rsidRPr="00B25E2D">
        <w:rPr>
          <w:rFonts w:cs="Arial"/>
        </w:rPr>
        <w:t xml:space="preserve"> final version of a student’s proposal must represent the student’s own original writing. Questions during the oral portion of the Candidacy Exam</w:t>
      </w:r>
      <w:r w:rsidR="45CAAEF9" w:rsidRPr="00B25E2D">
        <w:rPr>
          <w:rFonts w:cs="Arial"/>
        </w:rPr>
        <w:t>ination</w:t>
      </w:r>
      <w:r w:rsidR="5C42B653" w:rsidRPr="00B25E2D">
        <w:rPr>
          <w:rFonts w:cs="Arial"/>
        </w:rPr>
        <w:t xml:space="preserve"> may be used to establish that this is the</w:t>
      </w:r>
      <w:r w:rsidR="5C42B653" w:rsidRPr="00B25E2D">
        <w:rPr>
          <w:rFonts w:cs="Arial"/>
          <w:spacing w:val="-21"/>
        </w:rPr>
        <w:t xml:space="preserve"> </w:t>
      </w:r>
      <w:r w:rsidR="5C42B653" w:rsidRPr="00B25E2D">
        <w:rPr>
          <w:rFonts w:cs="Arial"/>
        </w:rPr>
        <w:t>case.</w:t>
      </w:r>
    </w:p>
    <w:p w14:paraId="3D2CA6D6" w14:textId="4186F97E" w:rsidR="000F4518" w:rsidRPr="00B25E2D" w:rsidRDefault="3555A3F9" w:rsidP="38EFBEF4">
      <w:pPr>
        <w:rPr>
          <w:rFonts w:cs="Arial"/>
        </w:rPr>
      </w:pPr>
      <w:r w:rsidRPr="483C7570">
        <w:rPr>
          <w:rFonts w:cs="Arial"/>
        </w:rPr>
        <w:t xml:space="preserve">If the student’s Ph.D. research </w:t>
      </w:r>
      <w:r w:rsidR="1BE9899A" w:rsidRPr="483C7570">
        <w:rPr>
          <w:rFonts w:cs="Arial"/>
        </w:rPr>
        <w:t>overlaps</w:t>
      </w:r>
      <w:r w:rsidRPr="483C7570">
        <w:rPr>
          <w:rFonts w:cs="Arial"/>
        </w:rPr>
        <w:t xml:space="preserve"> a project that has been initiated or funded by </w:t>
      </w:r>
      <w:r w:rsidR="03FE513B" w:rsidRPr="483C7570">
        <w:rPr>
          <w:rFonts w:cs="Arial"/>
        </w:rPr>
        <w:t xml:space="preserve">the Advisor or </w:t>
      </w:r>
      <w:r w:rsidRPr="483C7570">
        <w:rPr>
          <w:rFonts w:cs="Arial"/>
        </w:rPr>
        <w:t>other</w:t>
      </w:r>
      <w:r w:rsidR="03FE513B" w:rsidRPr="483C7570">
        <w:rPr>
          <w:rFonts w:cs="Arial"/>
        </w:rPr>
        <w:t>s</w:t>
      </w:r>
      <w:r w:rsidRPr="483C7570">
        <w:rPr>
          <w:rFonts w:cs="Arial"/>
        </w:rPr>
        <w:t xml:space="preserve">, </w:t>
      </w:r>
      <w:r w:rsidR="03FE513B" w:rsidRPr="483C7570">
        <w:rPr>
          <w:rFonts w:cs="Arial"/>
        </w:rPr>
        <w:t xml:space="preserve">then </w:t>
      </w:r>
      <w:r w:rsidRPr="483C7570">
        <w:rPr>
          <w:rFonts w:cs="Arial"/>
        </w:rPr>
        <w:t>the research proposal for the Candidacy Exa</w:t>
      </w:r>
      <w:r w:rsidR="6A8BF731" w:rsidRPr="483C7570">
        <w:rPr>
          <w:rFonts w:cs="Arial"/>
        </w:rPr>
        <w:t>mination</w:t>
      </w:r>
      <w:r w:rsidRPr="483C7570">
        <w:rPr>
          <w:rFonts w:cs="Arial"/>
        </w:rPr>
        <w:t xml:space="preserve"> must reflect a new scope of original study designed by the student. This may include research questions that differ from those in the student’s </w:t>
      </w:r>
      <w:r w:rsidR="5E7CB112" w:rsidRPr="483C7570">
        <w:rPr>
          <w:rFonts w:cs="Arial"/>
        </w:rPr>
        <w:t>D</w:t>
      </w:r>
      <w:r w:rsidRPr="483C7570">
        <w:rPr>
          <w:rFonts w:cs="Arial"/>
        </w:rPr>
        <w:t xml:space="preserve">issertation. As above, the proposal may be discussed in consultation with the student’s </w:t>
      </w:r>
      <w:r w:rsidR="5167D114" w:rsidRPr="483C7570">
        <w:rPr>
          <w:rFonts w:cs="Arial"/>
        </w:rPr>
        <w:t>A</w:t>
      </w:r>
      <w:r w:rsidRPr="483C7570">
        <w:rPr>
          <w:rFonts w:cs="Arial"/>
        </w:rPr>
        <w:t xml:space="preserve">dvisor, </w:t>
      </w:r>
      <w:r w:rsidR="7A7552B3" w:rsidRPr="483C7570">
        <w:rPr>
          <w:rFonts w:cs="Arial"/>
        </w:rPr>
        <w:t>Dissertation C</w:t>
      </w:r>
      <w:r w:rsidRPr="483C7570">
        <w:rPr>
          <w:rFonts w:cs="Arial"/>
        </w:rPr>
        <w:t>ommittee, and others as needed prior to the exam, but the proposal must represent the student’s original work.</w:t>
      </w:r>
    </w:p>
    <w:p w14:paraId="7C212FC0" w14:textId="5E776BB9" w:rsidR="000F4518" w:rsidRPr="00B25E2D" w:rsidRDefault="36C38D05" w:rsidP="38EFBEF4">
      <w:pPr>
        <w:rPr>
          <w:rFonts w:cs="Arial"/>
        </w:rPr>
      </w:pPr>
      <w:r w:rsidRPr="00B25E2D">
        <w:rPr>
          <w:rFonts w:cs="Arial"/>
          <w:b/>
          <w:bCs/>
        </w:rPr>
        <w:t xml:space="preserve">Document. </w:t>
      </w:r>
      <w:r w:rsidR="0ABCC3D4" w:rsidRPr="00B25E2D">
        <w:rPr>
          <w:rFonts w:cs="Arial"/>
        </w:rPr>
        <w:t>T</w:t>
      </w:r>
      <w:r w:rsidR="38DD8A23" w:rsidRPr="00B25E2D">
        <w:rPr>
          <w:rFonts w:cs="Arial"/>
        </w:rPr>
        <w:t xml:space="preserve">he proposal should be written in a format </w:t>
      </w:r>
      <w:r w:rsidR="1DCC1116" w:rsidRPr="00B25E2D">
        <w:rPr>
          <w:rFonts w:cs="Arial"/>
        </w:rPr>
        <w:t>like</w:t>
      </w:r>
      <w:r w:rsidR="38DD8A23" w:rsidRPr="00B25E2D">
        <w:rPr>
          <w:rFonts w:cs="Arial"/>
        </w:rPr>
        <w:t xml:space="preserve"> that of a research proposal to the National Science Foundation or National Institutes of Health. The core must be no more than 15 pages </w:t>
      </w:r>
      <w:r w:rsidR="201E9D50" w:rsidRPr="00B25E2D">
        <w:rPr>
          <w:rFonts w:cs="Arial"/>
        </w:rPr>
        <w:t>of</w:t>
      </w:r>
      <w:r w:rsidR="38DD8A23" w:rsidRPr="00B25E2D">
        <w:rPr>
          <w:rFonts w:cs="Arial"/>
        </w:rPr>
        <w:t xml:space="preserve"> single</w:t>
      </w:r>
      <w:r w:rsidR="165C78DE" w:rsidRPr="00B25E2D">
        <w:rPr>
          <w:rFonts w:cs="Arial"/>
        </w:rPr>
        <w:t>-</w:t>
      </w:r>
      <w:r w:rsidR="38DD8A23" w:rsidRPr="00B25E2D">
        <w:rPr>
          <w:rFonts w:cs="Arial"/>
        </w:rPr>
        <w:t xml:space="preserve">spaced </w:t>
      </w:r>
      <w:r w:rsidR="39000C57" w:rsidRPr="00B25E2D">
        <w:rPr>
          <w:rFonts w:cs="Arial"/>
        </w:rPr>
        <w:t xml:space="preserve">text </w:t>
      </w:r>
      <w:r w:rsidR="38DD8A23" w:rsidRPr="00B25E2D">
        <w:rPr>
          <w:rFonts w:cs="Arial"/>
        </w:rPr>
        <w:t>(</w:t>
      </w:r>
      <w:r w:rsidR="003221BB" w:rsidRPr="00B25E2D">
        <w:rPr>
          <w:rFonts w:cs="Arial"/>
        </w:rPr>
        <w:t xml:space="preserve">10-point Arial or </w:t>
      </w:r>
      <w:r w:rsidR="38DD8A23" w:rsidRPr="00B25E2D">
        <w:rPr>
          <w:rFonts w:cs="Arial"/>
        </w:rPr>
        <w:t>11-</w:t>
      </w:r>
      <w:r w:rsidR="003221BB" w:rsidRPr="00B25E2D">
        <w:rPr>
          <w:rFonts w:cs="Arial"/>
        </w:rPr>
        <w:t>point Times New Roman</w:t>
      </w:r>
      <w:r w:rsidR="38DD8A23" w:rsidRPr="00B25E2D">
        <w:rPr>
          <w:rFonts w:cs="Arial"/>
        </w:rPr>
        <w:t xml:space="preserve"> font; 1-inch margins), including figures and tables. A one-page Project Summary as well as References and Acknowledgements section also must be included</w:t>
      </w:r>
      <w:r w:rsidR="59E26446" w:rsidRPr="00B25E2D">
        <w:rPr>
          <w:rFonts w:cs="Arial"/>
        </w:rPr>
        <w:t>,</w:t>
      </w:r>
      <w:r w:rsidR="38DD8A23" w:rsidRPr="00B25E2D">
        <w:rPr>
          <w:rFonts w:cs="Arial"/>
        </w:rPr>
        <w:t xml:space="preserve"> but these are in addition to the 15-page core limit. The Acknowledgements should list the names of those who provided feedback and suggestions on</w:t>
      </w:r>
      <w:r w:rsidR="38DD8A23" w:rsidRPr="00B25E2D">
        <w:rPr>
          <w:rFonts w:cs="Arial"/>
          <w:spacing w:val="-30"/>
        </w:rPr>
        <w:t xml:space="preserve"> </w:t>
      </w:r>
      <w:r w:rsidR="38DD8A23" w:rsidRPr="00B25E2D">
        <w:rPr>
          <w:rFonts w:cs="Arial"/>
        </w:rPr>
        <w:t>the proposal</w:t>
      </w:r>
      <w:r w:rsidR="00B1212F" w:rsidRPr="00B25E2D">
        <w:rPr>
          <w:rFonts w:cs="Arial"/>
        </w:rPr>
        <w:t xml:space="preserve"> and their role or the extent of their contributions</w:t>
      </w:r>
      <w:r w:rsidR="38DD8A23" w:rsidRPr="00B25E2D">
        <w:rPr>
          <w:rFonts w:cs="Arial"/>
        </w:rPr>
        <w:t>. Proposals that exceed the core page limit or have extra materials such as appendices are not</w:t>
      </w:r>
      <w:r w:rsidR="38DD8A23" w:rsidRPr="00B25E2D">
        <w:rPr>
          <w:rFonts w:cs="Arial"/>
          <w:spacing w:val="-2"/>
        </w:rPr>
        <w:t xml:space="preserve"> </w:t>
      </w:r>
      <w:r w:rsidR="38DD8A23" w:rsidRPr="00B25E2D">
        <w:rPr>
          <w:rFonts w:cs="Arial"/>
        </w:rPr>
        <w:t>permitted.</w:t>
      </w:r>
    </w:p>
    <w:p w14:paraId="0B5582DB" w14:textId="77777777" w:rsidR="0065258B" w:rsidRDefault="0065258B" w:rsidP="38EFBEF4">
      <w:pPr>
        <w:rPr>
          <w:rFonts w:cs="Arial"/>
        </w:rPr>
      </w:pPr>
    </w:p>
    <w:p w14:paraId="443B6DDE" w14:textId="77777777" w:rsidR="0065258B" w:rsidRDefault="0065258B" w:rsidP="38EFBEF4">
      <w:pPr>
        <w:rPr>
          <w:rFonts w:cs="Arial"/>
        </w:rPr>
      </w:pPr>
    </w:p>
    <w:p w14:paraId="2031C194" w14:textId="6A89D19D" w:rsidR="000F4518" w:rsidRPr="00B25E2D" w:rsidRDefault="7AF183B0" w:rsidP="38EFBEF4">
      <w:pPr>
        <w:rPr>
          <w:rFonts w:cs="Arial"/>
        </w:rPr>
      </w:pPr>
      <w:r w:rsidRPr="00B25E2D">
        <w:rPr>
          <w:rFonts w:cs="Arial"/>
        </w:rPr>
        <w:lastRenderedPageBreak/>
        <w:t>A complete pr</w:t>
      </w:r>
      <w:r w:rsidR="343295B4" w:rsidRPr="00B25E2D">
        <w:rPr>
          <w:rFonts w:cs="Arial"/>
        </w:rPr>
        <w:t>oposa</w:t>
      </w:r>
      <w:r w:rsidR="00B54CFE" w:rsidRPr="00B25E2D">
        <w:rPr>
          <w:rFonts w:cs="Arial"/>
        </w:rPr>
        <w:t xml:space="preserve">l </w:t>
      </w:r>
      <w:r w:rsidR="343295B4" w:rsidRPr="00B25E2D">
        <w:rPr>
          <w:rFonts w:cs="Arial"/>
        </w:rPr>
        <w:t>include</w:t>
      </w:r>
      <w:r w:rsidR="65B15FB1" w:rsidRPr="00B25E2D">
        <w:rPr>
          <w:rFonts w:cs="Arial"/>
        </w:rPr>
        <w:t>s</w:t>
      </w:r>
      <w:r w:rsidR="343295B4" w:rsidRPr="00B25E2D">
        <w:rPr>
          <w:rFonts w:cs="Arial"/>
        </w:rPr>
        <w:t>:</w:t>
      </w:r>
    </w:p>
    <w:p w14:paraId="2FDC02BD" w14:textId="4B01573B" w:rsidR="000F4518" w:rsidRPr="00B25E2D" w:rsidRDefault="38DD8A23" w:rsidP="00873216">
      <w:pPr>
        <w:pStyle w:val="ListParagraph"/>
        <w:numPr>
          <w:ilvl w:val="0"/>
          <w:numId w:val="26"/>
        </w:numPr>
        <w:rPr>
          <w:rFonts w:cs="Arial"/>
        </w:rPr>
      </w:pPr>
      <w:r w:rsidRPr="00B25E2D">
        <w:rPr>
          <w:rFonts w:cs="Arial"/>
        </w:rPr>
        <w:t>Project summary (one</w:t>
      </w:r>
      <w:r w:rsidRPr="00B25E2D">
        <w:rPr>
          <w:rFonts w:cs="Arial"/>
          <w:spacing w:val="-10"/>
        </w:rPr>
        <w:t xml:space="preserve"> </w:t>
      </w:r>
      <w:r w:rsidRPr="00B25E2D">
        <w:rPr>
          <w:rFonts w:cs="Arial"/>
        </w:rPr>
        <w:t>page)</w:t>
      </w:r>
    </w:p>
    <w:p w14:paraId="2661DA70" w14:textId="77777777" w:rsidR="000F4518" w:rsidRPr="00B25E2D" w:rsidRDefault="38DD8A23" w:rsidP="00873216">
      <w:pPr>
        <w:pStyle w:val="ListParagraph"/>
        <w:numPr>
          <w:ilvl w:val="0"/>
          <w:numId w:val="26"/>
        </w:numPr>
        <w:rPr>
          <w:rFonts w:cs="Arial"/>
        </w:rPr>
      </w:pPr>
      <w:r w:rsidRPr="00B25E2D">
        <w:rPr>
          <w:rFonts w:cs="Arial"/>
        </w:rPr>
        <w:t>Background and Objectives – explanation of the objectives/problem</w:t>
      </w:r>
      <w:r w:rsidRPr="00B25E2D">
        <w:rPr>
          <w:rFonts w:cs="Arial"/>
          <w:spacing w:val="-22"/>
        </w:rPr>
        <w:t xml:space="preserve"> </w:t>
      </w:r>
      <w:r w:rsidRPr="00B25E2D">
        <w:rPr>
          <w:rFonts w:cs="Arial"/>
        </w:rPr>
        <w:t>being addressed, including literature review and</w:t>
      </w:r>
      <w:r w:rsidRPr="00B25E2D">
        <w:rPr>
          <w:rFonts w:cs="Arial"/>
          <w:spacing w:val="-8"/>
        </w:rPr>
        <w:t xml:space="preserve"> </w:t>
      </w:r>
      <w:r w:rsidRPr="00B25E2D">
        <w:rPr>
          <w:rFonts w:cs="Arial"/>
        </w:rPr>
        <w:t>significance</w:t>
      </w:r>
    </w:p>
    <w:p w14:paraId="1305C2FF" w14:textId="77777777" w:rsidR="000F4518" w:rsidRPr="00B25E2D" w:rsidRDefault="38DD8A23" w:rsidP="00873216">
      <w:pPr>
        <w:pStyle w:val="ListParagraph"/>
        <w:numPr>
          <w:ilvl w:val="0"/>
          <w:numId w:val="26"/>
        </w:numPr>
        <w:rPr>
          <w:rFonts w:cs="Arial"/>
        </w:rPr>
      </w:pPr>
      <w:r w:rsidRPr="00B25E2D">
        <w:rPr>
          <w:rFonts w:cs="Arial"/>
        </w:rPr>
        <w:t>Methods - description of methods, including data</w:t>
      </w:r>
      <w:r w:rsidRPr="00B25E2D">
        <w:rPr>
          <w:rFonts w:cs="Arial"/>
          <w:spacing w:val="-9"/>
        </w:rPr>
        <w:t xml:space="preserve"> </w:t>
      </w:r>
      <w:r w:rsidRPr="00B25E2D">
        <w:rPr>
          <w:rFonts w:cs="Arial"/>
        </w:rPr>
        <w:t>analysis</w:t>
      </w:r>
    </w:p>
    <w:p w14:paraId="5F166EFA" w14:textId="77777777" w:rsidR="000F4518" w:rsidRPr="00B25E2D" w:rsidRDefault="38DD8A23" w:rsidP="00873216">
      <w:pPr>
        <w:pStyle w:val="ListParagraph"/>
        <w:numPr>
          <w:ilvl w:val="0"/>
          <w:numId w:val="26"/>
        </w:numPr>
        <w:rPr>
          <w:rFonts w:cs="Arial"/>
        </w:rPr>
      </w:pPr>
      <w:r w:rsidRPr="00B25E2D">
        <w:rPr>
          <w:rFonts w:cs="Arial"/>
        </w:rPr>
        <w:t>Anticipated Results - description of possible results and their</w:t>
      </w:r>
      <w:r w:rsidRPr="00B25E2D">
        <w:rPr>
          <w:rFonts w:cs="Arial"/>
          <w:spacing w:val="-11"/>
        </w:rPr>
        <w:t xml:space="preserve"> </w:t>
      </w:r>
      <w:r w:rsidRPr="00B25E2D">
        <w:rPr>
          <w:rFonts w:cs="Arial"/>
        </w:rPr>
        <w:t>interpretation</w:t>
      </w:r>
    </w:p>
    <w:p w14:paraId="7AAC4B74" w14:textId="77777777" w:rsidR="000F4518" w:rsidRPr="00B25E2D" w:rsidRDefault="38DD8A23" w:rsidP="00873216">
      <w:pPr>
        <w:pStyle w:val="ListParagraph"/>
        <w:numPr>
          <w:ilvl w:val="0"/>
          <w:numId w:val="26"/>
        </w:numPr>
        <w:rPr>
          <w:rFonts w:cs="Arial"/>
        </w:rPr>
      </w:pPr>
      <w:r w:rsidRPr="00B25E2D">
        <w:rPr>
          <w:rFonts w:cs="Arial"/>
        </w:rPr>
        <w:t>Preliminary data, if</w:t>
      </w:r>
      <w:r w:rsidRPr="00B25E2D">
        <w:rPr>
          <w:rFonts w:cs="Arial"/>
          <w:spacing w:val="-10"/>
        </w:rPr>
        <w:t xml:space="preserve"> </w:t>
      </w:r>
      <w:r w:rsidRPr="00B25E2D">
        <w:rPr>
          <w:rFonts w:cs="Arial"/>
        </w:rPr>
        <w:t>available</w:t>
      </w:r>
    </w:p>
    <w:p w14:paraId="3ED78ACA" w14:textId="77777777" w:rsidR="000F4518" w:rsidRPr="00B25E2D" w:rsidRDefault="38DD8A23" w:rsidP="00873216">
      <w:pPr>
        <w:pStyle w:val="ListParagraph"/>
        <w:numPr>
          <w:ilvl w:val="0"/>
          <w:numId w:val="26"/>
        </w:numPr>
        <w:rPr>
          <w:rFonts w:cs="Arial"/>
        </w:rPr>
      </w:pPr>
      <w:r w:rsidRPr="00B25E2D">
        <w:rPr>
          <w:rFonts w:cs="Arial"/>
        </w:rPr>
        <w:t>Timetable for completing the</w:t>
      </w:r>
      <w:r w:rsidRPr="00B25E2D">
        <w:rPr>
          <w:rFonts w:cs="Arial"/>
          <w:spacing w:val="-7"/>
        </w:rPr>
        <w:t xml:space="preserve"> </w:t>
      </w:r>
      <w:r w:rsidRPr="00B25E2D">
        <w:rPr>
          <w:rFonts w:cs="Arial"/>
        </w:rPr>
        <w:t>project</w:t>
      </w:r>
    </w:p>
    <w:p w14:paraId="6DF44591" w14:textId="77777777" w:rsidR="000F4518" w:rsidRPr="00B25E2D" w:rsidRDefault="343295B4" w:rsidP="00873216">
      <w:pPr>
        <w:pStyle w:val="ListParagraph"/>
        <w:numPr>
          <w:ilvl w:val="0"/>
          <w:numId w:val="26"/>
        </w:numPr>
        <w:rPr>
          <w:rFonts w:cs="Arial"/>
        </w:rPr>
      </w:pPr>
      <w:r w:rsidRPr="00B25E2D">
        <w:rPr>
          <w:rFonts w:cs="Arial"/>
        </w:rPr>
        <w:t>References</w:t>
      </w:r>
    </w:p>
    <w:p w14:paraId="3B03FCCB" w14:textId="3307A618" w:rsidR="000F4518" w:rsidRPr="00B25E2D" w:rsidRDefault="343295B4" w:rsidP="00873216">
      <w:pPr>
        <w:pStyle w:val="ListParagraph"/>
        <w:numPr>
          <w:ilvl w:val="0"/>
          <w:numId w:val="26"/>
        </w:numPr>
        <w:rPr>
          <w:rFonts w:cs="Arial"/>
        </w:rPr>
      </w:pPr>
      <w:r w:rsidRPr="00B25E2D">
        <w:rPr>
          <w:rFonts w:cs="Arial"/>
        </w:rPr>
        <w:t>Acknowledgements</w:t>
      </w:r>
    </w:p>
    <w:p w14:paraId="00636FCD" w14:textId="70D0ABE2" w:rsidR="007F266B" w:rsidRPr="00B25E2D" w:rsidRDefault="4BD8D2C7" w:rsidP="38EFBEF4">
      <w:pPr>
        <w:rPr>
          <w:rFonts w:cs="Arial"/>
        </w:rPr>
      </w:pPr>
      <w:bookmarkStart w:id="69" w:name="_Hlk103671498"/>
      <w:r w:rsidRPr="00B25E2D">
        <w:rPr>
          <w:rFonts w:cs="Arial"/>
          <w:b/>
          <w:bCs/>
        </w:rPr>
        <w:t>Procedures.</w:t>
      </w:r>
      <w:r w:rsidRPr="00B25E2D">
        <w:rPr>
          <w:rFonts w:cs="Arial"/>
        </w:rPr>
        <w:t xml:space="preserve"> </w:t>
      </w:r>
      <w:r w:rsidR="622CD107" w:rsidRPr="00B25E2D">
        <w:rPr>
          <w:rFonts w:cs="Arial"/>
        </w:rPr>
        <w:t>In advance of completing the proposal, the student schedules with their</w:t>
      </w:r>
      <w:r w:rsidR="258E4187" w:rsidRPr="00B25E2D">
        <w:rPr>
          <w:rFonts w:cs="Arial"/>
        </w:rPr>
        <w:t xml:space="preserve"> CEC</w:t>
      </w:r>
      <w:r w:rsidR="622CD107" w:rsidRPr="00B25E2D">
        <w:rPr>
          <w:rFonts w:cs="Arial"/>
        </w:rPr>
        <w:t xml:space="preserve"> a date and time for the oral exam. The student must complete the proposal and share it with the C</w:t>
      </w:r>
      <w:r w:rsidR="21B9254A" w:rsidRPr="00B25E2D">
        <w:rPr>
          <w:rFonts w:cs="Arial"/>
        </w:rPr>
        <w:t xml:space="preserve">EC </w:t>
      </w:r>
      <w:r w:rsidR="622CD107" w:rsidRPr="00B25E2D">
        <w:rPr>
          <w:rFonts w:cs="Arial"/>
        </w:rPr>
        <w:t xml:space="preserve">at least three weeks, but preferably four weeks (as determined by the </w:t>
      </w:r>
      <w:r w:rsidR="1DEFA85E" w:rsidRPr="00B25E2D">
        <w:rPr>
          <w:rFonts w:cs="Arial"/>
        </w:rPr>
        <w:t>CEC</w:t>
      </w:r>
      <w:r w:rsidR="759BCD79" w:rsidRPr="00B25E2D">
        <w:rPr>
          <w:rFonts w:cs="Arial"/>
        </w:rPr>
        <w:t>)</w:t>
      </w:r>
      <w:r w:rsidR="622CD107" w:rsidRPr="00B25E2D">
        <w:rPr>
          <w:rFonts w:cs="Arial"/>
        </w:rPr>
        <w:t>, before the date</w:t>
      </w:r>
      <w:r w:rsidR="602702DF" w:rsidRPr="00B25E2D">
        <w:rPr>
          <w:rFonts w:cs="Arial"/>
        </w:rPr>
        <w:t xml:space="preserve"> of the oral portion of the Candidacy Examination</w:t>
      </w:r>
      <w:r w:rsidR="622CD107" w:rsidRPr="00B25E2D">
        <w:rPr>
          <w:rFonts w:cs="Arial"/>
        </w:rPr>
        <w:t xml:space="preserve">. </w:t>
      </w:r>
    </w:p>
    <w:p w14:paraId="6C6DB583" w14:textId="34EAA9A8" w:rsidR="000F4518" w:rsidRPr="00B25E2D" w:rsidRDefault="622CD107" w:rsidP="38EFBEF4">
      <w:pPr>
        <w:rPr>
          <w:rFonts w:cs="Arial"/>
        </w:rPr>
      </w:pPr>
      <w:r w:rsidRPr="00B25E2D">
        <w:rPr>
          <w:rFonts w:cs="Arial"/>
        </w:rPr>
        <w:t xml:space="preserve">The student’s </w:t>
      </w:r>
      <w:r w:rsidR="36AE4798" w:rsidRPr="00B25E2D">
        <w:rPr>
          <w:rFonts w:cs="Arial"/>
        </w:rPr>
        <w:t>A</w:t>
      </w:r>
      <w:r w:rsidRPr="00B25E2D">
        <w:rPr>
          <w:rFonts w:cs="Arial"/>
        </w:rPr>
        <w:t>dvisor is responsible for coordinating the evaluation of the proposal by the C</w:t>
      </w:r>
      <w:r w:rsidR="2750D70B" w:rsidRPr="00B25E2D">
        <w:rPr>
          <w:rFonts w:cs="Arial"/>
        </w:rPr>
        <w:t>EC</w:t>
      </w:r>
      <w:r w:rsidRPr="00B25E2D">
        <w:rPr>
          <w:rFonts w:cs="Arial"/>
        </w:rPr>
        <w:t>. Each member of the C</w:t>
      </w:r>
      <w:r w:rsidR="738DE0B2" w:rsidRPr="00B25E2D">
        <w:rPr>
          <w:rFonts w:cs="Arial"/>
        </w:rPr>
        <w:t xml:space="preserve">EC </w:t>
      </w:r>
      <w:r w:rsidRPr="00B25E2D">
        <w:rPr>
          <w:rFonts w:cs="Arial"/>
        </w:rPr>
        <w:t xml:space="preserve">evaluates the proposal and notifies the student’s </w:t>
      </w:r>
      <w:r w:rsidR="5C1E04B9" w:rsidRPr="00B25E2D">
        <w:rPr>
          <w:rFonts w:cs="Arial"/>
        </w:rPr>
        <w:t>A</w:t>
      </w:r>
      <w:r w:rsidRPr="00B25E2D">
        <w:rPr>
          <w:rFonts w:cs="Arial"/>
        </w:rPr>
        <w:t xml:space="preserve">dvisor of their decision within the agreed upon time after receiving it. The time allotted for the </w:t>
      </w:r>
      <w:r w:rsidR="2F7D0DAB" w:rsidRPr="00B25E2D">
        <w:rPr>
          <w:rFonts w:cs="Arial"/>
        </w:rPr>
        <w:t>CEC</w:t>
      </w:r>
      <w:r w:rsidRPr="00B25E2D">
        <w:rPr>
          <w:rFonts w:cs="Arial"/>
        </w:rPr>
        <w:t xml:space="preserve"> to provide a decision must be at least one week but may be longer </w:t>
      </w:r>
      <w:r w:rsidR="50934949" w:rsidRPr="00B25E2D">
        <w:rPr>
          <w:rFonts w:cs="Arial"/>
        </w:rPr>
        <w:t xml:space="preserve">with </w:t>
      </w:r>
      <w:r w:rsidR="23832F7F" w:rsidRPr="00B25E2D">
        <w:rPr>
          <w:rFonts w:cs="Arial"/>
        </w:rPr>
        <w:t xml:space="preserve">CEC </w:t>
      </w:r>
      <w:r w:rsidR="50934949" w:rsidRPr="00B25E2D">
        <w:rPr>
          <w:rFonts w:cs="Arial"/>
        </w:rPr>
        <w:t>agreement.</w:t>
      </w:r>
      <w:r w:rsidRPr="00B25E2D">
        <w:rPr>
          <w:rFonts w:cs="Arial"/>
        </w:rPr>
        <w:t xml:space="preserve"> By consensus, the C</w:t>
      </w:r>
      <w:r w:rsidR="314471CC" w:rsidRPr="00B25E2D">
        <w:rPr>
          <w:rFonts w:cs="Arial"/>
        </w:rPr>
        <w:t>EC</w:t>
      </w:r>
      <w:r w:rsidR="55459769" w:rsidRPr="00B25E2D">
        <w:rPr>
          <w:rFonts w:cs="Arial"/>
        </w:rPr>
        <w:t xml:space="preserve"> </w:t>
      </w:r>
      <w:r w:rsidRPr="00B25E2D">
        <w:rPr>
          <w:rFonts w:cs="Arial"/>
        </w:rPr>
        <w:t xml:space="preserve">will either </w:t>
      </w:r>
      <w:r w:rsidR="70AD044B" w:rsidRPr="00B25E2D">
        <w:rPr>
          <w:rFonts w:cs="Arial"/>
        </w:rPr>
        <w:t>(i</w:t>
      </w:r>
      <w:r w:rsidRPr="00B25E2D">
        <w:rPr>
          <w:rFonts w:cs="Arial"/>
        </w:rPr>
        <w:t>) approve the proposal as satisfactory for proceeding to the oral portion of the exam</w:t>
      </w:r>
      <w:r w:rsidR="70AD044B" w:rsidRPr="00B25E2D">
        <w:rPr>
          <w:rFonts w:cs="Arial"/>
        </w:rPr>
        <w:t>,</w:t>
      </w:r>
      <w:r w:rsidRPr="00B25E2D">
        <w:rPr>
          <w:rFonts w:cs="Arial"/>
        </w:rPr>
        <w:t xml:space="preserve"> or </w:t>
      </w:r>
      <w:r w:rsidR="70AD044B" w:rsidRPr="00B25E2D">
        <w:rPr>
          <w:rFonts w:cs="Arial"/>
        </w:rPr>
        <w:t>(ii</w:t>
      </w:r>
      <w:r w:rsidRPr="00B25E2D">
        <w:rPr>
          <w:rFonts w:cs="Arial"/>
        </w:rPr>
        <w:t xml:space="preserve">) decide that the proposal is unsatisfactory. Once the proposal is sent to the </w:t>
      </w:r>
      <w:r w:rsidR="2EA1A6D0" w:rsidRPr="00B25E2D">
        <w:rPr>
          <w:rFonts w:cs="Arial"/>
        </w:rPr>
        <w:t>CEC</w:t>
      </w:r>
      <w:r w:rsidR="5752E695" w:rsidRPr="00B25E2D">
        <w:rPr>
          <w:rFonts w:cs="Arial"/>
        </w:rPr>
        <w:t xml:space="preserve"> </w:t>
      </w:r>
      <w:r w:rsidRPr="00B25E2D">
        <w:rPr>
          <w:rFonts w:cs="Arial"/>
        </w:rPr>
        <w:t xml:space="preserve">for review, the </w:t>
      </w:r>
      <w:r w:rsidR="2F4FDBAA" w:rsidRPr="00B25E2D">
        <w:rPr>
          <w:rFonts w:cs="Arial"/>
        </w:rPr>
        <w:t>C</w:t>
      </w:r>
      <w:r w:rsidRPr="00B25E2D">
        <w:rPr>
          <w:rFonts w:cs="Arial"/>
        </w:rPr>
        <w:t xml:space="preserve">andidacy </w:t>
      </w:r>
      <w:r w:rsidR="3EF37AD3" w:rsidRPr="00B25E2D">
        <w:rPr>
          <w:rFonts w:cs="Arial"/>
        </w:rPr>
        <w:t>E</w:t>
      </w:r>
      <w:r w:rsidRPr="00B25E2D">
        <w:rPr>
          <w:rFonts w:cs="Arial"/>
        </w:rPr>
        <w:t>xam</w:t>
      </w:r>
      <w:r w:rsidR="2A19C2CA" w:rsidRPr="00B25E2D">
        <w:rPr>
          <w:rFonts w:cs="Arial"/>
        </w:rPr>
        <w:t>ination</w:t>
      </w:r>
      <w:r w:rsidRPr="00B25E2D">
        <w:rPr>
          <w:rFonts w:cs="Arial"/>
        </w:rPr>
        <w:t xml:space="preserve"> has begun</w:t>
      </w:r>
      <w:r w:rsidR="3D01CDCF" w:rsidRPr="00B25E2D">
        <w:rPr>
          <w:rFonts w:cs="Arial"/>
        </w:rPr>
        <w:t>,</w:t>
      </w:r>
      <w:r w:rsidRPr="00B25E2D">
        <w:rPr>
          <w:rFonts w:cs="Arial"/>
        </w:rPr>
        <w:t xml:space="preserve"> and the </w:t>
      </w:r>
      <w:r w:rsidR="511949B0" w:rsidRPr="00B25E2D">
        <w:rPr>
          <w:rFonts w:cs="Arial"/>
        </w:rPr>
        <w:t xml:space="preserve">CEC </w:t>
      </w:r>
      <w:r w:rsidRPr="00B25E2D">
        <w:rPr>
          <w:rFonts w:cs="Arial"/>
        </w:rPr>
        <w:t xml:space="preserve">may not ask for additional work on the written portion of the exam. </w:t>
      </w:r>
    </w:p>
    <w:p w14:paraId="74BC3073" w14:textId="6F298552" w:rsidR="000F4518" w:rsidRPr="00B25E2D" w:rsidRDefault="38DD8A23" w:rsidP="38EFBEF4">
      <w:pPr>
        <w:rPr>
          <w:rFonts w:cs="Arial"/>
        </w:rPr>
      </w:pPr>
      <w:r w:rsidRPr="00B25E2D">
        <w:rPr>
          <w:rFonts w:cs="Arial"/>
        </w:rPr>
        <w:t xml:space="preserve">If the proposal is approved, the oral part of the examination must be held in no </w:t>
      </w:r>
      <w:r w:rsidR="63A90F36" w:rsidRPr="00B25E2D">
        <w:rPr>
          <w:rFonts w:cs="Arial"/>
        </w:rPr>
        <w:t>less</w:t>
      </w:r>
      <w:r w:rsidRPr="00B25E2D">
        <w:rPr>
          <w:rFonts w:cs="Arial"/>
        </w:rPr>
        <w:t xml:space="preserve"> than two weeks and no more than one month after approval. The student submits an Application for Candidacy on Grad</w:t>
      </w:r>
      <w:r w:rsidR="0902D3B5" w:rsidRPr="00B25E2D">
        <w:rPr>
          <w:rFonts w:cs="Arial"/>
        </w:rPr>
        <w:t>F</w:t>
      </w:r>
      <w:r w:rsidRPr="00B25E2D">
        <w:rPr>
          <w:rFonts w:cs="Arial"/>
        </w:rPr>
        <w:t>orms</w:t>
      </w:r>
      <w:r w:rsidR="2919E1C9" w:rsidRPr="00B25E2D">
        <w:rPr>
          <w:rFonts w:cs="Arial"/>
        </w:rPr>
        <w:t xml:space="preserve"> </w:t>
      </w:r>
      <w:r w:rsidRPr="00B25E2D">
        <w:rPr>
          <w:rFonts w:cs="Arial"/>
        </w:rPr>
        <w:t>with an oral date at least two weeks out.</w:t>
      </w:r>
      <w:bookmarkEnd w:id="69"/>
    </w:p>
    <w:p w14:paraId="1B5AA1C7" w14:textId="4BCEAA5C" w:rsidR="000F4518" w:rsidRPr="00E059B2" w:rsidRDefault="50F04206" w:rsidP="38EFBEF4">
      <w:r w:rsidRPr="00B25E2D">
        <w:rPr>
          <w:rFonts w:cs="Arial"/>
          <w:b/>
          <w:bCs/>
        </w:rPr>
        <w:t>Waiver.</w:t>
      </w:r>
      <w:r w:rsidRPr="00B25E2D">
        <w:rPr>
          <w:rFonts w:cs="Arial"/>
        </w:rPr>
        <w:t xml:space="preserve"> </w:t>
      </w:r>
      <w:r w:rsidR="16F80CF2" w:rsidRPr="00B25E2D">
        <w:rPr>
          <w:rFonts w:cs="Arial"/>
        </w:rPr>
        <w:t xml:space="preserve">If, based on evaluating the written portion, the advisor or another member of the candidacy examination committee see no possibility for a satisfactory overall performance on the candidacy examination, the procedures </w:t>
      </w:r>
      <w:r w:rsidR="16F80CF2" w:rsidRPr="00E059B2">
        <w:t xml:space="preserve">in </w:t>
      </w:r>
      <w:r w:rsidR="6D7165DB" w:rsidRPr="00E059B2">
        <w:t>the GSH</w:t>
      </w:r>
      <w:r w:rsidR="16F80CF2" w:rsidRPr="00E059B2">
        <w:t xml:space="preserve"> under “Written Portion of the Candidacy Examination – Waiver”</w:t>
      </w:r>
      <w:r w:rsidR="5A4A0FC0" w:rsidRPr="00E059B2">
        <w:t xml:space="preserve"> will be followed.</w:t>
      </w:r>
      <w:r w:rsidR="00B16878" w:rsidRPr="00E059B2">
        <w:t xml:space="preserve"> </w:t>
      </w:r>
      <w:r w:rsidR="7800C02D" w:rsidRPr="00B25E2D">
        <w:rPr>
          <w:rFonts w:cs="Arial"/>
        </w:rPr>
        <w:t>The CEC may not deny a student the opportunity to take the oral portion.</w:t>
      </w:r>
    </w:p>
    <w:p w14:paraId="7EFD1D11" w14:textId="54CE678E" w:rsidR="000F4518" w:rsidRPr="00B25E2D" w:rsidRDefault="176C625B" w:rsidP="38EFBEF4">
      <w:pPr>
        <w:pStyle w:val="Heading2"/>
        <w:rPr>
          <w:rFonts w:eastAsia="Arial" w:cs="Arial"/>
        </w:rPr>
      </w:pPr>
      <w:bookmarkStart w:id="70" w:name="_Toc235534511"/>
      <w:r w:rsidRPr="483C7570">
        <w:rPr>
          <w:rFonts w:eastAsia="Arial" w:cs="Arial"/>
        </w:rPr>
        <w:t>5.</w:t>
      </w:r>
      <w:r w:rsidR="6BB17222" w:rsidRPr="483C7570">
        <w:rPr>
          <w:rFonts w:eastAsia="Arial" w:cs="Arial"/>
        </w:rPr>
        <w:t>8</w:t>
      </w:r>
      <w:r w:rsidR="5380F83F" w:rsidRPr="483C7570">
        <w:rPr>
          <w:rFonts w:eastAsia="Arial" w:cs="Arial"/>
        </w:rPr>
        <w:t xml:space="preserve"> </w:t>
      </w:r>
      <w:r w:rsidR="3DEE6A57" w:rsidRPr="483C7570">
        <w:rPr>
          <w:rFonts w:eastAsia="Arial" w:cs="Arial"/>
        </w:rPr>
        <w:t xml:space="preserve">Oral Portion of the </w:t>
      </w:r>
      <w:r w:rsidR="01B6A1F3" w:rsidRPr="483C7570">
        <w:rPr>
          <w:rFonts w:eastAsia="Arial" w:cs="Arial"/>
        </w:rPr>
        <w:t>Candidacy Examination</w:t>
      </w:r>
      <w:bookmarkEnd w:id="70"/>
    </w:p>
    <w:p w14:paraId="720D5A3F" w14:textId="7D8757D0" w:rsidR="000F4518" w:rsidRPr="00B25E2D" w:rsidRDefault="69B4C338" w:rsidP="38EFBEF4">
      <w:pPr>
        <w:rPr>
          <w:rFonts w:cs="Arial"/>
        </w:rPr>
      </w:pPr>
      <w:r w:rsidRPr="00B25E2D">
        <w:rPr>
          <w:rFonts w:cs="Arial"/>
          <w:b/>
          <w:bCs/>
        </w:rPr>
        <w:t>Scheduling.</w:t>
      </w:r>
      <w:r w:rsidRPr="00B25E2D">
        <w:rPr>
          <w:rFonts w:cs="Arial"/>
        </w:rPr>
        <w:t xml:space="preserve"> </w:t>
      </w:r>
      <w:r w:rsidR="38DD8A23" w:rsidRPr="00B25E2D">
        <w:rPr>
          <w:rFonts w:cs="Arial"/>
        </w:rPr>
        <w:t>The C</w:t>
      </w:r>
      <w:r w:rsidR="18911190" w:rsidRPr="00B25E2D">
        <w:rPr>
          <w:rFonts w:cs="Arial"/>
        </w:rPr>
        <w:t>EC</w:t>
      </w:r>
      <w:r w:rsidR="38DD8A23" w:rsidRPr="00B25E2D">
        <w:rPr>
          <w:rFonts w:cs="Arial"/>
        </w:rPr>
        <w:t xml:space="preserve"> conducts the </w:t>
      </w:r>
      <w:r w:rsidR="6B68DDFA" w:rsidRPr="00B25E2D">
        <w:rPr>
          <w:rFonts w:cs="Arial"/>
        </w:rPr>
        <w:t>o</w:t>
      </w:r>
      <w:r w:rsidR="38DD8A23" w:rsidRPr="00B25E2D">
        <w:rPr>
          <w:rFonts w:cs="Arial"/>
        </w:rPr>
        <w:t xml:space="preserve">ral </w:t>
      </w:r>
      <w:r w:rsidR="2DFC1E7B" w:rsidRPr="00B25E2D">
        <w:rPr>
          <w:rFonts w:cs="Arial"/>
        </w:rPr>
        <w:t>p</w:t>
      </w:r>
      <w:r w:rsidR="38DD8A23" w:rsidRPr="00B25E2D">
        <w:rPr>
          <w:rFonts w:cs="Arial"/>
        </w:rPr>
        <w:t xml:space="preserve">ortion of the Candidacy Examination, which the student must schedule with the Graduate School no later than two weeks prior to the </w:t>
      </w:r>
      <w:r w:rsidR="2DFC1E7B" w:rsidRPr="00B25E2D">
        <w:rPr>
          <w:rFonts w:cs="Arial"/>
        </w:rPr>
        <w:t>oral examination</w:t>
      </w:r>
      <w:r w:rsidR="38DD8A23" w:rsidRPr="00B25E2D">
        <w:rPr>
          <w:rFonts w:cs="Arial"/>
        </w:rPr>
        <w:t>, by filing the appropriate online form in Grad</w:t>
      </w:r>
      <w:r w:rsidR="09C88270" w:rsidRPr="00B25E2D">
        <w:rPr>
          <w:rFonts w:cs="Arial"/>
        </w:rPr>
        <w:t>F</w:t>
      </w:r>
      <w:r w:rsidR="38DD8A23" w:rsidRPr="00B25E2D">
        <w:rPr>
          <w:rFonts w:cs="Arial"/>
        </w:rPr>
        <w:t>orms</w:t>
      </w:r>
      <w:r w:rsidR="1EAE6FFF" w:rsidRPr="00B25E2D">
        <w:rPr>
          <w:rFonts w:cs="Arial"/>
        </w:rPr>
        <w:t>.</w:t>
      </w:r>
      <w:r w:rsidR="00301A7D" w:rsidRPr="00B25E2D">
        <w:rPr>
          <w:rFonts w:cs="Arial"/>
        </w:rPr>
        <w:t xml:space="preserve"> The total time for the oral portion is two hours, but students should reserve a space for at least 3 hours to allow the previous meeting to conclude and not be rushed by an incoming meeting. </w:t>
      </w:r>
    </w:p>
    <w:p w14:paraId="50EE88F0" w14:textId="50FE1947" w:rsidR="000F4518" w:rsidRPr="00B25E2D" w:rsidRDefault="4B8B378E" w:rsidP="38EFBEF4">
      <w:pPr>
        <w:rPr>
          <w:rFonts w:cs="Arial"/>
        </w:rPr>
      </w:pPr>
      <w:r w:rsidRPr="00B25E2D">
        <w:rPr>
          <w:rFonts w:cs="Arial"/>
          <w:b/>
          <w:bCs/>
        </w:rPr>
        <w:t>Procedure.</w:t>
      </w:r>
      <w:r w:rsidRPr="00B25E2D">
        <w:rPr>
          <w:rFonts w:cs="Arial"/>
        </w:rPr>
        <w:t xml:space="preserve"> </w:t>
      </w:r>
      <w:r w:rsidR="38DD8A23" w:rsidRPr="00B25E2D">
        <w:rPr>
          <w:rFonts w:cs="Arial"/>
        </w:rPr>
        <w:t xml:space="preserve">The </w:t>
      </w:r>
      <w:r w:rsidR="6B68DDFA" w:rsidRPr="00B25E2D">
        <w:rPr>
          <w:rFonts w:cs="Arial"/>
        </w:rPr>
        <w:t>o</w:t>
      </w:r>
      <w:r w:rsidR="38DD8A23" w:rsidRPr="00B25E2D">
        <w:rPr>
          <w:rFonts w:cs="Arial"/>
        </w:rPr>
        <w:t xml:space="preserve">ral </w:t>
      </w:r>
      <w:r w:rsidR="6B68DDFA" w:rsidRPr="00B25E2D">
        <w:rPr>
          <w:rFonts w:cs="Arial"/>
        </w:rPr>
        <w:t>e</w:t>
      </w:r>
      <w:r w:rsidR="38DD8A23" w:rsidRPr="00B25E2D">
        <w:rPr>
          <w:rFonts w:cs="Arial"/>
        </w:rPr>
        <w:t>xamination begins with the student presenting the core ideas and approach of their research proposal to the C</w:t>
      </w:r>
      <w:r w:rsidR="143A0058" w:rsidRPr="00B25E2D">
        <w:rPr>
          <w:rFonts w:cs="Arial"/>
        </w:rPr>
        <w:t>EC</w:t>
      </w:r>
      <w:r w:rsidR="38DD8A23" w:rsidRPr="00B25E2D">
        <w:rPr>
          <w:rFonts w:cs="Arial"/>
        </w:rPr>
        <w:t xml:space="preserve"> This presentation should last no longer than ~10 </w:t>
      </w:r>
      <w:r w:rsidR="462B7C7F" w:rsidRPr="00B25E2D">
        <w:rPr>
          <w:rFonts w:cs="Arial"/>
        </w:rPr>
        <w:t>minutes,</w:t>
      </w:r>
      <w:r w:rsidR="38DD8A23" w:rsidRPr="00B25E2D">
        <w:rPr>
          <w:rFonts w:cs="Arial"/>
        </w:rPr>
        <w:t xml:space="preserve"> not including questions from the </w:t>
      </w:r>
      <w:r w:rsidR="049B0518" w:rsidRPr="00B25E2D">
        <w:rPr>
          <w:rFonts w:cs="Arial"/>
        </w:rPr>
        <w:t>CEC</w:t>
      </w:r>
      <w:r w:rsidR="088712B2" w:rsidRPr="00B25E2D">
        <w:rPr>
          <w:rFonts w:cs="Arial"/>
        </w:rPr>
        <w:t>.</w:t>
      </w:r>
      <w:r w:rsidR="38DD8A23" w:rsidRPr="00B25E2D">
        <w:rPr>
          <w:rFonts w:cs="Arial"/>
        </w:rPr>
        <w:t xml:space="preserve"> The entire </w:t>
      </w:r>
      <w:r w:rsidR="6B68DDFA" w:rsidRPr="00B25E2D">
        <w:rPr>
          <w:rFonts w:cs="Arial"/>
        </w:rPr>
        <w:t>o</w:t>
      </w:r>
      <w:r w:rsidR="38DD8A23" w:rsidRPr="00B25E2D">
        <w:rPr>
          <w:rFonts w:cs="Arial"/>
        </w:rPr>
        <w:t xml:space="preserve">ral </w:t>
      </w:r>
      <w:r w:rsidR="6B68DDFA" w:rsidRPr="00B25E2D">
        <w:rPr>
          <w:rFonts w:cs="Arial"/>
        </w:rPr>
        <w:t>e</w:t>
      </w:r>
      <w:r w:rsidR="38DD8A23" w:rsidRPr="00B25E2D">
        <w:rPr>
          <w:rFonts w:cs="Arial"/>
        </w:rPr>
        <w:t>xamination must not last longer than two hours</w:t>
      </w:r>
      <w:r w:rsidR="0025612A" w:rsidRPr="00B25E2D">
        <w:rPr>
          <w:rFonts w:cs="Arial"/>
        </w:rPr>
        <w:t xml:space="preserve"> (including the brief student presentation)</w:t>
      </w:r>
      <w:r w:rsidR="38DD8A23" w:rsidRPr="00B25E2D">
        <w:rPr>
          <w:rFonts w:cs="Arial"/>
        </w:rPr>
        <w:t>. The C</w:t>
      </w:r>
      <w:r w:rsidR="5C801C5C" w:rsidRPr="00B25E2D">
        <w:rPr>
          <w:rFonts w:cs="Arial"/>
        </w:rPr>
        <w:t xml:space="preserve">EC </w:t>
      </w:r>
      <w:r w:rsidR="38DD8A23" w:rsidRPr="00B25E2D">
        <w:rPr>
          <w:rFonts w:cs="Arial"/>
        </w:rPr>
        <w:t xml:space="preserve">questions the student on the content of the proposal and on any subject directly and indirectly related to it, including techniques and current literature. More general topics that </w:t>
      </w:r>
      <w:r w:rsidR="1D21FA26" w:rsidRPr="00B25E2D">
        <w:rPr>
          <w:rFonts w:cs="Arial"/>
        </w:rPr>
        <w:t>CEC</w:t>
      </w:r>
      <w:r w:rsidR="38DD8A23" w:rsidRPr="00B25E2D">
        <w:rPr>
          <w:rFonts w:cs="Arial"/>
        </w:rPr>
        <w:t xml:space="preserve"> members feel are relevant to evaluating a student’s background in evolution, ecology and organismal biology also can be discussed.</w:t>
      </w:r>
    </w:p>
    <w:p w14:paraId="37E53640" w14:textId="592C9BA3" w:rsidR="00CB6B51" w:rsidRPr="00B25E2D" w:rsidRDefault="176C625B" w:rsidP="38EFBEF4">
      <w:pPr>
        <w:pStyle w:val="Heading2"/>
        <w:rPr>
          <w:rFonts w:eastAsia="Arial" w:cs="Arial"/>
        </w:rPr>
      </w:pPr>
      <w:bookmarkStart w:id="71" w:name="_Toc235534512"/>
      <w:r w:rsidRPr="483C7570">
        <w:rPr>
          <w:rFonts w:eastAsia="Arial" w:cs="Arial"/>
        </w:rPr>
        <w:t>5.</w:t>
      </w:r>
      <w:r w:rsidR="6BB17222" w:rsidRPr="483C7570">
        <w:rPr>
          <w:rFonts w:eastAsia="Arial" w:cs="Arial"/>
        </w:rPr>
        <w:t>9</w:t>
      </w:r>
      <w:r w:rsidR="232A1460" w:rsidRPr="483C7570">
        <w:rPr>
          <w:rFonts w:eastAsia="Arial" w:cs="Arial"/>
        </w:rPr>
        <w:t xml:space="preserve"> Result of the Candidacy Examination</w:t>
      </w:r>
      <w:bookmarkEnd w:id="71"/>
    </w:p>
    <w:p w14:paraId="651974DE" w14:textId="77777777" w:rsidR="001E5819" w:rsidRPr="00B25E2D" w:rsidRDefault="232A1460" w:rsidP="483C7570">
      <w:pPr>
        <w:rPr>
          <w:rFonts w:cs="Arial"/>
        </w:rPr>
      </w:pPr>
      <w:r w:rsidRPr="483C7570">
        <w:rPr>
          <w:rFonts w:cs="Arial"/>
        </w:rPr>
        <w:lastRenderedPageBreak/>
        <w:t xml:space="preserve">The CEC should follow all procedures for </w:t>
      </w:r>
      <w:r w:rsidR="73CF5F97" w:rsidRPr="483C7570">
        <w:rPr>
          <w:rFonts w:cs="Arial"/>
        </w:rPr>
        <w:t xml:space="preserve">evaluation of the Candidacy Examination as described in the GSH. </w:t>
      </w:r>
    </w:p>
    <w:p w14:paraId="438F025E" w14:textId="123301D7" w:rsidR="001E5819" w:rsidRPr="00E059B2" w:rsidRDefault="420C22D5" w:rsidP="483C7570">
      <w:pPr>
        <w:rPr>
          <w:rFonts w:cs="Arial"/>
        </w:rPr>
      </w:pPr>
      <w:r>
        <w:t xml:space="preserve">For the oral portion of the Candidacy Examination, the student is asked to leave the room at the beginning of the </w:t>
      </w:r>
      <w:r w:rsidR="3F765E82">
        <w:t xml:space="preserve">examination, </w:t>
      </w:r>
      <w:r>
        <w:t xml:space="preserve">and the </w:t>
      </w:r>
      <w:r w:rsidR="3F765E82">
        <w:t>CEC</w:t>
      </w:r>
      <w:r>
        <w:t xml:space="preserve"> discusses any questions or concerns and a plan for how questions will be asked. The student then returns to the room</w:t>
      </w:r>
      <w:r w:rsidR="3F765E82">
        <w:t>,</w:t>
      </w:r>
      <w:r>
        <w:t xml:space="preserve"> and the </w:t>
      </w:r>
      <w:r w:rsidR="6477F1DE">
        <w:t>Candidacy</w:t>
      </w:r>
      <w:r>
        <w:t xml:space="preserve"> Examination is conducted. No less than 15 minutes before the end of the </w:t>
      </w:r>
      <w:r w:rsidR="164F732D">
        <w:t>oral portion of the Candidacy</w:t>
      </w:r>
      <w:r>
        <w:t xml:space="preserve"> Examination, the student will be asked to leave the room again for the final committee discussion and vote. Prior to the final committee discussion, the </w:t>
      </w:r>
      <w:r w:rsidR="164F732D">
        <w:t>CEC</w:t>
      </w:r>
      <w:r>
        <w:t xml:space="preserve"> will use anonymous paper ballots to conduct a preliminary, non-binding vote of satisfactory or unsatisfactory, which is tabulated and announced by the chair of the </w:t>
      </w:r>
      <w:r w:rsidR="164F732D">
        <w:t>CEC</w:t>
      </w:r>
      <w:r>
        <w:t xml:space="preserve">. At the end of the discussion, the committee conducts a final vote (either by anonymous ballot or by voice vote). As stipulated by the GSH, a unanimous vote of satisfactory is required to pass the </w:t>
      </w:r>
      <w:r w:rsidR="164F732D">
        <w:t xml:space="preserve">Candidacy </w:t>
      </w:r>
      <w:r>
        <w:t>Examination (including the GFR, if assigned).</w:t>
      </w:r>
      <w:r w:rsidR="164F732D">
        <w:t xml:space="preserve"> </w:t>
      </w:r>
      <w:r>
        <w:t xml:space="preserve">Both the initial and final discussion of the committee must occur within the two-hour total time limit for the </w:t>
      </w:r>
      <w:r w:rsidR="6477F1DE">
        <w:t xml:space="preserve">Candidacy </w:t>
      </w:r>
      <w:r>
        <w:t>Examination. If a unanimous satisfactory decision cannot be reached within the time limits, then the result is unsatisfactory, by default.</w:t>
      </w:r>
    </w:p>
    <w:p w14:paraId="3BF43C1F" w14:textId="0CA93274" w:rsidR="00F172C0" w:rsidRPr="00E059B2" w:rsidRDefault="23E63DA7" w:rsidP="483C7570">
      <w:pPr>
        <w:rPr>
          <w:rFonts w:cs="Arial"/>
        </w:rPr>
      </w:pPr>
      <w:r w:rsidRPr="483C7570">
        <w:rPr>
          <w:rFonts w:cs="Arial"/>
        </w:rPr>
        <w:t>In the case of an unsatisfactory result</w:t>
      </w:r>
      <w:r w:rsidR="724C8AF2" w:rsidRPr="483C7570">
        <w:rPr>
          <w:rFonts w:cs="Arial"/>
        </w:rPr>
        <w:t xml:space="preserve"> of the oral Candidacy Examination</w:t>
      </w:r>
      <w:r w:rsidRPr="483C7570">
        <w:rPr>
          <w:rFonts w:cs="Arial"/>
        </w:rPr>
        <w:t xml:space="preserve">, the Candidacy Examination Committee </w:t>
      </w:r>
      <w:r w:rsidR="3BC837A4" w:rsidRPr="483C7570">
        <w:rPr>
          <w:rFonts w:cs="Arial"/>
        </w:rPr>
        <w:t>must also vote (either by anonymous ballot or by voice vote) whether to</w:t>
      </w:r>
      <w:r w:rsidRPr="483C7570">
        <w:rPr>
          <w:rFonts w:cs="Arial"/>
        </w:rPr>
        <w:t xml:space="preserve"> </w:t>
      </w:r>
      <w:r w:rsidR="172D89DA" w:rsidRPr="483C7570">
        <w:rPr>
          <w:rFonts w:cs="Arial"/>
        </w:rPr>
        <w:t>permit the student the option to take</w:t>
      </w:r>
      <w:r w:rsidRPr="483C7570">
        <w:rPr>
          <w:rFonts w:cs="Arial"/>
        </w:rPr>
        <w:t xml:space="preserve"> a second</w:t>
      </w:r>
      <w:r w:rsidR="724C8AF2" w:rsidRPr="483C7570">
        <w:rPr>
          <w:rFonts w:cs="Arial"/>
        </w:rPr>
        <w:t xml:space="preserve"> oral </w:t>
      </w:r>
      <w:r w:rsidRPr="483C7570">
        <w:rPr>
          <w:rFonts w:cs="Arial"/>
        </w:rPr>
        <w:t xml:space="preserve">Candidacy Examination. Procedures for the second </w:t>
      </w:r>
      <w:r w:rsidR="724C8AF2" w:rsidRPr="483C7570">
        <w:rPr>
          <w:rFonts w:cs="Arial"/>
        </w:rPr>
        <w:t xml:space="preserve">oral </w:t>
      </w:r>
      <w:r w:rsidRPr="483C7570">
        <w:rPr>
          <w:rFonts w:cs="Arial"/>
        </w:rPr>
        <w:t>Candidacy Examination are in the GSH</w:t>
      </w:r>
      <w:r w:rsidR="724C8AF2" w:rsidRPr="483C7570">
        <w:rPr>
          <w:rFonts w:cs="Arial"/>
        </w:rPr>
        <w:t>.</w:t>
      </w:r>
    </w:p>
    <w:p w14:paraId="120FAAE0" w14:textId="3E8F7175" w:rsidR="00C84FA4" w:rsidRPr="00B25E2D" w:rsidRDefault="0007BA02" w:rsidP="38EFBEF4">
      <w:pPr>
        <w:pStyle w:val="Heading2"/>
        <w:rPr>
          <w:rFonts w:eastAsia="Arial" w:cs="Arial"/>
        </w:rPr>
      </w:pPr>
      <w:bookmarkStart w:id="72" w:name="_Toc235534513"/>
      <w:r w:rsidRPr="483C7570">
        <w:rPr>
          <w:rFonts w:eastAsia="Arial" w:cs="Arial"/>
        </w:rPr>
        <w:t>5.</w:t>
      </w:r>
      <w:r w:rsidR="6BB17222" w:rsidRPr="483C7570">
        <w:rPr>
          <w:rFonts w:eastAsia="Arial" w:cs="Arial"/>
        </w:rPr>
        <w:t>10</w:t>
      </w:r>
      <w:r w:rsidR="78A1AAD8" w:rsidRPr="483C7570">
        <w:rPr>
          <w:rFonts w:eastAsia="Arial" w:cs="Arial"/>
        </w:rPr>
        <w:t xml:space="preserve"> </w:t>
      </w:r>
      <w:r w:rsidR="3E40A6D5" w:rsidRPr="483C7570">
        <w:rPr>
          <w:rFonts w:eastAsia="Arial" w:cs="Arial"/>
        </w:rPr>
        <w:t xml:space="preserve">Expiration of </w:t>
      </w:r>
      <w:r w:rsidR="205E7039" w:rsidRPr="483C7570">
        <w:rPr>
          <w:rFonts w:eastAsia="Arial" w:cs="Arial"/>
        </w:rPr>
        <w:t>Candidacy</w:t>
      </w:r>
      <w:bookmarkEnd w:id="72"/>
    </w:p>
    <w:p w14:paraId="5F2B16FA" w14:textId="2F2F3CE8" w:rsidR="00BF50CA" w:rsidRPr="00B25E2D" w:rsidRDefault="7AB2E5CB" w:rsidP="38EFBEF4">
      <w:pPr>
        <w:rPr>
          <w:rFonts w:cs="Arial"/>
        </w:rPr>
      </w:pPr>
      <w:r w:rsidRPr="00B25E2D">
        <w:rPr>
          <w:rFonts w:cs="Arial"/>
        </w:rPr>
        <w:t>If a doctoral candidate fails to submit the final copy of the dissertation to the Graduate School within five years of being admitted to candidacy, the candidacy is cancelled.</w:t>
      </w:r>
      <w:r w:rsidR="44C1BD05" w:rsidRPr="00B25E2D">
        <w:rPr>
          <w:rFonts w:cs="Arial"/>
        </w:rPr>
        <w:t xml:space="preserve"> See the GSH for details </w:t>
      </w:r>
      <w:r w:rsidR="39500C2A" w:rsidRPr="00B25E2D">
        <w:rPr>
          <w:rFonts w:cs="Arial"/>
        </w:rPr>
        <w:t>for</w:t>
      </w:r>
      <w:r w:rsidR="44C1BD05" w:rsidRPr="00B25E2D">
        <w:rPr>
          <w:rFonts w:cs="Arial"/>
        </w:rPr>
        <w:t xml:space="preserve"> procedures on </w:t>
      </w:r>
      <w:r w:rsidR="20F39E40" w:rsidRPr="00B25E2D">
        <w:rPr>
          <w:rFonts w:cs="Arial"/>
        </w:rPr>
        <w:t>petitions for extension and supplementary candidacy exam</w:t>
      </w:r>
      <w:r w:rsidR="442AB6CB" w:rsidRPr="00B25E2D">
        <w:rPr>
          <w:rFonts w:cs="Arial"/>
        </w:rPr>
        <w:t>ination</w:t>
      </w:r>
      <w:r w:rsidR="20F39E40" w:rsidRPr="00B25E2D">
        <w:rPr>
          <w:rFonts w:cs="Arial"/>
        </w:rPr>
        <w:t>s.</w:t>
      </w:r>
    </w:p>
    <w:p w14:paraId="4273710B" w14:textId="4B719801" w:rsidR="004635A6" w:rsidRPr="00E059B2" w:rsidRDefault="4D7EC9EA" w:rsidP="00C3682E">
      <w:pPr>
        <w:pStyle w:val="Heading2"/>
      </w:pPr>
      <w:bookmarkStart w:id="73" w:name="_Toc235534514"/>
      <w:r>
        <w:t>5.</w:t>
      </w:r>
      <w:r w:rsidR="5B23A39C">
        <w:t>1</w:t>
      </w:r>
      <w:r w:rsidR="6BB17222">
        <w:t>1</w:t>
      </w:r>
      <w:r w:rsidR="6C2DF041">
        <w:t xml:space="preserve"> </w:t>
      </w:r>
      <w:r>
        <w:t>Earning a Master’s Degree on the Basis of a Candidacy Examination</w:t>
      </w:r>
      <w:bookmarkEnd w:id="73"/>
    </w:p>
    <w:p w14:paraId="2DDD15EB" w14:textId="7C4BA6A8" w:rsidR="00CC3B23" w:rsidRPr="00B25E2D" w:rsidRDefault="2FBFF234" w:rsidP="00C3682E">
      <w:r w:rsidRPr="00C3682E">
        <w:t xml:space="preserve">The EEOB Department does not routinely approve requests for students enrolled in the EEOB Ph.D. program to earn a Master’s degree in EEOB based on satisfactory completion of the Candidacy Exam. In exceptional circumstances, a student may petition the GSC to approve an application for a candidacy-based M.S. degree under the following conditions: </w:t>
      </w:r>
      <w:r w:rsidR="2FCA2AFD" w:rsidRPr="00C3682E">
        <w:t xml:space="preserve">(i) </w:t>
      </w:r>
      <w:r w:rsidRPr="00C3682E">
        <w:t xml:space="preserve">the student meets the requirements for a candidacy-based M.S. described in the </w:t>
      </w:r>
      <w:r w:rsidR="738B67F4" w:rsidRPr="00C3682E">
        <w:t>GSH</w:t>
      </w:r>
      <w:r w:rsidRPr="00C3682E">
        <w:t>; (</w:t>
      </w:r>
      <w:r w:rsidR="2FCA2AFD" w:rsidRPr="00C3682E">
        <w:t>ii</w:t>
      </w:r>
      <w:r w:rsidRPr="00C3682E">
        <w:t xml:space="preserve">) the student provides a written justification demonstrating that earning a candidacy-based M.S. is of </w:t>
      </w:r>
      <w:r w:rsidR="73058D72" w:rsidRPr="00C3682E">
        <w:t xml:space="preserve">both </w:t>
      </w:r>
      <w:r w:rsidRPr="00C3682E">
        <w:t>specific importance and immediate</w:t>
      </w:r>
      <w:r w:rsidR="73058D72" w:rsidRPr="00C3682E">
        <w:t xml:space="preserve">, </w:t>
      </w:r>
      <w:r w:rsidRPr="00C3682E">
        <w:t>substantial material value to the student’s professional career; and (</w:t>
      </w:r>
      <w:r w:rsidR="2FCA2AFD" w:rsidRPr="00C3682E">
        <w:t>iii</w:t>
      </w:r>
      <w:r w:rsidRPr="00C3682E">
        <w:t>) the written justification statement has the unanimous support of their Advisor and C</w:t>
      </w:r>
      <w:r w:rsidR="57D753DB" w:rsidRPr="00C3682E">
        <w:t>EC</w:t>
      </w:r>
      <w:r w:rsidRPr="00C3682E">
        <w:t>. Personal preference is not a sufficient justification for this petition. All petitions will be reviewed and decided by vote of the GSC.</w:t>
      </w:r>
      <w:bookmarkStart w:id="74" w:name="_Toc108448982"/>
      <w:bookmarkStart w:id="75" w:name="_Toc79676638"/>
    </w:p>
    <w:p w14:paraId="6EB3F0B2" w14:textId="5CF4030C" w:rsidR="00F61D15" w:rsidRPr="00B25E2D" w:rsidRDefault="0007BA02" w:rsidP="38EFBEF4">
      <w:pPr>
        <w:pStyle w:val="Heading2"/>
        <w:rPr>
          <w:rFonts w:eastAsia="Arial" w:cs="Arial"/>
        </w:rPr>
      </w:pPr>
      <w:bookmarkStart w:id="76" w:name="_Toc235534515"/>
      <w:r w:rsidRPr="483C7570">
        <w:rPr>
          <w:rFonts w:eastAsia="Arial" w:cs="Arial"/>
        </w:rPr>
        <w:t>5.1</w:t>
      </w:r>
      <w:r w:rsidR="6BB17222" w:rsidRPr="483C7570">
        <w:rPr>
          <w:rFonts w:eastAsia="Arial" w:cs="Arial"/>
        </w:rPr>
        <w:t>2</w:t>
      </w:r>
      <w:r w:rsidR="59387081" w:rsidRPr="483C7570">
        <w:rPr>
          <w:rFonts w:eastAsia="Arial" w:cs="Arial"/>
        </w:rPr>
        <w:t xml:space="preserve"> Dissertation Seminar</w:t>
      </w:r>
      <w:bookmarkEnd w:id="76"/>
    </w:p>
    <w:p w14:paraId="6C464105" w14:textId="258333D7" w:rsidR="00060A65" w:rsidRPr="00B25E2D" w:rsidRDefault="00060A65" w:rsidP="00060A65">
      <w:pPr>
        <w:rPr>
          <w:rFonts w:cs="Arial"/>
        </w:rPr>
      </w:pPr>
      <w:r w:rsidRPr="00E059B2">
        <w:t xml:space="preserve">Prior to the Ph.D. Final Oral Examination, EEOB Ph.D. students are required to present a departmental research seminar focused on their dissertation research </w:t>
      </w:r>
      <w:r w:rsidR="000658D1" w:rsidRPr="00E059B2">
        <w:t xml:space="preserve">and </w:t>
      </w:r>
      <w:r w:rsidRPr="00E059B2">
        <w:t xml:space="preserve">lasting approximately 45 minutes. </w:t>
      </w:r>
      <w:r w:rsidRPr="00B25E2D">
        <w:rPr>
          <w:rFonts w:cs="Arial"/>
        </w:rPr>
        <w:t>The dissertation seminar is not part of the Final Oral Examination</w:t>
      </w:r>
      <w:r w:rsidR="009C6AE5" w:rsidRPr="00B25E2D">
        <w:rPr>
          <w:rFonts w:cs="Arial"/>
        </w:rPr>
        <w:t xml:space="preserve">. </w:t>
      </w:r>
      <w:r w:rsidRPr="00B25E2D">
        <w:rPr>
          <w:rFonts w:cs="Arial"/>
        </w:rPr>
        <w:t xml:space="preserve">Final Oral Examination Committee members </w:t>
      </w:r>
      <w:r w:rsidR="009C6AE5" w:rsidRPr="00B25E2D">
        <w:rPr>
          <w:rFonts w:cs="Arial"/>
        </w:rPr>
        <w:t xml:space="preserve">are encouraged to attend, but not required (including the Graduate Faculty Representative, if assigned). </w:t>
      </w:r>
      <w:r w:rsidRPr="00E059B2">
        <w:t xml:space="preserve">This presentation often occurs on the same day as the examination but may also occur earlier. </w:t>
      </w:r>
      <w:r w:rsidRPr="00B25E2D">
        <w:rPr>
          <w:rFonts w:cs="Arial"/>
        </w:rPr>
        <w:t>The seminar should be announced at least two weeks in advance.</w:t>
      </w:r>
      <w:r w:rsidR="00252B66" w:rsidRPr="00B25E2D">
        <w:rPr>
          <w:rFonts w:cs="Arial"/>
        </w:rPr>
        <w:t xml:space="preserve"> Requests for exemption to this policy should be submitted to the GSC Chair and must be approved by the GSC.</w:t>
      </w:r>
    </w:p>
    <w:p w14:paraId="2ACA2E25" w14:textId="7AF4DDE7" w:rsidR="008072E6" w:rsidRPr="00B25E2D" w:rsidRDefault="0007BA02" w:rsidP="38EFBEF4">
      <w:pPr>
        <w:pStyle w:val="Heading2"/>
        <w:rPr>
          <w:rFonts w:eastAsia="Arial" w:cs="Arial"/>
        </w:rPr>
      </w:pPr>
      <w:bookmarkStart w:id="77" w:name="_Toc235534516"/>
      <w:r w:rsidRPr="483C7570">
        <w:rPr>
          <w:rFonts w:eastAsia="Arial" w:cs="Arial"/>
        </w:rPr>
        <w:t>5.1</w:t>
      </w:r>
      <w:r w:rsidR="6BB17222" w:rsidRPr="483C7570">
        <w:rPr>
          <w:rFonts w:eastAsia="Arial" w:cs="Arial"/>
        </w:rPr>
        <w:t>3</w:t>
      </w:r>
      <w:r w:rsidR="34A9F9F1" w:rsidRPr="483C7570">
        <w:rPr>
          <w:rFonts w:eastAsia="Arial" w:cs="Arial"/>
        </w:rPr>
        <w:t xml:space="preserve"> Publication </w:t>
      </w:r>
      <w:r w:rsidRPr="483C7570">
        <w:rPr>
          <w:rFonts w:eastAsia="Arial" w:cs="Arial"/>
        </w:rPr>
        <w:t>Requirement</w:t>
      </w:r>
      <w:bookmarkEnd w:id="77"/>
    </w:p>
    <w:p w14:paraId="5641EEBF" w14:textId="4148EAEB" w:rsidR="00916891" w:rsidRPr="00B25E2D" w:rsidRDefault="58D41D0A" w:rsidP="00916891">
      <w:pPr>
        <w:rPr>
          <w:rFonts w:cs="Arial"/>
        </w:rPr>
      </w:pPr>
      <w:r w:rsidRPr="00B25E2D">
        <w:rPr>
          <w:rFonts w:cs="Arial"/>
        </w:rPr>
        <w:lastRenderedPageBreak/>
        <w:t xml:space="preserve">Prior to the student’s Final Oral Examination, at least one first-authored paper must have been submitted for publication to a peer-reviewed journal. This paper is not required to be a chapter included in the dissertation. </w:t>
      </w:r>
      <w:r w:rsidR="005F2879" w:rsidRPr="00B25E2D">
        <w:rPr>
          <w:rFonts w:cs="Arial"/>
        </w:rPr>
        <w:t xml:space="preserve">This requirement should be met </w:t>
      </w:r>
      <w:r w:rsidR="00211354" w:rsidRPr="00B25E2D">
        <w:rPr>
          <w:rFonts w:cs="Arial"/>
        </w:rPr>
        <w:t xml:space="preserve">before the Application to Graduate form is submitted and must be complete </w:t>
      </w:r>
      <w:r w:rsidR="00040B2C" w:rsidRPr="00B25E2D">
        <w:rPr>
          <w:rFonts w:cs="Arial"/>
        </w:rPr>
        <w:t>prior to approval of the</w:t>
      </w:r>
      <w:r w:rsidR="00211354" w:rsidRPr="00B25E2D">
        <w:rPr>
          <w:rFonts w:cs="Arial"/>
        </w:rPr>
        <w:t xml:space="preserve"> Dissertation Draft form by the Dissertation Committee. Requests for exemption to this policy should be submitted to the GSC Chair and must be approved by the GSC. </w:t>
      </w:r>
    </w:p>
    <w:p w14:paraId="313C7B6A" w14:textId="40BDE7B3" w:rsidR="000F4518" w:rsidRPr="00B25E2D" w:rsidRDefault="708AD467" w:rsidP="38EFBEF4">
      <w:pPr>
        <w:pStyle w:val="Heading2"/>
        <w:rPr>
          <w:rFonts w:eastAsia="Arial" w:cs="Arial"/>
        </w:rPr>
      </w:pPr>
      <w:bookmarkStart w:id="78" w:name="_Toc235534517"/>
      <w:r w:rsidRPr="483C7570">
        <w:rPr>
          <w:rFonts w:eastAsia="Arial" w:cs="Arial"/>
        </w:rPr>
        <w:t>5</w:t>
      </w:r>
      <w:r w:rsidR="25374C1A" w:rsidRPr="483C7570">
        <w:rPr>
          <w:rFonts w:eastAsia="Arial" w:cs="Arial"/>
        </w:rPr>
        <w:t>.</w:t>
      </w:r>
      <w:r w:rsidR="0007BA02" w:rsidRPr="483C7570">
        <w:rPr>
          <w:rFonts w:eastAsia="Arial" w:cs="Arial"/>
        </w:rPr>
        <w:t>1</w:t>
      </w:r>
      <w:r w:rsidR="6BB17222" w:rsidRPr="483C7570">
        <w:rPr>
          <w:rFonts w:eastAsia="Arial" w:cs="Arial"/>
        </w:rPr>
        <w:t>4</w:t>
      </w:r>
      <w:r w:rsidR="47C9F958" w:rsidRPr="483C7570">
        <w:rPr>
          <w:rFonts w:eastAsia="Arial" w:cs="Arial"/>
        </w:rPr>
        <w:t xml:space="preserve"> Dissertation</w:t>
      </w:r>
      <w:bookmarkEnd w:id="74"/>
      <w:bookmarkEnd w:id="75"/>
      <w:bookmarkEnd w:id="78"/>
    </w:p>
    <w:p w14:paraId="5B061F20" w14:textId="5E7B5BDA" w:rsidR="281FD5F8" w:rsidRPr="00B25E2D" w:rsidRDefault="69C5890F" w:rsidP="38EFBEF4">
      <w:pPr>
        <w:rPr>
          <w:rFonts w:cs="Arial"/>
        </w:rPr>
      </w:pPr>
      <w:r w:rsidRPr="00B25E2D">
        <w:rPr>
          <w:rFonts w:cs="Arial"/>
        </w:rPr>
        <w:t>The dissertation is a scholarly contribution to knowledge in the doctoral candidate’s area of specialization. By researching and writing a dissertation, the doctoral candidate is expected to demonstrate a high level of knowledge and the capability to function as an independent scholar.</w:t>
      </w:r>
    </w:p>
    <w:p w14:paraId="77993071" w14:textId="14AC6670" w:rsidR="00AB3BE1" w:rsidRPr="00B25E2D" w:rsidRDefault="1DB81083" w:rsidP="38EFBEF4">
      <w:pPr>
        <w:rPr>
          <w:rFonts w:cs="Arial"/>
          <w:b/>
          <w:bCs/>
        </w:rPr>
      </w:pPr>
      <w:r w:rsidRPr="00B25E2D">
        <w:rPr>
          <w:rFonts w:cs="Arial"/>
          <w:b/>
          <w:bCs/>
        </w:rPr>
        <w:t>Document</w:t>
      </w:r>
      <w:r w:rsidR="0E88DD2D" w:rsidRPr="00B25E2D">
        <w:rPr>
          <w:rFonts w:cs="Arial"/>
          <w:b/>
          <w:bCs/>
        </w:rPr>
        <w:t xml:space="preserve">. </w:t>
      </w:r>
      <w:r w:rsidR="69C5890F" w:rsidRPr="00B25E2D">
        <w:rPr>
          <w:rFonts w:cs="Arial"/>
        </w:rPr>
        <w:t>A</w:t>
      </w:r>
      <w:r w:rsidR="3426547A" w:rsidRPr="00B25E2D">
        <w:rPr>
          <w:rFonts w:cs="Arial"/>
        </w:rPr>
        <w:t xml:space="preserve">n EEOB </w:t>
      </w:r>
      <w:r w:rsidR="69C5890F" w:rsidRPr="00B25E2D">
        <w:rPr>
          <w:rFonts w:cs="Arial"/>
        </w:rPr>
        <w:t xml:space="preserve">Ph.D. </w:t>
      </w:r>
      <w:r w:rsidR="01EB7C55" w:rsidRPr="00B25E2D">
        <w:rPr>
          <w:rFonts w:cs="Arial"/>
        </w:rPr>
        <w:t>d</w:t>
      </w:r>
      <w:r w:rsidR="69C5890F" w:rsidRPr="00B25E2D">
        <w:rPr>
          <w:rFonts w:cs="Arial"/>
        </w:rPr>
        <w:t xml:space="preserve">issertation </w:t>
      </w:r>
      <w:r w:rsidR="1A22D268" w:rsidRPr="00B25E2D">
        <w:rPr>
          <w:rFonts w:cs="Arial"/>
        </w:rPr>
        <w:t>must have the following elements</w:t>
      </w:r>
      <w:r w:rsidR="6730AABA" w:rsidRPr="00B25E2D">
        <w:rPr>
          <w:rFonts w:cs="Arial"/>
        </w:rPr>
        <w:t>. The student’s Advisor</w:t>
      </w:r>
      <w:r w:rsidR="00141698" w:rsidRPr="00B25E2D">
        <w:rPr>
          <w:rFonts w:cs="Arial"/>
        </w:rPr>
        <w:t>/Co-Advisor</w:t>
      </w:r>
      <w:r w:rsidR="6730AABA" w:rsidRPr="00B25E2D">
        <w:rPr>
          <w:rFonts w:cs="Arial"/>
        </w:rPr>
        <w:t xml:space="preserve"> </w:t>
      </w:r>
      <w:r w:rsidR="00BB1EF0" w:rsidRPr="00B25E2D">
        <w:rPr>
          <w:rFonts w:cs="Arial"/>
        </w:rPr>
        <w:t>does</w:t>
      </w:r>
      <w:r w:rsidR="6730AABA" w:rsidRPr="00B25E2D">
        <w:rPr>
          <w:rFonts w:cs="Arial"/>
        </w:rPr>
        <w:t xml:space="preserve"> not approve the dissertation until these requirements are met. </w:t>
      </w:r>
    </w:p>
    <w:p w14:paraId="4AA23C4B" w14:textId="139C3B3B" w:rsidR="00AB3BE1" w:rsidRPr="00B25E2D" w:rsidRDefault="3426547A" w:rsidP="00873216">
      <w:pPr>
        <w:pStyle w:val="ListParagraph"/>
        <w:numPr>
          <w:ilvl w:val="0"/>
          <w:numId w:val="37"/>
        </w:numPr>
        <w:rPr>
          <w:rFonts w:cs="Arial"/>
        </w:rPr>
      </w:pPr>
      <w:r w:rsidRPr="00B25E2D">
        <w:rPr>
          <w:rFonts w:cs="Arial"/>
        </w:rPr>
        <w:t xml:space="preserve">An Abstract </w:t>
      </w:r>
      <w:r w:rsidR="4CD4DCE6" w:rsidRPr="00B25E2D">
        <w:rPr>
          <w:rFonts w:cs="Arial"/>
        </w:rPr>
        <w:t>of no more than 500 words.</w:t>
      </w:r>
    </w:p>
    <w:p w14:paraId="0EEED557" w14:textId="77777777" w:rsidR="00DB07DE" w:rsidRPr="00B25E2D" w:rsidRDefault="3426547A" w:rsidP="00873216">
      <w:pPr>
        <w:pStyle w:val="ListParagraph"/>
        <w:numPr>
          <w:ilvl w:val="0"/>
          <w:numId w:val="37"/>
        </w:numPr>
        <w:rPr>
          <w:rFonts w:cs="Arial"/>
        </w:rPr>
      </w:pPr>
      <w:r w:rsidRPr="00B25E2D">
        <w:rPr>
          <w:rFonts w:cs="Arial"/>
        </w:rPr>
        <w:t>S</w:t>
      </w:r>
      <w:r w:rsidR="69C5890F" w:rsidRPr="00B25E2D">
        <w:rPr>
          <w:rFonts w:cs="Arial"/>
        </w:rPr>
        <w:t>everal</w:t>
      </w:r>
      <w:r w:rsidRPr="00B25E2D">
        <w:rPr>
          <w:rFonts w:cs="Arial"/>
        </w:rPr>
        <w:t xml:space="preserve"> research chapters (</w:t>
      </w:r>
      <w:r w:rsidR="69C5890F" w:rsidRPr="00B25E2D">
        <w:rPr>
          <w:rFonts w:cs="Arial"/>
        </w:rPr>
        <w:t>generally three</w:t>
      </w:r>
      <w:r w:rsidR="4CD4DCE6" w:rsidRPr="00B25E2D">
        <w:rPr>
          <w:rFonts w:cs="Arial"/>
        </w:rPr>
        <w:t xml:space="preserve"> or more</w:t>
      </w:r>
      <w:r w:rsidRPr="00B25E2D">
        <w:rPr>
          <w:rFonts w:cs="Arial"/>
        </w:rPr>
        <w:t xml:space="preserve">). </w:t>
      </w:r>
    </w:p>
    <w:p w14:paraId="4D0247A6" w14:textId="77777777" w:rsidR="00DB07DE" w:rsidRPr="00B25E2D" w:rsidRDefault="3426547A" w:rsidP="00873216">
      <w:pPr>
        <w:pStyle w:val="ListParagraph"/>
        <w:numPr>
          <w:ilvl w:val="1"/>
          <w:numId w:val="37"/>
        </w:numPr>
        <w:rPr>
          <w:rFonts w:cs="Arial"/>
        </w:rPr>
      </w:pPr>
      <w:r w:rsidRPr="00B25E2D">
        <w:rPr>
          <w:rFonts w:cs="Arial"/>
        </w:rPr>
        <w:t>E</w:t>
      </w:r>
      <w:r w:rsidR="69C5890F" w:rsidRPr="00B25E2D">
        <w:rPr>
          <w:rFonts w:cs="Arial"/>
        </w:rPr>
        <w:t>ach</w:t>
      </w:r>
      <w:r w:rsidRPr="00B25E2D">
        <w:rPr>
          <w:rFonts w:cs="Arial"/>
        </w:rPr>
        <w:t xml:space="preserve"> chapter should</w:t>
      </w:r>
      <w:r w:rsidR="69C5890F" w:rsidRPr="00B25E2D">
        <w:rPr>
          <w:rFonts w:cs="Arial"/>
        </w:rPr>
        <w:t xml:space="preserve"> represent the equivalent of a peer-reviewed publication.</w:t>
      </w:r>
    </w:p>
    <w:p w14:paraId="5AD2DDCF" w14:textId="1B0FFC92" w:rsidR="00DB07DE" w:rsidRPr="00B25E2D" w:rsidRDefault="69C5890F" w:rsidP="00873216">
      <w:pPr>
        <w:pStyle w:val="ListParagraph"/>
        <w:numPr>
          <w:ilvl w:val="1"/>
          <w:numId w:val="37"/>
        </w:numPr>
        <w:rPr>
          <w:rFonts w:cs="Arial"/>
        </w:rPr>
      </w:pPr>
      <w:r w:rsidRPr="00B25E2D">
        <w:rPr>
          <w:rFonts w:cs="Arial"/>
        </w:rPr>
        <w:t xml:space="preserve">Students are encouraged to publish papers based on their dissertation chapters as early as possible, in consultation with their Advisor and Dissertation Committee. </w:t>
      </w:r>
    </w:p>
    <w:p w14:paraId="03C293B6" w14:textId="2EE67994" w:rsidR="00AB3BE1" w:rsidRPr="00B25E2D" w:rsidRDefault="69C5890F" w:rsidP="00873216">
      <w:pPr>
        <w:pStyle w:val="ListParagraph"/>
        <w:numPr>
          <w:ilvl w:val="1"/>
          <w:numId w:val="37"/>
        </w:numPr>
        <w:rPr>
          <w:rFonts w:cs="Arial"/>
        </w:rPr>
      </w:pPr>
      <w:r w:rsidRPr="00B25E2D">
        <w:rPr>
          <w:rFonts w:cs="Arial"/>
        </w:rPr>
        <w:t xml:space="preserve">Multi-authored papers written by the student as the lead author may be used as dissertation chapters, with information about the relative contributions of coauthors as a footnote on the title page of the chapter. </w:t>
      </w:r>
    </w:p>
    <w:p w14:paraId="10912616" w14:textId="7946B664" w:rsidR="00586012" w:rsidRPr="00B25E2D" w:rsidRDefault="00DEEB0B" w:rsidP="00873216">
      <w:pPr>
        <w:pStyle w:val="ListParagraph"/>
        <w:numPr>
          <w:ilvl w:val="0"/>
          <w:numId w:val="37"/>
        </w:numPr>
        <w:rPr>
          <w:rFonts w:cs="Arial"/>
        </w:rPr>
      </w:pPr>
      <w:r w:rsidRPr="00B25E2D">
        <w:rPr>
          <w:rFonts w:cs="Arial"/>
        </w:rPr>
        <w:t>A</w:t>
      </w:r>
      <w:r w:rsidR="69C5890F" w:rsidRPr="00B25E2D">
        <w:rPr>
          <w:rFonts w:cs="Arial"/>
        </w:rPr>
        <w:t xml:space="preserve"> short Synthesis chapter</w:t>
      </w:r>
      <w:r w:rsidR="6730AABA" w:rsidRPr="00B25E2D">
        <w:rPr>
          <w:rFonts w:cs="Arial"/>
        </w:rPr>
        <w:t xml:space="preserve"> </w:t>
      </w:r>
      <w:r w:rsidR="69C5890F" w:rsidRPr="00B25E2D">
        <w:rPr>
          <w:rFonts w:cs="Arial"/>
        </w:rPr>
        <w:t>providing</w:t>
      </w:r>
      <w:r w:rsidR="6730AABA" w:rsidRPr="00B25E2D">
        <w:rPr>
          <w:rFonts w:cs="Arial"/>
        </w:rPr>
        <w:t xml:space="preserve"> </w:t>
      </w:r>
      <w:r w:rsidR="69C5890F" w:rsidRPr="00B25E2D">
        <w:rPr>
          <w:rFonts w:cs="Arial"/>
        </w:rPr>
        <w:t>an overview of the research question</w:t>
      </w:r>
      <w:r w:rsidR="6730AABA" w:rsidRPr="00B25E2D">
        <w:rPr>
          <w:rFonts w:cs="Arial"/>
        </w:rPr>
        <w:t xml:space="preserve">s and </w:t>
      </w:r>
      <w:r w:rsidR="69C5890F" w:rsidRPr="00B25E2D">
        <w:rPr>
          <w:rFonts w:cs="Arial"/>
        </w:rPr>
        <w:t>a summary and synthesis of the results</w:t>
      </w:r>
      <w:r w:rsidR="6730AABA" w:rsidRPr="00B25E2D">
        <w:rPr>
          <w:rFonts w:cs="Arial"/>
        </w:rPr>
        <w:t>. The Synthesis may appear at the beginning or the end of the Dissertation.</w:t>
      </w:r>
    </w:p>
    <w:p w14:paraId="5DE85F0A" w14:textId="549ACE5E" w:rsidR="00586012" w:rsidRPr="00B25E2D" w:rsidRDefault="00DEEB0B" w:rsidP="00873216">
      <w:pPr>
        <w:pStyle w:val="ListParagraph"/>
        <w:numPr>
          <w:ilvl w:val="0"/>
          <w:numId w:val="37"/>
        </w:numPr>
        <w:rPr>
          <w:rFonts w:cs="Arial"/>
        </w:rPr>
      </w:pPr>
      <w:r w:rsidRPr="00B25E2D">
        <w:rPr>
          <w:rFonts w:cs="Arial"/>
        </w:rPr>
        <w:t>Formatting and style according to the guidelines on the Graduate School website.</w:t>
      </w:r>
    </w:p>
    <w:p w14:paraId="4232BB8D" w14:textId="23BFAFCD" w:rsidR="00B6329C" w:rsidRPr="00B25E2D" w:rsidRDefault="0722FBD9" w:rsidP="38EFBEF4">
      <w:pPr>
        <w:rPr>
          <w:rFonts w:cs="Arial"/>
          <w:b/>
          <w:bCs/>
        </w:rPr>
      </w:pPr>
      <w:r w:rsidRPr="004505C7">
        <w:rPr>
          <w:b/>
          <w:bCs/>
        </w:rPr>
        <w:t>Format Review</w:t>
      </w:r>
      <w:r w:rsidR="113540E3" w:rsidRPr="004505C7">
        <w:rPr>
          <w:b/>
          <w:bCs/>
        </w:rPr>
        <w:t>.</w:t>
      </w:r>
      <w:r w:rsidR="113540E3" w:rsidRPr="00C3682E">
        <w:t xml:space="preserve"> </w:t>
      </w:r>
      <w:r w:rsidRPr="00B25E2D">
        <w:rPr>
          <w:rFonts w:cs="Arial"/>
        </w:rPr>
        <w:t>EEOB Ph.D. candidates must submit a complete dissertation draft to the Graduate School for format review at the time the Application for Final Examination form is submitted</w:t>
      </w:r>
      <w:r w:rsidR="649E72F7" w:rsidRPr="00B25E2D">
        <w:rPr>
          <w:rFonts w:cs="Arial"/>
        </w:rPr>
        <w:t xml:space="preserve"> (at least two weeks before</w:t>
      </w:r>
      <w:r w:rsidR="33169F0D" w:rsidRPr="00B25E2D">
        <w:rPr>
          <w:rFonts w:cs="Arial"/>
        </w:rPr>
        <w:t xml:space="preserve"> the Final Oral Examination)</w:t>
      </w:r>
      <w:r w:rsidRPr="00B25E2D">
        <w:rPr>
          <w:rFonts w:cs="Arial"/>
        </w:rPr>
        <w:t>.</w:t>
      </w:r>
    </w:p>
    <w:p w14:paraId="7E10AA47" w14:textId="3D2C982D" w:rsidR="008D5E25" w:rsidRPr="00B25E2D" w:rsidRDefault="47C9F958" w:rsidP="38EFBEF4">
      <w:pPr>
        <w:pStyle w:val="Heading2"/>
        <w:rPr>
          <w:rFonts w:eastAsia="Arial" w:cs="Arial"/>
        </w:rPr>
      </w:pPr>
      <w:bookmarkStart w:id="79" w:name="_Toc235534518"/>
      <w:r w:rsidRPr="483C7570">
        <w:rPr>
          <w:rFonts w:eastAsia="Arial" w:cs="Arial"/>
        </w:rPr>
        <w:t>5.</w:t>
      </w:r>
      <w:r w:rsidR="2EFB2395" w:rsidRPr="483C7570">
        <w:rPr>
          <w:rFonts w:eastAsia="Arial" w:cs="Arial"/>
        </w:rPr>
        <w:t>1</w:t>
      </w:r>
      <w:r w:rsidR="6BB17222" w:rsidRPr="483C7570">
        <w:rPr>
          <w:rFonts w:eastAsia="Arial" w:cs="Arial"/>
        </w:rPr>
        <w:t>5</w:t>
      </w:r>
      <w:r w:rsidRPr="483C7570">
        <w:rPr>
          <w:rFonts w:eastAsia="Arial" w:cs="Arial"/>
        </w:rPr>
        <w:t xml:space="preserve"> Final Oral Examination</w:t>
      </w:r>
      <w:bookmarkEnd w:id="79"/>
    </w:p>
    <w:p w14:paraId="3229803A" w14:textId="5758A076" w:rsidR="2F4ACCCC" w:rsidRPr="00B25E2D" w:rsidRDefault="406EBD40" w:rsidP="38EFBEF4">
      <w:pPr>
        <w:rPr>
          <w:rFonts w:cs="Arial"/>
        </w:rPr>
      </w:pPr>
      <w:r w:rsidRPr="00B25E2D">
        <w:rPr>
          <w:rFonts w:cs="Arial"/>
        </w:rPr>
        <w:t xml:space="preserve">The </w:t>
      </w:r>
      <w:r w:rsidR="79A787E3" w:rsidRPr="00B25E2D">
        <w:rPr>
          <w:rFonts w:cs="Arial"/>
        </w:rPr>
        <w:t>F</w:t>
      </w:r>
      <w:r w:rsidRPr="00B25E2D">
        <w:rPr>
          <w:rFonts w:cs="Arial"/>
        </w:rPr>
        <w:t xml:space="preserve">inal </w:t>
      </w:r>
      <w:r w:rsidR="1BF73CBD" w:rsidRPr="00B25E2D">
        <w:rPr>
          <w:rFonts w:cs="Arial"/>
        </w:rPr>
        <w:t>O</w:t>
      </w:r>
      <w:r w:rsidRPr="00B25E2D">
        <w:rPr>
          <w:rFonts w:cs="Arial"/>
        </w:rPr>
        <w:t>ral</w:t>
      </w:r>
      <w:r w:rsidR="37DE9A0E" w:rsidRPr="00B25E2D">
        <w:rPr>
          <w:rFonts w:cs="Arial"/>
        </w:rPr>
        <w:t xml:space="preserve"> E</w:t>
      </w:r>
      <w:r w:rsidRPr="00B25E2D">
        <w:rPr>
          <w:rFonts w:cs="Arial"/>
        </w:rPr>
        <w:t>xamination tests originality, independence of thought, the ability to synthesize and interpret, and the quality of research presented</w:t>
      </w:r>
      <w:r w:rsidR="544BA7E2" w:rsidRPr="00B25E2D">
        <w:rPr>
          <w:rFonts w:cs="Arial"/>
        </w:rPr>
        <w:t xml:space="preserve"> and </w:t>
      </w:r>
      <w:r w:rsidRPr="00B25E2D">
        <w:rPr>
          <w:rFonts w:cs="Arial"/>
        </w:rPr>
        <w:t>includ</w:t>
      </w:r>
      <w:r w:rsidR="146D8786" w:rsidRPr="00B25E2D">
        <w:rPr>
          <w:rFonts w:cs="Arial"/>
        </w:rPr>
        <w:t>es</w:t>
      </w:r>
      <w:r w:rsidRPr="00B25E2D">
        <w:rPr>
          <w:rFonts w:cs="Arial"/>
        </w:rPr>
        <w:t xml:space="preserve">, but is not limited to, discussion of the dissertation. The examiners often pursue lines of thought and argument from the data and concepts that have contributed to the research and to its critical evaluation by the doctoral candidate. </w:t>
      </w:r>
      <w:r w:rsidR="53D2F43B" w:rsidRPr="00B25E2D">
        <w:rPr>
          <w:rFonts w:cs="Arial"/>
        </w:rPr>
        <w:t>Complete r</w:t>
      </w:r>
      <w:r w:rsidR="29FD8AEA" w:rsidRPr="00B25E2D">
        <w:rPr>
          <w:rFonts w:cs="Arial"/>
        </w:rPr>
        <w:t xml:space="preserve">equirements </w:t>
      </w:r>
      <w:r w:rsidR="522F771E" w:rsidRPr="00B25E2D">
        <w:rPr>
          <w:rFonts w:cs="Arial"/>
        </w:rPr>
        <w:t xml:space="preserve">and procedures </w:t>
      </w:r>
      <w:r w:rsidR="29FD8AEA" w:rsidRPr="00B25E2D">
        <w:rPr>
          <w:rFonts w:cs="Arial"/>
        </w:rPr>
        <w:t>for the</w:t>
      </w:r>
      <w:r w:rsidR="2C8FBC7C" w:rsidRPr="00B25E2D">
        <w:rPr>
          <w:rFonts w:cs="Arial"/>
        </w:rPr>
        <w:t xml:space="preserve"> </w:t>
      </w:r>
      <w:r w:rsidR="29FD8AEA" w:rsidRPr="00B25E2D">
        <w:rPr>
          <w:rFonts w:cs="Arial"/>
        </w:rPr>
        <w:t xml:space="preserve">Final </w:t>
      </w:r>
      <w:r w:rsidR="7EEE4A3D" w:rsidRPr="00B25E2D">
        <w:rPr>
          <w:rFonts w:cs="Arial"/>
        </w:rPr>
        <w:t xml:space="preserve">Oral </w:t>
      </w:r>
      <w:r w:rsidR="29FD8AEA" w:rsidRPr="00B25E2D">
        <w:rPr>
          <w:rFonts w:cs="Arial"/>
        </w:rPr>
        <w:t>Exam</w:t>
      </w:r>
      <w:r w:rsidR="01543E90" w:rsidRPr="00B25E2D">
        <w:rPr>
          <w:rFonts w:cs="Arial"/>
        </w:rPr>
        <w:t>ination</w:t>
      </w:r>
      <w:r w:rsidR="29FD8AEA" w:rsidRPr="00B25E2D">
        <w:rPr>
          <w:rFonts w:cs="Arial"/>
        </w:rPr>
        <w:t xml:space="preserve"> are described in the G</w:t>
      </w:r>
      <w:r w:rsidR="74BC4B54" w:rsidRPr="00B25E2D">
        <w:rPr>
          <w:rFonts w:cs="Arial"/>
        </w:rPr>
        <w:t>SH</w:t>
      </w:r>
      <w:r w:rsidR="29FD8AEA" w:rsidRPr="00B25E2D">
        <w:rPr>
          <w:rFonts w:cs="Arial"/>
        </w:rPr>
        <w:t>, which should be reviewed in detail to ensure that all requirements, procedures, and d</w:t>
      </w:r>
      <w:r w:rsidR="21BBD914" w:rsidRPr="00B25E2D">
        <w:rPr>
          <w:rFonts w:cs="Arial"/>
        </w:rPr>
        <w:t>ue dat</w:t>
      </w:r>
      <w:r w:rsidR="29FD8AEA" w:rsidRPr="00B25E2D">
        <w:rPr>
          <w:rFonts w:cs="Arial"/>
        </w:rPr>
        <w:t>es are met.</w:t>
      </w:r>
      <w:r w:rsidR="6B971BA5" w:rsidRPr="00B25E2D">
        <w:rPr>
          <w:rFonts w:cs="Arial"/>
        </w:rPr>
        <w:t xml:space="preserve"> </w:t>
      </w:r>
    </w:p>
    <w:p w14:paraId="67859636" w14:textId="0F44ACF9" w:rsidR="00DC5642" w:rsidRPr="00B25E2D" w:rsidRDefault="21D1D66D" w:rsidP="38EFBEF4">
      <w:pPr>
        <w:rPr>
          <w:rFonts w:cs="Arial"/>
        </w:rPr>
      </w:pPr>
      <w:r w:rsidRPr="00B25E2D">
        <w:rPr>
          <w:rFonts w:cs="Arial"/>
        </w:rPr>
        <w:t>The Final Oral Examination may last no more than two hours. In consultation with the Final Examination Committee, the student may give an overview of the research, lasting no more than 15 minutes.</w:t>
      </w:r>
      <w:r w:rsidR="5A22AB82" w:rsidRPr="00B25E2D">
        <w:rPr>
          <w:rFonts w:cs="Arial"/>
        </w:rPr>
        <w:t xml:space="preserve"> </w:t>
      </w:r>
    </w:p>
    <w:p w14:paraId="532227D5" w14:textId="7A8814BB" w:rsidR="00395AEA" w:rsidRPr="00B25E2D" w:rsidRDefault="00395AEA" w:rsidP="38EFBEF4">
      <w:pPr>
        <w:rPr>
          <w:rFonts w:cs="Arial"/>
        </w:rPr>
      </w:pPr>
      <w:r w:rsidRPr="00B25E2D">
        <w:rPr>
          <w:rFonts w:cs="Arial"/>
        </w:rPr>
        <w:t xml:space="preserve">Students should schedule their </w:t>
      </w:r>
      <w:r w:rsidR="00EA7171" w:rsidRPr="00B25E2D">
        <w:rPr>
          <w:rFonts w:cs="Arial"/>
        </w:rPr>
        <w:t xml:space="preserve">Final Oral Examination early in the semester/term in which they will graduate. The total time for the oral examination is two hours, but students should reserve a space for at least </w:t>
      </w:r>
      <w:r w:rsidR="00252B66" w:rsidRPr="00B25E2D">
        <w:rPr>
          <w:rFonts w:cs="Arial"/>
        </w:rPr>
        <w:t xml:space="preserve">2.5 </w:t>
      </w:r>
      <w:r w:rsidR="00EA7171" w:rsidRPr="00B25E2D">
        <w:rPr>
          <w:rFonts w:cs="Arial"/>
        </w:rPr>
        <w:t xml:space="preserve">hours to allow a margin of time for any preceding or subsequent meetings scheduled in the same space. If the oral exam is scheduled concurrent with the Thesis Seminar, then this time should be extended to </w:t>
      </w:r>
      <w:r w:rsidR="00252B66" w:rsidRPr="00B25E2D">
        <w:rPr>
          <w:rFonts w:cs="Arial"/>
        </w:rPr>
        <w:t>3</w:t>
      </w:r>
      <w:r w:rsidR="00EA7171" w:rsidRPr="00B25E2D">
        <w:rPr>
          <w:rFonts w:cs="Arial"/>
        </w:rPr>
        <w:t xml:space="preserve"> to </w:t>
      </w:r>
      <w:r w:rsidR="00252B66" w:rsidRPr="00B25E2D">
        <w:rPr>
          <w:rFonts w:cs="Arial"/>
        </w:rPr>
        <w:t>3.5</w:t>
      </w:r>
      <w:r w:rsidR="00EA7171" w:rsidRPr="00B25E2D">
        <w:rPr>
          <w:rFonts w:cs="Arial"/>
        </w:rPr>
        <w:t xml:space="preserve"> hours.</w:t>
      </w:r>
    </w:p>
    <w:p w14:paraId="4641F41A" w14:textId="77777777" w:rsidR="00EE588F" w:rsidRPr="00B25E2D" w:rsidRDefault="43726E92" w:rsidP="38EFBEF4">
      <w:pPr>
        <w:rPr>
          <w:rFonts w:cs="Arial"/>
        </w:rPr>
      </w:pPr>
      <w:r w:rsidRPr="00B25E2D">
        <w:rPr>
          <w:rFonts w:cs="Arial"/>
          <w:b/>
          <w:bCs/>
        </w:rPr>
        <w:lastRenderedPageBreak/>
        <w:t>Final Oral Examination Committee</w:t>
      </w:r>
      <w:r w:rsidR="08099732" w:rsidRPr="00B25E2D">
        <w:rPr>
          <w:rFonts w:cs="Arial"/>
          <w:b/>
          <w:bCs/>
        </w:rPr>
        <w:t xml:space="preserve">. </w:t>
      </w:r>
      <w:r w:rsidR="5C916A00" w:rsidRPr="00B25E2D">
        <w:rPr>
          <w:rFonts w:cs="Arial"/>
        </w:rPr>
        <w:t xml:space="preserve">The Final Oral Examination Committee is composed of the </w:t>
      </w:r>
      <w:r w:rsidR="4FEDB2CF" w:rsidRPr="00B25E2D">
        <w:rPr>
          <w:rFonts w:cs="Arial"/>
        </w:rPr>
        <w:t xml:space="preserve">student’s </w:t>
      </w:r>
      <w:r w:rsidR="00EE588F" w:rsidRPr="00B25E2D">
        <w:rPr>
          <w:rFonts w:cs="Arial"/>
        </w:rPr>
        <w:t xml:space="preserve">Ph.D. </w:t>
      </w:r>
      <w:r w:rsidR="4FEDB2CF" w:rsidRPr="00B25E2D">
        <w:rPr>
          <w:rFonts w:cs="Arial"/>
        </w:rPr>
        <w:t>Dissertation Committee</w:t>
      </w:r>
      <w:r w:rsidR="422939FB" w:rsidRPr="00B25E2D">
        <w:rPr>
          <w:rFonts w:cs="Arial"/>
        </w:rPr>
        <w:t xml:space="preserve">. </w:t>
      </w:r>
    </w:p>
    <w:p w14:paraId="0BE72552" w14:textId="3CADA849" w:rsidR="00FE3BF3" w:rsidRPr="00B25E2D" w:rsidRDefault="00FE3BF3" w:rsidP="38EFBEF4">
      <w:pPr>
        <w:rPr>
          <w:rFonts w:cs="Arial"/>
          <w:b/>
          <w:bCs/>
        </w:rPr>
      </w:pPr>
      <w:r w:rsidRPr="00B25E2D">
        <w:rPr>
          <w:rFonts w:cs="Arial"/>
          <w:b/>
          <w:bCs/>
        </w:rPr>
        <w:t>Graduate Faculty Representative:</w:t>
      </w:r>
      <w:r w:rsidRPr="00B25E2D">
        <w:rPr>
          <w:rFonts w:cs="Arial"/>
        </w:rPr>
        <w:t xml:space="preserve"> A Graduate Faculty Representative (GFR) may be assigned to a first Final Oral Examination at the Graduate School’s </w:t>
      </w:r>
      <w:r w:rsidR="00B56EDD" w:rsidRPr="00B25E2D">
        <w:rPr>
          <w:rFonts w:cs="Arial"/>
        </w:rPr>
        <w:t>discretion but</w:t>
      </w:r>
      <w:r w:rsidR="00E720C4" w:rsidRPr="00B25E2D">
        <w:rPr>
          <w:rFonts w:cs="Arial"/>
        </w:rPr>
        <w:t xml:space="preserve"> is otherwise optional</w:t>
      </w:r>
      <w:r w:rsidRPr="00B25E2D">
        <w:rPr>
          <w:rFonts w:cs="Arial"/>
        </w:rPr>
        <w:t>. The student, Advisor/Co-Advisor, any CEC member, the GSC Chair, the Chair of EEOB, or the Graduate School may also request that the Graduate School assign a GFR to a first Final Oral Examination. When requested, this process is confidential.</w:t>
      </w:r>
    </w:p>
    <w:p w14:paraId="298903B1" w14:textId="7A2AD66A" w:rsidR="124FF1AA" w:rsidRPr="00B25E2D" w:rsidRDefault="109D5EF7" w:rsidP="38EFBEF4">
      <w:pPr>
        <w:rPr>
          <w:rFonts w:cs="Arial"/>
        </w:rPr>
      </w:pPr>
      <w:r w:rsidRPr="00B25E2D">
        <w:rPr>
          <w:rFonts w:cs="Arial"/>
        </w:rPr>
        <w:t>A GFR will</w:t>
      </w:r>
      <w:r w:rsidR="00FE3BF3" w:rsidRPr="00B25E2D">
        <w:rPr>
          <w:rFonts w:cs="Arial"/>
        </w:rPr>
        <w:t xml:space="preserve"> always</w:t>
      </w:r>
      <w:r w:rsidRPr="00B25E2D">
        <w:rPr>
          <w:rFonts w:cs="Arial"/>
        </w:rPr>
        <w:t xml:space="preserve"> be assigned to serve </w:t>
      </w:r>
      <w:r w:rsidR="00FE3BF3" w:rsidRPr="00B25E2D">
        <w:rPr>
          <w:rFonts w:cs="Arial"/>
        </w:rPr>
        <w:t xml:space="preserve">on the Final Oral Examination Committee </w:t>
      </w:r>
      <w:r w:rsidRPr="00B25E2D">
        <w:rPr>
          <w:rFonts w:cs="Arial"/>
        </w:rPr>
        <w:t xml:space="preserve">on second </w:t>
      </w:r>
      <w:r w:rsidR="36CAE29E" w:rsidRPr="00B25E2D">
        <w:rPr>
          <w:rFonts w:cs="Arial"/>
        </w:rPr>
        <w:t>F</w:t>
      </w:r>
      <w:r w:rsidRPr="00B25E2D">
        <w:rPr>
          <w:rFonts w:cs="Arial"/>
        </w:rPr>
        <w:t xml:space="preserve">inal </w:t>
      </w:r>
      <w:r w:rsidR="7CAFF0A0" w:rsidRPr="00B25E2D">
        <w:rPr>
          <w:rFonts w:cs="Arial"/>
        </w:rPr>
        <w:t>O</w:t>
      </w:r>
      <w:r w:rsidRPr="00B25E2D">
        <w:rPr>
          <w:rFonts w:cs="Arial"/>
        </w:rPr>
        <w:t xml:space="preserve">ral </w:t>
      </w:r>
      <w:r w:rsidR="5DB24775" w:rsidRPr="00B25E2D">
        <w:rPr>
          <w:rFonts w:cs="Arial"/>
        </w:rPr>
        <w:t>E</w:t>
      </w:r>
      <w:r w:rsidRPr="00B25E2D">
        <w:rPr>
          <w:rFonts w:cs="Arial"/>
        </w:rPr>
        <w:t>xaminations. Consult the G</w:t>
      </w:r>
      <w:r w:rsidR="634F890C" w:rsidRPr="00B25E2D">
        <w:rPr>
          <w:rFonts w:cs="Arial"/>
        </w:rPr>
        <w:t>SH</w:t>
      </w:r>
      <w:r w:rsidRPr="00B25E2D">
        <w:rPr>
          <w:rFonts w:cs="Arial"/>
        </w:rPr>
        <w:t xml:space="preserve"> for more information on second final oral examinations.</w:t>
      </w:r>
    </w:p>
    <w:p w14:paraId="6E5E9573" w14:textId="047BD755" w:rsidR="008D5E25" w:rsidRPr="00B25E2D" w:rsidRDefault="08099732" w:rsidP="38EFBEF4">
      <w:pPr>
        <w:rPr>
          <w:rFonts w:cs="Arial"/>
          <w:b/>
          <w:bCs/>
        </w:rPr>
      </w:pPr>
      <w:r w:rsidRPr="00B25E2D">
        <w:rPr>
          <w:rFonts w:cs="Arial"/>
          <w:b/>
          <w:bCs/>
        </w:rPr>
        <w:t xml:space="preserve">Dissertation </w:t>
      </w:r>
      <w:r w:rsidR="453639CC" w:rsidRPr="00B25E2D">
        <w:rPr>
          <w:rFonts w:cs="Arial"/>
          <w:b/>
          <w:bCs/>
        </w:rPr>
        <w:t>Approval</w:t>
      </w:r>
      <w:r w:rsidRPr="00B25E2D">
        <w:rPr>
          <w:rFonts w:cs="Arial"/>
          <w:b/>
          <w:bCs/>
        </w:rPr>
        <w:t>.</w:t>
      </w:r>
      <w:r w:rsidR="453639CC" w:rsidRPr="00B25E2D">
        <w:rPr>
          <w:rFonts w:cs="Arial"/>
          <w:b/>
          <w:bCs/>
        </w:rPr>
        <w:t xml:space="preserve"> </w:t>
      </w:r>
      <w:r w:rsidRPr="00B25E2D">
        <w:rPr>
          <w:rFonts w:cs="Arial"/>
        </w:rPr>
        <w:t xml:space="preserve">Students must submit a complete dissertation draft to the Dissertation Committee for review and approval. Each Dissertation Committee member indicates approval of the dissertation draft by signing the Dissertation Draft Approval/Notification of Final Oral Examination Form that will be solicited by the Graduate School through GradForms. A Dissertation Committee member’s approval of the dissertation draft means that the </w:t>
      </w:r>
      <w:r w:rsidR="000B1B5D" w:rsidRPr="00B25E2D">
        <w:rPr>
          <w:rFonts w:cs="Arial"/>
        </w:rPr>
        <w:t>Dissertation Committee</w:t>
      </w:r>
      <w:r w:rsidRPr="00B25E2D">
        <w:rPr>
          <w:rFonts w:cs="Arial"/>
        </w:rPr>
        <w:t xml:space="preserve"> member judges it to be of sufficient merit to warrant holding the Final Oral Examination.</w:t>
      </w:r>
    </w:p>
    <w:p w14:paraId="4ED0518A" w14:textId="34290831" w:rsidR="17701493" w:rsidRPr="00B25E2D" w:rsidRDefault="2EFB2395" w:rsidP="38EFBEF4">
      <w:pPr>
        <w:pStyle w:val="Heading2"/>
        <w:rPr>
          <w:rFonts w:eastAsia="Arial" w:cs="Arial"/>
        </w:rPr>
      </w:pPr>
      <w:bookmarkStart w:id="80" w:name="_Toc235534519"/>
      <w:r w:rsidRPr="483C7570">
        <w:rPr>
          <w:rFonts w:eastAsia="Arial" w:cs="Arial"/>
        </w:rPr>
        <w:t>5.1</w:t>
      </w:r>
      <w:r w:rsidR="6BB17222" w:rsidRPr="483C7570">
        <w:rPr>
          <w:rFonts w:eastAsia="Arial" w:cs="Arial"/>
        </w:rPr>
        <w:t>6</w:t>
      </w:r>
      <w:r w:rsidR="36193343" w:rsidRPr="483C7570">
        <w:rPr>
          <w:rFonts w:eastAsia="Arial" w:cs="Arial"/>
        </w:rPr>
        <w:t xml:space="preserve"> </w:t>
      </w:r>
      <w:r w:rsidR="3CA14DD3" w:rsidRPr="483C7570">
        <w:rPr>
          <w:rFonts w:eastAsia="Arial" w:cs="Arial"/>
        </w:rPr>
        <w:t>Result of</w:t>
      </w:r>
      <w:r w:rsidR="3894DAD6" w:rsidRPr="483C7570">
        <w:rPr>
          <w:rFonts w:eastAsia="Arial" w:cs="Arial"/>
        </w:rPr>
        <w:t xml:space="preserve"> the Final Oral Examinatio</w:t>
      </w:r>
      <w:r w:rsidR="66DB1DB5" w:rsidRPr="483C7570">
        <w:rPr>
          <w:rFonts w:eastAsia="Arial" w:cs="Arial"/>
        </w:rPr>
        <w:t>n</w:t>
      </w:r>
      <w:bookmarkEnd w:id="80"/>
    </w:p>
    <w:p w14:paraId="13AEC68E" w14:textId="77777777" w:rsidR="00645027" w:rsidRPr="00B25E2D" w:rsidRDefault="2B573633" w:rsidP="38EFBEF4">
      <w:pPr>
        <w:rPr>
          <w:rFonts w:cs="Arial"/>
        </w:rPr>
      </w:pPr>
      <w:r w:rsidRPr="00B25E2D">
        <w:rPr>
          <w:rFonts w:cs="Arial"/>
        </w:rPr>
        <w:t>Protocols</w:t>
      </w:r>
      <w:r w:rsidR="1DB81083" w:rsidRPr="00B25E2D">
        <w:rPr>
          <w:rFonts w:cs="Arial"/>
        </w:rPr>
        <w:t xml:space="preserve"> for the decision</w:t>
      </w:r>
      <w:r w:rsidRPr="00B25E2D">
        <w:rPr>
          <w:rFonts w:cs="Arial"/>
        </w:rPr>
        <w:t xml:space="preserve"> process and appeals on the Final Oral Examination are described in the GSH. </w:t>
      </w:r>
    </w:p>
    <w:p w14:paraId="5579E199" w14:textId="5D29F320" w:rsidR="00645027" w:rsidRPr="00E059B2" w:rsidRDefault="00645027" w:rsidP="00E059B2">
      <w:r w:rsidRPr="00E059B2">
        <w:t xml:space="preserve">For the oral portion of the Final Oral Examination, the student is asked to leave the room at the beginning of the examination, and the Final Oral Examination Committee discusses any questions or concerns and a plan for how questions will be asked. The student then returns to the room, and the Final Oral Examination is conducted. No less than 15 minutes before the end of the oral portion of the Final Oral Examination, the student will be asked to leave the room again for the final committee discussion and vote. Prior to the final committee discussion, the </w:t>
      </w:r>
      <w:r w:rsidR="00474353" w:rsidRPr="00E059B2">
        <w:t>committee</w:t>
      </w:r>
      <w:r w:rsidRPr="00E059B2">
        <w:t xml:space="preserve"> will use anonymous paper ballots to conduct a preliminary, non-binding vote of satisfactory or unsatisfactory, which is tabulated and announced by the chair of the</w:t>
      </w:r>
      <w:r w:rsidR="00474353" w:rsidRPr="00E059B2">
        <w:t xml:space="preserve"> committee</w:t>
      </w:r>
      <w:r w:rsidRPr="00E059B2">
        <w:t xml:space="preserve">. At the end of the discussion, the committee conducts a final vote (either by anonymous ballot or by voice vote). As stipulated by the GSH, a unanimous vote of satisfactory is required to pass the </w:t>
      </w:r>
      <w:r w:rsidR="00474353" w:rsidRPr="00E059B2">
        <w:t>Final Oral</w:t>
      </w:r>
      <w:r w:rsidRPr="00E059B2">
        <w:t xml:space="preserve"> Examination (including the GFR, if assigned). Both the initial and final discussion of the committee must occur within the two-hour total time limit for the </w:t>
      </w:r>
      <w:r w:rsidR="00474353" w:rsidRPr="00E059B2">
        <w:t>Final Oral Examination</w:t>
      </w:r>
      <w:r w:rsidRPr="00E059B2">
        <w:t>. If a unanimous satisfactory decision cannot be reached within the time limits, then the result is unsatisfactory, by default.</w:t>
      </w:r>
    </w:p>
    <w:p w14:paraId="7B9575F4" w14:textId="162CB2CB" w:rsidR="004D515B" w:rsidRPr="00E059B2" w:rsidRDefault="004D515B" w:rsidP="38EFBEF4">
      <w:r w:rsidRPr="00B25E2D">
        <w:rPr>
          <w:rFonts w:cs="Arial"/>
        </w:rPr>
        <w:t>In the case of an unsatisfactory result, the Final Oral Examination Committee may allow a second Final Oral Examination. Procedures for the second Final Oral Examination are in the GSH.</w:t>
      </w:r>
    </w:p>
    <w:p w14:paraId="7F073311" w14:textId="7DD155A1" w:rsidR="007D3CFF" w:rsidRPr="00B25E2D" w:rsidRDefault="168E6EAC" w:rsidP="38EFBEF4">
      <w:pPr>
        <w:pStyle w:val="Heading1"/>
        <w:rPr>
          <w:rFonts w:cs="Arial"/>
        </w:rPr>
      </w:pPr>
      <w:bookmarkStart w:id="81" w:name="_Toc79676644"/>
      <w:bookmarkStart w:id="82" w:name="_Toc108448988"/>
      <w:bookmarkStart w:id="83" w:name="_Toc235534520"/>
      <w:r w:rsidRPr="483C7570">
        <w:rPr>
          <w:rFonts w:cs="Arial"/>
        </w:rPr>
        <w:t>6</w:t>
      </w:r>
      <w:r w:rsidR="427F7478" w:rsidRPr="483C7570">
        <w:rPr>
          <w:rFonts w:cs="Arial"/>
        </w:rPr>
        <w:t>.</w:t>
      </w:r>
      <w:r w:rsidR="25374C1A" w:rsidRPr="483C7570">
        <w:rPr>
          <w:rFonts w:cs="Arial"/>
        </w:rPr>
        <w:t xml:space="preserve"> </w:t>
      </w:r>
      <w:bookmarkEnd w:id="81"/>
      <w:bookmarkEnd w:id="82"/>
      <w:r w:rsidR="09BAFD55" w:rsidRPr="483C7570">
        <w:rPr>
          <w:rFonts w:cs="Arial"/>
        </w:rPr>
        <w:t xml:space="preserve">Academic </w:t>
      </w:r>
      <w:r w:rsidR="53244956" w:rsidRPr="483C7570">
        <w:rPr>
          <w:rFonts w:cs="Arial"/>
        </w:rPr>
        <w:t>and Professional Standards</w:t>
      </w:r>
      <w:bookmarkEnd w:id="83"/>
    </w:p>
    <w:p w14:paraId="2842C32B" w14:textId="41AC02EE" w:rsidR="48858838" w:rsidRPr="00B25E2D" w:rsidRDefault="19DE9F8E" w:rsidP="38EFBEF4">
      <w:pPr>
        <w:pStyle w:val="Heading2"/>
        <w:rPr>
          <w:rFonts w:eastAsia="Arial" w:cs="Arial"/>
        </w:rPr>
      </w:pPr>
      <w:bookmarkStart w:id="84" w:name="_Toc235534521"/>
      <w:r w:rsidRPr="483C7570">
        <w:rPr>
          <w:rFonts w:eastAsia="Arial" w:cs="Arial"/>
        </w:rPr>
        <w:t>6.0 Introduction</w:t>
      </w:r>
      <w:bookmarkEnd w:id="84"/>
    </w:p>
    <w:p w14:paraId="2B4964E8" w14:textId="751A90C9" w:rsidR="008F31B1" w:rsidRDefault="6A213D46" w:rsidP="483C7570">
      <w:pPr>
        <w:rPr>
          <w:rFonts w:cs="Arial"/>
        </w:rPr>
      </w:pPr>
      <w:r w:rsidRPr="483C7570">
        <w:rPr>
          <w:rFonts w:cs="Arial"/>
        </w:rPr>
        <w:t>The Graduate School and EEOB Graduate Program share a responsibility for monitoring graduate student academic performance and degree completion. This section describes the minimum academic and professional standards of the Graduate School.</w:t>
      </w:r>
    </w:p>
    <w:p w14:paraId="6A2828B3" w14:textId="77777777" w:rsidR="0065258B" w:rsidRDefault="0065258B" w:rsidP="38EFBEF4">
      <w:pPr>
        <w:pStyle w:val="Heading2"/>
        <w:rPr>
          <w:rFonts w:eastAsia="Arial" w:cs="Arial"/>
        </w:rPr>
      </w:pPr>
      <w:bookmarkStart w:id="85" w:name="_Toc235534522"/>
    </w:p>
    <w:p w14:paraId="38C39A0C" w14:textId="77777777" w:rsidR="0065258B" w:rsidRDefault="0065258B" w:rsidP="38EFBEF4">
      <w:pPr>
        <w:pStyle w:val="Heading2"/>
        <w:rPr>
          <w:rFonts w:eastAsia="Arial" w:cs="Arial"/>
        </w:rPr>
      </w:pPr>
    </w:p>
    <w:p w14:paraId="25040854" w14:textId="21AE5A1C" w:rsidR="002A2897" w:rsidRPr="00B25E2D" w:rsidRDefault="53244956" w:rsidP="38EFBEF4">
      <w:pPr>
        <w:pStyle w:val="Heading2"/>
        <w:rPr>
          <w:rFonts w:eastAsia="Arial" w:cs="Arial"/>
        </w:rPr>
      </w:pPr>
      <w:r w:rsidRPr="483C7570">
        <w:rPr>
          <w:rFonts w:eastAsia="Arial" w:cs="Arial"/>
        </w:rPr>
        <w:lastRenderedPageBreak/>
        <w:t xml:space="preserve">6.1 </w:t>
      </w:r>
      <w:r w:rsidR="158B634E" w:rsidRPr="483C7570">
        <w:rPr>
          <w:rFonts w:eastAsia="Arial" w:cs="Arial"/>
        </w:rPr>
        <w:t xml:space="preserve">Academic </w:t>
      </w:r>
      <w:r w:rsidRPr="483C7570">
        <w:rPr>
          <w:rFonts w:eastAsia="Arial" w:cs="Arial"/>
        </w:rPr>
        <w:t>Good Standing</w:t>
      </w:r>
      <w:bookmarkEnd w:id="85"/>
    </w:p>
    <w:p w14:paraId="1878D2F9" w14:textId="38F4D85E" w:rsidR="00680458" w:rsidRPr="00B25E2D" w:rsidRDefault="0711DB88" w:rsidP="38EFBEF4">
      <w:pPr>
        <w:rPr>
          <w:rFonts w:cs="Arial"/>
          <w:b/>
          <w:bCs/>
        </w:rPr>
      </w:pPr>
      <w:r w:rsidRPr="00B25E2D">
        <w:rPr>
          <w:rFonts w:cs="Arial"/>
          <w:b/>
          <w:bCs/>
        </w:rPr>
        <w:t>Good Standing</w:t>
      </w:r>
      <w:r w:rsidR="09086D7A" w:rsidRPr="00B25E2D">
        <w:rPr>
          <w:rFonts w:cs="Arial"/>
          <w:b/>
          <w:bCs/>
        </w:rPr>
        <w:t xml:space="preserve">. </w:t>
      </w:r>
      <w:r w:rsidR="4EBEFBCC" w:rsidRPr="00B25E2D">
        <w:rPr>
          <w:rFonts w:cs="Arial"/>
        </w:rPr>
        <w:t xml:space="preserve">Students </w:t>
      </w:r>
      <w:r w:rsidR="67D3FE6D" w:rsidRPr="00B25E2D">
        <w:rPr>
          <w:rFonts w:cs="Arial"/>
        </w:rPr>
        <w:t>should</w:t>
      </w:r>
      <w:r w:rsidR="4EBEFBCC" w:rsidRPr="00B25E2D">
        <w:rPr>
          <w:rFonts w:cs="Arial"/>
        </w:rPr>
        <w:t xml:space="preserve"> read </w:t>
      </w:r>
      <w:r w:rsidR="100A2F48" w:rsidRPr="00B25E2D">
        <w:rPr>
          <w:rFonts w:cs="Arial"/>
        </w:rPr>
        <w:t xml:space="preserve">and adhere to </w:t>
      </w:r>
      <w:r w:rsidR="6E79216A" w:rsidRPr="00B25E2D">
        <w:rPr>
          <w:rFonts w:cs="Arial"/>
        </w:rPr>
        <w:t>the section of the</w:t>
      </w:r>
      <w:r w:rsidR="075D709D" w:rsidRPr="00B25E2D">
        <w:rPr>
          <w:rFonts w:cs="Arial"/>
        </w:rPr>
        <w:t xml:space="preserve"> GSH</w:t>
      </w:r>
      <w:r w:rsidR="0588DAA4" w:rsidRPr="00B25E2D">
        <w:rPr>
          <w:rFonts w:cs="Arial"/>
        </w:rPr>
        <w:t xml:space="preserve"> entitled </w:t>
      </w:r>
      <w:r w:rsidR="6E79216A" w:rsidRPr="00B25E2D">
        <w:rPr>
          <w:rFonts w:cs="Arial"/>
        </w:rPr>
        <w:t xml:space="preserve">“Good Standing” </w:t>
      </w:r>
      <w:r w:rsidR="67D3FE6D" w:rsidRPr="00B25E2D">
        <w:rPr>
          <w:rFonts w:cs="Arial"/>
        </w:rPr>
        <w:t xml:space="preserve">that describes the conditions for </w:t>
      </w:r>
      <w:r w:rsidR="520CB682" w:rsidRPr="00B25E2D">
        <w:rPr>
          <w:rFonts w:cs="Arial"/>
        </w:rPr>
        <w:t>maintaining</w:t>
      </w:r>
      <w:r w:rsidR="67D3FE6D" w:rsidRPr="00B25E2D">
        <w:rPr>
          <w:rFonts w:cs="Arial"/>
        </w:rPr>
        <w:t xml:space="preserve"> Good Standing in the Graduate School.</w:t>
      </w:r>
      <w:r w:rsidR="3D008EA4" w:rsidRPr="00B25E2D">
        <w:rPr>
          <w:rFonts w:cs="Arial"/>
        </w:rPr>
        <w:t xml:space="preserve"> This includes maintenance of a minimum cumulative GPA of 3.0 or greater.</w:t>
      </w:r>
      <w:r w:rsidR="13B86845" w:rsidRPr="00B25E2D">
        <w:rPr>
          <w:rFonts w:cs="Arial"/>
        </w:rPr>
        <w:t xml:space="preserve"> </w:t>
      </w:r>
    </w:p>
    <w:p w14:paraId="562ABCC0" w14:textId="68B152A4" w:rsidR="00A35859" w:rsidRPr="00B25E2D" w:rsidRDefault="0711DB88" w:rsidP="38EFBEF4">
      <w:pPr>
        <w:rPr>
          <w:rFonts w:cs="Arial"/>
          <w:b/>
          <w:bCs/>
        </w:rPr>
      </w:pPr>
      <w:r w:rsidRPr="00B25E2D">
        <w:rPr>
          <w:rFonts w:cs="Arial"/>
          <w:b/>
          <w:bCs/>
        </w:rPr>
        <w:t>Poor Performance</w:t>
      </w:r>
      <w:r w:rsidR="09086D7A" w:rsidRPr="00B25E2D">
        <w:rPr>
          <w:rFonts w:cs="Arial"/>
          <w:b/>
          <w:bCs/>
        </w:rPr>
        <w:t xml:space="preserve">. </w:t>
      </w:r>
      <w:r w:rsidR="2ACAC055" w:rsidRPr="00B25E2D">
        <w:rPr>
          <w:rFonts w:cs="Arial"/>
        </w:rPr>
        <w:t xml:space="preserve">Students should read and adhere to the section of the </w:t>
      </w:r>
      <w:r w:rsidR="6BD47D63" w:rsidRPr="00B25E2D">
        <w:rPr>
          <w:rFonts w:cs="Arial"/>
        </w:rPr>
        <w:t>GSH</w:t>
      </w:r>
      <w:r w:rsidR="2ACAC055" w:rsidRPr="00B25E2D">
        <w:rPr>
          <w:rFonts w:cs="Arial"/>
        </w:rPr>
        <w:t xml:space="preserve"> </w:t>
      </w:r>
      <w:r w:rsidR="7D28AD5A" w:rsidRPr="00B25E2D">
        <w:rPr>
          <w:rFonts w:cs="Arial"/>
        </w:rPr>
        <w:t>en</w:t>
      </w:r>
      <w:r w:rsidR="2ACAC055" w:rsidRPr="00B25E2D">
        <w:rPr>
          <w:rFonts w:cs="Arial"/>
        </w:rPr>
        <w:t>titled “Poor Performance”</w:t>
      </w:r>
      <w:r w:rsidR="353C0675" w:rsidRPr="00B25E2D">
        <w:rPr>
          <w:rFonts w:cs="Arial"/>
        </w:rPr>
        <w:t xml:space="preserve"> that describes</w:t>
      </w:r>
      <w:r w:rsidR="44CEFD93" w:rsidRPr="00B25E2D">
        <w:rPr>
          <w:rFonts w:cs="Arial"/>
        </w:rPr>
        <w:t xml:space="preserve"> the policies </w:t>
      </w:r>
      <w:r w:rsidR="32F9164E" w:rsidRPr="00B25E2D">
        <w:rPr>
          <w:rFonts w:cs="Arial"/>
        </w:rPr>
        <w:t>for academic performance, probation, and remediation.</w:t>
      </w:r>
      <w:r w:rsidR="44CEFD93" w:rsidRPr="00B25E2D">
        <w:rPr>
          <w:rFonts w:cs="Arial"/>
        </w:rPr>
        <w:t xml:space="preserve"> </w:t>
      </w:r>
    </w:p>
    <w:p w14:paraId="51FDFB32" w14:textId="1BEAF6D6" w:rsidR="0A902CC2" w:rsidRPr="00B25E2D" w:rsidRDefault="4E43B8BD" w:rsidP="38EFBEF4">
      <w:pPr>
        <w:rPr>
          <w:rFonts w:cs="Arial"/>
        </w:rPr>
      </w:pPr>
      <w:r w:rsidRPr="00B25E2D">
        <w:rPr>
          <w:rFonts w:cs="Arial"/>
        </w:rPr>
        <w:t>The GSC will contact any student who is placed on academic probation or is not in Good Standing otherwise to alert them and develop a remediation plan.</w:t>
      </w:r>
    </w:p>
    <w:p w14:paraId="2207978D" w14:textId="48A7FD1B" w:rsidR="00C13289" w:rsidRPr="00B25E2D" w:rsidRDefault="569B9C13" w:rsidP="38EFBEF4">
      <w:pPr>
        <w:pStyle w:val="Heading2"/>
        <w:rPr>
          <w:rFonts w:eastAsia="Arial" w:cs="Arial"/>
        </w:rPr>
      </w:pPr>
      <w:bookmarkStart w:id="86" w:name="_Toc235534523"/>
      <w:r w:rsidRPr="483C7570">
        <w:rPr>
          <w:rFonts w:eastAsia="Arial" w:cs="Arial"/>
        </w:rPr>
        <w:t xml:space="preserve">6.2 </w:t>
      </w:r>
      <w:r w:rsidR="2CD12C2E" w:rsidRPr="483C7570">
        <w:rPr>
          <w:rFonts w:eastAsia="Arial" w:cs="Arial"/>
        </w:rPr>
        <w:t xml:space="preserve">Research </w:t>
      </w:r>
      <w:r w:rsidR="17DEE5B8" w:rsidRPr="483C7570">
        <w:rPr>
          <w:rFonts w:eastAsia="Arial" w:cs="Arial"/>
        </w:rPr>
        <w:t>Hours</w:t>
      </w:r>
      <w:r w:rsidR="0FF602D1" w:rsidRPr="483C7570">
        <w:rPr>
          <w:rFonts w:eastAsia="Arial" w:cs="Arial"/>
        </w:rPr>
        <w:t xml:space="preserve"> </w:t>
      </w:r>
      <w:r w:rsidR="17DEE5B8" w:rsidRPr="483C7570">
        <w:rPr>
          <w:rFonts w:eastAsia="Arial" w:cs="Arial"/>
        </w:rPr>
        <w:t>Academic Progress</w:t>
      </w:r>
      <w:bookmarkEnd w:id="86"/>
    </w:p>
    <w:p w14:paraId="6DC6C438" w14:textId="37DD53A5" w:rsidR="007A6606" w:rsidRPr="00B25E2D" w:rsidRDefault="2C18956F" w:rsidP="38EFBEF4">
      <w:pPr>
        <w:rPr>
          <w:rFonts w:cs="Arial"/>
        </w:rPr>
      </w:pPr>
      <w:r w:rsidRPr="00B25E2D">
        <w:rPr>
          <w:rFonts w:cs="Arial"/>
        </w:rPr>
        <w:t>M.S. and Ph.D. students typically register</w:t>
      </w:r>
      <w:r w:rsidR="08824EE5" w:rsidRPr="00B25E2D">
        <w:rPr>
          <w:rFonts w:cs="Arial"/>
        </w:rPr>
        <w:t xml:space="preserve"> each semester/term</w:t>
      </w:r>
      <w:r w:rsidRPr="00B25E2D">
        <w:rPr>
          <w:rFonts w:cs="Arial"/>
        </w:rPr>
        <w:t xml:space="preserve"> for </w:t>
      </w:r>
      <w:r w:rsidR="618DFC78" w:rsidRPr="00B25E2D">
        <w:rPr>
          <w:rFonts w:cs="Arial"/>
        </w:rPr>
        <w:t>one or more hours</w:t>
      </w:r>
      <w:r w:rsidR="6B64C75D" w:rsidRPr="00B25E2D">
        <w:rPr>
          <w:rFonts w:cs="Arial"/>
        </w:rPr>
        <w:t xml:space="preserve"> of </w:t>
      </w:r>
      <w:r w:rsidR="6D35AC5F" w:rsidRPr="00B25E2D">
        <w:rPr>
          <w:rFonts w:cs="Arial"/>
        </w:rPr>
        <w:t>Research for Thesis (</w:t>
      </w:r>
      <w:r w:rsidRPr="00B25E2D">
        <w:rPr>
          <w:rFonts w:cs="Arial"/>
        </w:rPr>
        <w:t>EEOB 6999</w:t>
      </w:r>
      <w:r w:rsidR="6D35AC5F" w:rsidRPr="00B25E2D">
        <w:rPr>
          <w:rFonts w:cs="Arial"/>
        </w:rPr>
        <w:t>), Graduate Research (</w:t>
      </w:r>
      <w:r w:rsidR="36266EFE" w:rsidRPr="00B25E2D">
        <w:rPr>
          <w:rFonts w:cs="Arial"/>
        </w:rPr>
        <w:t xml:space="preserve">EEOB </w:t>
      </w:r>
      <w:r w:rsidRPr="00B25E2D">
        <w:rPr>
          <w:rFonts w:cs="Arial"/>
        </w:rPr>
        <w:t>8998</w:t>
      </w:r>
      <w:r w:rsidR="6D35AC5F" w:rsidRPr="00B25E2D">
        <w:rPr>
          <w:rFonts w:cs="Arial"/>
        </w:rPr>
        <w:t>), or</w:t>
      </w:r>
      <w:r w:rsidR="36266EFE" w:rsidRPr="00B25E2D">
        <w:rPr>
          <w:rFonts w:cs="Arial"/>
        </w:rPr>
        <w:t xml:space="preserve"> Research for Dissertation (EEOB </w:t>
      </w:r>
      <w:r w:rsidRPr="00B25E2D">
        <w:rPr>
          <w:rFonts w:cs="Arial"/>
        </w:rPr>
        <w:t>8999)</w:t>
      </w:r>
      <w:r w:rsidR="618DFC78" w:rsidRPr="00B25E2D">
        <w:rPr>
          <w:rFonts w:cs="Arial"/>
        </w:rPr>
        <w:t xml:space="preserve"> with their primary Advisor</w:t>
      </w:r>
      <w:r w:rsidR="08824EE5" w:rsidRPr="00B25E2D">
        <w:rPr>
          <w:rFonts w:cs="Arial"/>
        </w:rPr>
        <w:t xml:space="preserve"> or Co-Advisor</w:t>
      </w:r>
      <w:r w:rsidR="618DFC78" w:rsidRPr="00B25E2D">
        <w:rPr>
          <w:rFonts w:cs="Arial"/>
        </w:rPr>
        <w:t xml:space="preserve"> as the instructor. </w:t>
      </w:r>
      <w:r w:rsidR="2410FBF0" w:rsidRPr="00B25E2D">
        <w:rPr>
          <w:rFonts w:cs="Arial"/>
        </w:rPr>
        <w:t>The</w:t>
      </w:r>
      <w:r w:rsidR="62D8DD0D" w:rsidRPr="00B25E2D">
        <w:rPr>
          <w:rFonts w:cs="Arial"/>
        </w:rPr>
        <w:t xml:space="preserve"> instructor</w:t>
      </w:r>
      <w:r w:rsidR="2410FBF0" w:rsidRPr="00B25E2D">
        <w:rPr>
          <w:rFonts w:cs="Arial"/>
        </w:rPr>
        <w:t xml:space="preserve"> is responsibl</w:t>
      </w:r>
      <w:r w:rsidR="4294FDCB" w:rsidRPr="00B25E2D">
        <w:rPr>
          <w:rFonts w:cs="Arial"/>
        </w:rPr>
        <w:t xml:space="preserve">e for entering a grade of Satisfactory or Unsatisfactory </w:t>
      </w:r>
      <w:r w:rsidR="244283C7" w:rsidRPr="00B25E2D">
        <w:rPr>
          <w:rFonts w:cs="Arial"/>
        </w:rPr>
        <w:t xml:space="preserve">for each </w:t>
      </w:r>
      <w:r w:rsidR="00377122" w:rsidRPr="00B25E2D">
        <w:rPr>
          <w:rFonts w:cs="Arial"/>
        </w:rPr>
        <w:t>student</w:t>
      </w:r>
      <w:r w:rsidR="244283C7" w:rsidRPr="00B25E2D">
        <w:rPr>
          <w:rFonts w:cs="Arial"/>
        </w:rPr>
        <w:t xml:space="preserve"> enrolled in </w:t>
      </w:r>
      <w:r w:rsidR="08824EE5" w:rsidRPr="00B25E2D">
        <w:rPr>
          <w:rFonts w:cs="Arial"/>
        </w:rPr>
        <w:t>these courses.</w:t>
      </w:r>
    </w:p>
    <w:p w14:paraId="1D5C7A50" w14:textId="64C8A952" w:rsidR="00EA147B" w:rsidRPr="00B25E2D" w:rsidRDefault="5826DE21" w:rsidP="38EFBEF4">
      <w:pPr>
        <w:rPr>
          <w:rFonts w:cs="Arial"/>
        </w:rPr>
      </w:pPr>
      <w:r w:rsidRPr="00B25E2D">
        <w:rPr>
          <w:rFonts w:cs="Arial"/>
        </w:rPr>
        <w:t>If a graduate student is graded Unsatisfactory for research hours, the instructor</w:t>
      </w:r>
      <w:r w:rsidR="5FB8E88D" w:rsidRPr="00B25E2D">
        <w:rPr>
          <w:rFonts w:cs="Arial"/>
        </w:rPr>
        <w:t xml:space="preserve">/Advisor should contact the GSC Chair promptly to explain the evaluation of the student’s research performance. The </w:t>
      </w:r>
      <w:r w:rsidRPr="00B25E2D">
        <w:rPr>
          <w:rFonts w:cs="Arial"/>
        </w:rPr>
        <w:t xml:space="preserve">student must meet promptly with the GSC Chair to </w:t>
      </w:r>
      <w:r w:rsidR="5FB8E88D" w:rsidRPr="00B25E2D">
        <w:rPr>
          <w:rFonts w:cs="Arial"/>
        </w:rPr>
        <w:t>respond to these concerns and form a remediation plan for the next semester</w:t>
      </w:r>
      <w:r w:rsidR="00D67F10" w:rsidRPr="00B25E2D">
        <w:rPr>
          <w:rFonts w:cs="Arial"/>
        </w:rPr>
        <w:t>/term</w:t>
      </w:r>
      <w:r w:rsidR="5FB8E88D" w:rsidRPr="00B25E2D">
        <w:rPr>
          <w:rFonts w:cs="Arial"/>
        </w:rPr>
        <w:t>. Remediation plans</w:t>
      </w:r>
      <w:r w:rsidR="00BA084E" w:rsidRPr="00B25E2D">
        <w:rPr>
          <w:rFonts w:cs="Arial"/>
        </w:rPr>
        <w:t xml:space="preserve"> must include a mid-semester/term </w:t>
      </w:r>
      <w:r w:rsidR="000C761A" w:rsidRPr="00B25E2D">
        <w:rPr>
          <w:rFonts w:cs="Arial"/>
        </w:rPr>
        <w:t xml:space="preserve">evaluation, and </w:t>
      </w:r>
      <w:r w:rsidR="5FB8E88D" w:rsidRPr="00B25E2D">
        <w:rPr>
          <w:rFonts w:cs="Arial"/>
        </w:rPr>
        <w:t xml:space="preserve">might </w:t>
      </w:r>
      <w:r w:rsidR="000C761A" w:rsidRPr="00B25E2D">
        <w:rPr>
          <w:rFonts w:cs="Arial"/>
        </w:rPr>
        <w:t xml:space="preserve">also </w:t>
      </w:r>
      <w:r w:rsidR="5FB8E88D" w:rsidRPr="00B25E2D">
        <w:rPr>
          <w:rFonts w:cs="Arial"/>
        </w:rPr>
        <w:t xml:space="preserve">include formal due dates and checkpoints, </w:t>
      </w:r>
      <w:r w:rsidR="1627D705" w:rsidRPr="00B25E2D">
        <w:rPr>
          <w:rFonts w:cs="Arial"/>
        </w:rPr>
        <w:t xml:space="preserve">additional scheduled meetings, </w:t>
      </w:r>
      <w:r w:rsidR="28197405" w:rsidRPr="00B25E2D">
        <w:rPr>
          <w:rFonts w:cs="Arial"/>
        </w:rPr>
        <w:t xml:space="preserve">recommended courses, </w:t>
      </w:r>
      <w:r w:rsidR="1627D705" w:rsidRPr="00B25E2D">
        <w:rPr>
          <w:rFonts w:cs="Arial"/>
        </w:rPr>
        <w:t>time-</w:t>
      </w:r>
      <w:r w:rsidR="003324D0" w:rsidRPr="00B25E2D">
        <w:rPr>
          <w:rFonts w:cs="Arial"/>
        </w:rPr>
        <w:t>management,</w:t>
      </w:r>
      <w:r w:rsidR="1627D705" w:rsidRPr="00B25E2D">
        <w:rPr>
          <w:rFonts w:cs="Arial"/>
        </w:rPr>
        <w:t xml:space="preserve"> or other professional </w:t>
      </w:r>
      <w:r w:rsidR="5FB8E88D" w:rsidRPr="00B25E2D">
        <w:rPr>
          <w:rFonts w:cs="Arial"/>
        </w:rPr>
        <w:t>trainings</w:t>
      </w:r>
      <w:r w:rsidR="000C761A" w:rsidRPr="00B25E2D">
        <w:rPr>
          <w:rFonts w:cs="Arial"/>
        </w:rPr>
        <w:t xml:space="preserve"> </w:t>
      </w:r>
      <w:r w:rsidR="2E9FE602" w:rsidRPr="00B25E2D">
        <w:rPr>
          <w:rFonts w:cs="Arial"/>
        </w:rPr>
        <w:t xml:space="preserve">designed to help the student improve </w:t>
      </w:r>
      <w:r w:rsidR="28197405" w:rsidRPr="00B25E2D">
        <w:rPr>
          <w:rFonts w:cs="Arial"/>
        </w:rPr>
        <w:t xml:space="preserve">scientific or professional skills. </w:t>
      </w:r>
      <w:r w:rsidR="1447EF5A" w:rsidRPr="00B25E2D">
        <w:rPr>
          <w:rFonts w:cs="Arial"/>
        </w:rPr>
        <w:t>The remediation plan should be approved by the Advisor and GSC Chair</w:t>
      </w:r>
      <w:r w:rsidR="41572AD8" w:rsidRPr="00B25E2D">
        <w:rPr>
          <w:rFonts w:cs="Arial"/>
        </w:rPr>
        <w:t>.</w:t>
      </w:r>
    </w:p>
    <w:p w14:paraId="1702394A" w14:textId="7F33C487" w:rsidR="003845C2" w:rsidRPr="00B25E2D" w:rsidRDefault="41572AD8" w:rsidP="38EFBEF4">
      <w:pPr>
        <w:rPr>
          <w:rFonts w:cs="Arial"/>
        </w:rPr>
      </w:pPr>
      <w:r w:rsidRPr="00B25E2D">
        <w:rPr>
          <w:rFonts w:cs="Arial"/>
        </w:rPr>
        <w:t xml:space="preserve">In the case of </w:t>
      </w:r>
      <w:r w:rsidR="2F615620" w:rsidRPr="00B25E2D">
        <w:rPr>
          <w:rFonts w:cs="Arial"/>
        </w:rPr>
        <w:t xml:space="preserve">non-completion of the remediation plan or </w:t>
      </w:r>
      <w:r w:rsidRPr="00B25E2D">
        <w:rPr>
          <w:rFonts w:cs="Arial"/>
        </w:rPr>
        <w:t xml:space="preserve">a second </w:t>
      </w:r>
      <w:r w:rsidR="006A19AE" w:rsidRPr="00B25E2D">
        <w:rPr>
          <w:rFonts w:cs="Arial"/>
        </w:rPr>
        <w:t>u</w:t>
      </w:r>
      <w:r w:rsidRPr="00B25E2D">
        <w:rPr>
          <w:rFonts w:cs="Arial"/>
        </w:rPr>
        <w:t xml:space="preserve">nsatisfactory grade in research hours (concurrent with the first </w:t>
      </w:r>
      <w:r w:rsidR="006A19AE" w:rsidRPr="00B25E2D">
        <w:rPr>
          <w:rFonts w:cs="Arial"/>
        </w:rPr>
        <w:t>u</w:t>
      </w:r>
      <w:r w:rsidRPr="00B25E2D">
        <w:rPr>
          <w:rFonts w:cs="Arial"/>
        </w:rPr>
        <w:t xml:space="preserve">nsatisfactory or not), </w:t>
      </w:r>
      <w:r w:rsidR="2F615620" w:rsidRPr="00B25E2D">
        <w:rPr>
          <w:rFonts w:cs="Arial"/>
        </w:rPr>
        <w:t>the Advisor should report this promptly to the GSC Chair. The GSC Chair will meet with the student and ask them to prepare a formal written response</w:t>
      </w:r>
      <w:r w:rsidR="49511C9A" w:rsidRPr="00B25E2D">
        <w:rPr>
          <w:rFonts w:cs="Arial"/>
        </w:rPr>
        <w:t xml:space="preserve"> to the second </w:t>
      </w:r>
      <w:r w:rsidR="00B745A8" w:rsidRPr="00B25E2D">
        <w:rPr>
          <w:rFonts w:cs="Arial"/>
        </w:rPr>
        <w:t>u</w:t>
      </w:r>
      <w:r w:rsidR="49511C9A" w:rsidRPr="00B25E2D">
        <w:rPr>
          <w:rFonts w:cs="Arial"/>
        </w:rPr>
        <w:t xml:space="preserve">nsatisfactory grade. The GSC </w:t>
      </w:r>
      <w:r w:rsidR="759392BC" w:rsidRPr="00B25E2D">
        <w:rPr>
          <w:rFonts w:cs="Arial"/>
        </w:rPr>
        <w:t>will review the Advisor report and student response</w:t>
      </w:r>
      <w:r w:rsidR="117BA3C6" w:rsidRPr="00B25E2D">
        <w:rPr>
          <w:rFonts w:cs="Arial"/>
        </w:rPr>
        <w:t xml:space="preserve"> and </w:t>
      </w:r>
      <w:r w:rsidR="0003596C" w:rsidRPr="00B25E2D">
        <w:rPr>
          <w:rFonts w:cs="Arial"/>
        </w:rPr>
        <w:t xml:space="preserve">determine </w:t>
      </w:r>
      <w:r w:rsidR="00551132" w:rsidRPr="00B25E2D">
        <w:rPr>
          <w:rFonts w:cs="Arial"/>
        </w:rPr>
        <w:t>whether</w:t>
      </w:r>
      <w:r w:rsidR="0003596C" w:rsidRPr="00B25E2D">
        <w:rPr>
          <w:rFonts w:cs="Arial"/>
        </w:rPr>
        <w:t xml:space="preserve"> </w:t>
      </w:r>
      <w:r w:rsidR="117BA3C6" w:rsidRPr="00B25E2D">
        <w:rPr>
          <w:rFonts w:cs="Arial"/>
        </w:rPr>
        <w:t>the lack of satisfactory research activities constitutes Poor Performance or not meeting expectations for Reasonable Progress.</w:t>
      </w:r>
      <w:r w:rsidR="57B679D3" w:rsidRPr="00B25E2D">
        <w:rPr>
          <w:rFonts w:cs="Arial"/>
        </w:rPr>
        <w:t xml:space="preserve"> In the case of a finding of Poor Performance or not making Reasonable Progress, the student is subject to GSH rules under these policies up to and including dismissal from the EEOB graduate program. The Chair of EEOB has final approval of all dismissal decisions.</w:t>
      </w:r>
    </w:p>
    <w:p w14:paraId="011A8268" w14:textId="204B0DC2" w:rsidR="00F35F5C" w:rsidRPr="00B25E2D" w:rsidRDefault="04AA553E" w:rsidP="38EFBEF4">
      <w:pPr>
        <w:pStyle w:val="Heading2"/>
        <w:rPr>
          <w:rFonts w:eastAsia="Arial" w:cs="Arial"/>
          <w:sz w:val="20"/>
          <w:szCs w:val="20"/>
        </w:rPr>
      </w:pPr>
      <w:bookmarkStart w:id="87" w:name="_Toc235534524"/>
      <w:r w:rsidRPr="483C7570">
        <w:rPr>
          <w:rFonts w:eastAsia="Arial" w:cs="Arial"/>
        </w:rPr>
        <w:t>6</w:t>
      </w:r>
      <w:r w:rsidR="427F7478" w:rsidRPr="483C7570">
        <w:rPr>
          <w:rFonts w:eastAsia="Arial" w:cs="Arial"/>
        </w:rPr>
        <w:t>.</w:t>
      </w:r>
      <w:r w:rsidR="569B9C13" w:rsidRPr="483C7570">
        <w:rPr>
          <w:rFonts w:eastAsia="Arial" w:cs="Arial"/>
        </w:rPr>
        <w:t xml:space="preserve">3 </w:t>
      </w:r>
      <w:r w:rsidR="427F7478" w:rsidRPr="483C7570">
        <w:rPr>
          <w:rFonts w:eastAsia="Arial" w:cs="Arial"/>
        </w:rPr>
        <w:t>Reasonable Progress</w:t>
      </w:r>
      <w:bookmarkEnd w:id="87"/>
    </w:p>
    <w:p w14:paraId="17031B2B" w14:textId="113C7B71" w:rsidR="00B30DB9" w:rsidRPr="00B25E2D" w:rsidRDefault="7D28AD5A" w:rsidP="38EFBEF4">
      <w:pPr>
        <w:rPr>
          <w:rFonts w:cs="Arial"/>
        </w:rPr>
      </w:pPr>
      <w:r w:rsidRPr="00B25E2D">
        <w:rPr>
          <w:rFonts w:cs="Arial"/>
        </w:rPr>
        <w:t xml:space="preserve">Students should read and adhere to the section of the </w:t>
      </w:r>
      <w:r w:rsidR="5E62558C" w:rsidRPr="00B25E2D">
        <w:rPr>
          <w:rFonts w:cs="Arial"/>
        </w:rPr>
        <w:t>GSH</w:t>
      </w:r>
      <w:r w:rsidRPr="00B25E2D">
        <w:rPr>
          <w:rFonts w:cs="Arial"/>
        </w:rPr>
        <w:t xml:space="preserve"> entitled “</w:t>
      </w:r>
      <w:r w:rsidR="52FB4BB4" w:rsidRPr="00B25E2D">
        <w:rPr>
          <w:rFonts w:cs="Arial"/>
        </w:rPr>
        <w:t>Reasonable Progress</w:t>
      </w:r>
      <w:r w:rsidRPr="00B25E2D">
        <w:rPr>
          <w:rFonts w:cs="Arial"/>
        </w:rPr>
        <w:t>”</w:t>
      </w:r>
      <w:r w:rsidR="52FB4BB4" w:rsidRPr="00B25E2D">
        <w:rPr>
          <w:rFonts w:cs="Arial"/>
        </w:rPr>
        <w:t xml:space="preserve"> that describes </w:t>
      </w:r>
      <w:r w:rsidR="038AEB9F" w:rsidRPr="00B25E2D">
        <w:rPr>
          <w:rFonts w:cs="Arial"/>
        </w:rPr>
        <w:t xml:space="preserve">the rules and procedures </w:t>
      </w:r>
      <w:r w:rsidR="44A3388B" w:rsidRPr="00B25E2D">
        <w:rPr>
          <w:rFonts w:cs="Arial"/>
        </w:rPr>
        <w:t>for making reasonable progress in a graduate degree program and the consequences for registration or program dismissal for not making reasonable progress.</w:t>
      </w:r>
    </w:p>
    <w:p w14:paraId="0511F585" w14:textId="229FC949" w:rsidR="00F45F90" w:rsidRPr="00B25E2D" w:rsidRDefault="627A10F1" w:rsidP="38EFBEF4">
      <w:pPr>
        <w:rPr>
          <w:rFonts w:cs="Arial"/>
        </w:rPr>
      </w:pPr>
      <w:r w:rsidRPr="00B25E2D">
        <w:rPr>
          <w:rFonts w:cs="Arial"/>
        </w:rPr>
        <w:t>Failure to meet any of the criteria described below for the specified EEOB graduate program</w:t>
      </w:r>
      <w:r w:rsidR="56E36E83" w:rsidRPr="00B25E2D">
        <w:rPr>
          <w:rFonts w:cs="Arial"/>
        </w:rPr>
        <w:t xml:space="preserve"> is considered making a lack of Reasonable Progress overall. </w:t>
      </w:r>
      <w:r w:rsidR="75D698F7" w:rsidRPr="00B25E2D">
        <w:rPr>
          <w:rFonts w:cs="Arial"/>
        </w:rPr>
        <w:t xml:space="preserve">Students not making Reasonable Progress may </w:t>
      </w:r>
      <w:r w:rsidR="0682AE46" w:rsidRPr="00B25E2D">
        <w:rPr>
          <w:rFonts w:cs="Arial"/>
        </w:rPr>
        <w:t xml:space="preserve">have their </w:t>
      </w:r>
      <w:r w:rsidR="0DE50825" w:rsidRPr="00B25E2D">
        <w:rPr>
          <w:rFonts w:cs="Arial"/>
        </w:rPr>
        <w:t xml:space="preserve">appointment as </w:t>
      </w:r>
      <w:r w:rsidR="38809028" w:rsidRPr="00B25E2D">
        <w:rPr>
          <w:rFonts w:cs="Arial"/>
        </w:rPr>
        <w:t>a</w:t>
      </w:r>
      <w:r w:rsidR="0DE50825" w:rsidRPr="00B25E2D">
        <w:rPr>
          <w:rFonts w:cs="Arial"/>
        </w:rPr>
        <w:t xml:space="preserve"> </w:t>
      </w:r>
      <w:r w:rsidR="75D698F7" w:rsidRPr="00B25E2D">
        <w:rPr>
          <w:rFonts w:cs="Arial"/>
        </w:rPr>
        <w:t>Graduate Associate</w:t>
      </w:r>
      <w:r w:rsidR="0682AE46" w:rsidRPr="00B25E2D">
        <w:rPr>
          <w:rFonts w:cs="Arial"/>
        </w:rPr>
        <w:t xml:space="preserve"> </w:t>
      </w:r>
      <w:r w:rsidR="0DE50825" w:rsidRPr="00B25E2D">
        <w:rPr>
          <w:rFonts w:cs="Arial"/>
        </w:rPr>
        <w:t>discontinued</w:t>
      </w:r>
      <w:r w:rsidR="00E94934" w:rsidRPr="00B25E2D">
        <w:rPr>
          <w:rFonts w:cs="Arial"/>
        </w:rPr>
        <w:t>,</w:t>
      </w:r>
      <w:r w:rsidR="0DE50825" w:rsidRPr="00B25E2D">
        <w:rPr>
          <w:rFonts w:cs="Arial"/>
        </w:rPr>
        <w:t xml:space="preserve"> </w:t>
      </w:r>
      <w:r w:rsidR="00D2697F" w:rsidRPr="00B25E2D">
        <w:rPr>
          <w:rFonts w:cs="Arial"/>
        </w:rPr>
        <w:t xml:space="preserve">either </w:t>
      </w:r>
      <w:r w:rsidR="0DE50825" w:rsidRPr="00B25E2D">
        <w:rPr>
          <w:rFonts w:cs="Arial"/>
        </w:rPr>
        <w:t xml:space="preserve">with immediate effect or in future terms. Students not making </w:t>
      </w:r>
      <w:r w:rsidR="34470765" w:rsidRPr="00B25E2D">
        <w:rPr>
          <w:rFonts w:cs="Arial"/>
        </w:rPr>
        <w:t>Re</w:t>
      </w:r>
      <w:r w:rsidR="0DE50825" w:rsidRPr="00B25E2D">
        <w:rPr>
          <w:rFonts w:cs="Arial"/>
        </w:rPr>
        <w:t>asonabl</w:t>
      </w:r>
      <w:r w:rsidR="34470765" w:rsidRPr="00B25E2D">
        <w:rPr>
          <w:rFonts w:cs="Arial"/>
        </w:rPr>
        <w:t>e</w:t>
      </w:r>
      <w:r w:rsidR="0DE50825" w:rsidRPr="00B25E2D">
        <w:rPr>
          <w:rFonts w:cs="Arial"/>
        </w:rPr>
        <w:t xml:space="preserve"> </w:t>
      </w:r>
      <w:r w:rsidR="34470765" w:rsidRPr="00B25E2D">
        <w:rPr>
          <w:rFonts w:cs="Arial"/>
        </w:rPr>
        <w:t>P</w:t>
      </w:r>
      <w:r w:rsidR="0DE50825" w:rsidRPr="00B25E2D">
        <w:rPr>
          <w:rFonts w:cs="Arial"/>
        </w:rPr>
        <w:t xml:space="preserve">rogress </w:t>
      </w:r>
      <w:r w:rsidR="34470765" w:rsidRPr="00B25E2D">
        <w:rPr>
          <w:rFonts w:cs="Arial"/>
        </w:rPr>
        <w:t xml:space="preserve">may also be denied further registration in the program. See the </w:t>
      </w:r>
      <w:r w:rsidR="2E763DE9" w:rsidRPr="00B25E2D">
        <w:rPr>
          <w:rFonts w:cs="Arial"/>
        </w:rPr>
        <w:t>GSH</w:t>
      </w:r>
      <w:r w:rsidR="34470765" w:rsidRPr="00B25E2D">
        <w:rPr>
          <w:rFonts w:cs="Arial"/>
        </w:rPr>
        <w:t xml:space="preserve"> for additional details and procedures.</w:t>
      </w:r>
      <w:r w:rsidR="6292F965" w:rsidRPr="00B25E2D">
        <w:rPr>
          <w:rFonts w:cs="Arial"/>
        </w:rPr>
        <w:t xml:space="preserve"> Procedures for requesting an exception to the time limits for completing the graduate degree are listed below.</w:t>
      </w:r>
    </w:p>
    <w:p w14:paraId="305DB4DE" w14:textId="21CF4DA9" w:rsidR="00821E45" w:rsidRPr="00B25E2D" w:rsidRDefault="0C7C661A" w:rsidP="38EFBEF4">
      <w:pPr>
        <w:rPr>
          <w:rFonts w:cs="Arial"/>
          <w:b/>
          <w:bCs/>
        </w:rPr>
      </w:pPr>
      <w:r w:rsidRPr="00B25E2D">
        <w:rPr>
          <w:rFonts w:cs="Arial"/>
          <w:b/>
          <w:bCs/>
        </w:rPr>
        <w:t>Reasonable Progress for EEOB</w:t>
      </w:r>
      <w:r w:rsidR="6057A405" w:rsidRPr="00B25E2D">
        <w:rPr>
          <w:rFonts w:cs="Arial"/>
          <w:b/>
          <w:bCs/>
        </w:rPr>
        <w:t xml:space="preserve"> Thesis</w:t>
      </w:r>
      <w:r w:rsidRPr="00B25E2D">
        <w:rPr>
          <w:rFonts w:cs="Arial"/>
          <w:b/>
          <w:bCs/>
        </w:rPr>
        <w:t xml:space="preserve"> M.S. </w:t>
      </w:r>
      <w:r w:rsidR="006D2DAC" w:rsidRPr="00B25E2D">
        <w:rPr>
          <w:rFonts w:cs="Arial"/>
          <w:b/>
          <w:bCs/>
        </w:rPr>
        <w:t>S</w:t>
      </w:r>
      <w:r w:rsidRPr="00B25E2D">
        <w:rPr>
          <w:rFonts w:cs="Arial"/>
          <w:b/>
          <w:bCs/>
        </w:rPr>
        <w:t>tudents</w:t>
      </w:r>
      <w:r w:rsidR="67AFBECD" w:rsidRPr="00B25E2D">
        <w:rPr>
          <w:rFonts w:cs="Arial"/>
          <w:b/>
          <w:bCs/>
        </w:rPr>
        <w:t>.</w:t>
      </w:r>
      <w:r w:rsidR="15775CC5" w:rsidRPr="00B25E2D">
        <w:rPr>
          <w:rFonts w:cs="Arial"/>
          <w:b/>
          <w:bCs/>
        </w:rPr>
        <w:t xml:space="preserve"> </w:t>
      </w:r>
      <w:r w:rsidR="09EF390C" w:rsidRPr="00B25E2D">
        <w:rPr>
          <w:rFonts w:cs="Arial"/>
        </w:rPr>
        <w:t xml:space="preserve">EEOB </w:t>
      </w:r>
      <w:r w:rsidR="6057A405" w:rsidRPr="00B25E2D">
        <w:rPr>
          <w:rFonts w:cs="Arial"/>
        </w:rPr>
        <w:t xml:space="preserve">Thesis </w:t>
      </w:r>
      <w:r w:rsidR="09EF390C" w:rsidRPr="00B25E2D">
        <w:rPr>
          <w:rFonts w:cs="Arial"/>
        </w:rPr>
        <w:t xml:space="preserve">M.S. students </w:t>
      </w:r>
      <w:r w:rsidR="3FCCC918" w:rsidRPr="00B25E2D">
        <w:rPr>
          <w:rFonts w:cs="Arial"/>
        </w:rPr>
        <w:t>have the following expectations for maintaining Reasonable Progress in their degree program:</w:t>
      </w:r>
    </w:p>
    <w:p w14:paraId="394BEF1B" w14:textId="5A6D76D6" w:rsidR="00964A07" w:rsidRPr="00B25E2D" w:rsidRDefault="51ACD950" w:rsidP="00873216">
      <w:pPr>
        <w:pStyle w:val="ListParagraph"/>
        <w:numPr>
          <w:ilvl w:val="0"/>
          <w:numId w:val="29"/>
        </w:numPr>
        <w:rPr>
          <w:rFonts w:cs="Arial"/>
        </w:rPr>
      </w:pPr>
      <w:r w:rsidRPr="00B25E2D">
        <w:rPr>
          <w:rFonts w:cs="Arial"/>
        </w:rPr>
        <w:lastRenderedPageBreak/>
        <w:t xml:space="preserve">Maintenance </w:t>
      </w:r>
      <w:r w:rsidR="4D55BD9C" w:rsidRPr="00B25E2D">
        <w:rPr>
          <w:rFonts w:cs="Arial"/>
        </w:rPr>
        <w:t xml:space="preserve">of </w:t>
      </w:r>
      <w:r w:rsidRPr="00B25E2D">
        <w:rPr>
          <w:rFonts w:cs="Arial"/>
        </w:rPr>
        <w:t xml:space="preserve">Good Standing and Professional Standards, as described </w:t>
      </w:r>
      <w:r w:rsidR="1187EADD" w:rsidRPr="00B25E2D">
        <w:rPr>
          <w:rFonts w:cs="Arial"/>
        </w:rPr>
        <w:t xml:space="preserve">in this handbook and the </w:t>
      </w:r>
      <w:r w:rsidR="7B1ABFCC" w:rsidRPr="00B25E2D">
        <w:rPr>
          <w:rFonts w:cs="Arial"/>
        </w:rPr>
        <w:t>GSH</w:t>
      </w:r>
      <w:r w:rsidRPr="00B25E2D">
        <w:rPr>
          <w:rFonts w:cs="Arial"/>
        </w:rPr>
        <w:t>.</w:t>
      </w:r>
    </w:p>
    <w:p w14:paraId="27D6CE84" w14:textId="32319F9C" w:rsidR="004E6239" w:rsidRPr="00B25E2D" w:rsidRDefault="56675346" w:rsidP="00873216">
      <w:pPr>
        <w:pStyle w:val="ListParagraph"/>
        <w:numPr>
          <w:ilvl w:val="0"/>
          <w:numId w:val="29"/>
        </w:numPr>
        <w:rPr>
          <w:rFonts w:cs="Arial"/>
        </w:rPr>
      </w:pPr>
      <w:r w:rsidRPr="00B25E2D">
        <w:rPr>
          <w:rFonts w:cs="Arial"/>
        </w:rPr>
        <w:t xml:space="preserve">Completion of required coursework </w:t>
      </w:r>
      <w:r w:rsidR="043D9FB1" w:rsidRPr="00B25E2D">
        <w:rPr>
          <w:rFonts w:cs="Arial"/>
        </w:rPr>
        <w:t xml:space="preserve">such that remaining required coursework can be </w:t>
      </w:r>
      <w:r w:rsidR="49F1459C" w:rsidRPr="00B25E2D">
        <w:rPr>
          <w:rFonts w:cs="Arial"/>
        </w:rPr>
        <w:t>complete</w:t>
      </w:r>
      <w:r w:rsidR="043D9FB1" w:rsidRPr="00B25E2D">
        <w:rPr>
          <w:rFonts w:cs="Arial"/>
        </w:rPr>
        <w:t>d reasonably</w:t>
      </w:r>
      <w:r w:rsidR="49F1459C" w:rsidRPr="00B25E2D">
        <w:rPr>
          <w:rFonts w:cs="Arial"/>
        </w:rPr>
        <w:t xml:space="preserve"> within </w:t>
      </w:r>
      <w:r w:rsidR="007233FF" w:rsidRPr="00B25E2D">
        <w:rPr>
          <w:rFonts w:cs="Arial"/>
        </w:rPr>
        <w:t>a student’s remaining</w:t>
      </w:r>
      <w:r w:rsidR="49F1459C" w:rsidRPr="00B25E2D">
        <w:rPr>
          <w:rFonts w:cs="Arial"/>
        </w:rPr>
        <w:t xml:space="preserve"> time limit.</w:t>
      </w:r>
    </w:p>
    <w:p w14:paraId="78F26E87" w14:textId="77777777" w:rsidR="00560AEC" w:rsidRPr="00B25E2D" w:rsidRDefault="00560AEC" w:rsidP="00560AEC">
      <w:pPr>
        <w:pStyle w:val="ListParagraph"/>
        <w:numPr>
          <w:ilvl w:val="0"/>
          <w:numId w:val="29"/>
        </w:numPr>
        <w:rPr>
          <w:rFonts w:cs="Arial"/>
        </w:rPr>
      </w:pPr>
      <w:r w:rsidRPr="00B25E2D">
        <w:rPr>
          <w:rFonts w:cs="Arial"/>
        </w:rPr>
        <w:t>Going no more than one semester/term without a designated permanent Advisor (not temporary).</w:t>
      </w:r>
    </w:p>
    <w:p w14:paraId="3C3ACC78" w14:textId="30EC2312" w:rsidR="007D3CFF" w:rsidRPr="00B25E2D" w:rsidRDefault="65501C93" w:rsidP="00873216">
      <w:pPr>
        <w:pStyle w:val="ListParagraph"/>
        <w:numPr>
          <w:ilvl w:val="0"/>
          <w:numId w:val="29"/>
        </w:numPr>
        <w:rPr>
          <w:rFonts w:cs="Arial"/>
        </w:rPr>
      </w:pPr>
      <w:r w:rsidRPr="00B25E2D">
        <w:rPr>
          <w:rFonts w:cs="Arial"/>
        </w:rPr>
        <w:t>Establish</w:t>
      </w:r>
      <w:r w:rsidR="4247D3E9" w:rsidRPr="00B25E2D">
        <w:rPr>
          <w:rFonts w:cs="Arial"/>
        </w:rPr>
        <w:t>ment of</w:t>
      </w:r>
      <w:r w:rsidR="4719F8AF" w:rsidRPr="00B25E2D">
        <w:rPr>
          <w:rFonts w:cs="Arial"/>
        </w:rPr>
        <w:t xml:space="preserve"> a </w:t>
      </w:r>
      <w:r w:rsidR="4EAA3E16" w:rsidRPr="00B25E2D">
        <w:rPr>
          <w:rFonts w:cs="Arial"/>
        </w:rPr>
        <w:t xml:space="preserve">Thesis </w:t>
      </w:r>
      <w:r w:rsidR="4719F8AF" w:rsidRPr="00B25E2D">
        <w:rPr>
          <w:rFonts w:cs="Arial"/>
        </w:rPr>
        <w:t>Committee by the end</w:t>
      </w:r>
      <w:r w:rsidR="4719F8AF" w:rsidRPr="00B25E2D">
        <w:rPr>
          <w:rFonts w:cs="Arial"/>
          <w:spacing w:val="-28"/>
        </w:rPr>
        <w:t xml:space="preserve"> </w:t>
      </w:r>
      <w:r w:rsidR="4719F8AF" w:rsidRPr="00B25E2D">
        <w:rPr>
          <w:rFonts w:cs="Arial"/>
        </w:rPr>
        <w:t xml:space="preserve">of the </w:t>
      </w:r>
      <w:r w:rsidR="1DD20C6D" w:rsidRPr="00B25E2D">
        <w:rPr>
          <w:rFonts w:cs="Arial"/>
        </w:rPr>
        <w:t xml:space="preserve">student’s </w:t>
      </w:r>
      <w:r w:rsidR="4719F8AF" w:rsidRPr="00B25E2D">
        <w:rPr>
          <w:rFonts w:cs="Arial"/>
        </w:rPr>
        <w:t>second</w:t>
      </w:r>
      <w:r w:rsidR="4719F8AF" w:rsidRPr="00B25E2D">
        <w:rPr>
          <w:rFonts w:cs="Arial"/>
          <w:spacing w:val="-2"/>
        </w:rPr>
        <w:t xml:space="preserve"> </w:t>
      </w:r>
      <w:r w:rsidR="4719F8AF" w:rsidRPr="00B25E2D">
        <w:rPr>
          <w:rFonts w:cs="Arial"/>
        </w:rPr>
        <w:t>semester</w:t>
      </w:r>
      <w:r w:rsidR="75A368FE" w:rsidRPr="00B25E2D">
        <w:rPr>
          <w:rFonts w:cs="Arial"/>
        </w:rPr>
        <w:t>/term.</w:t>
      </w:r>
    </w:p>
    <w:p w14:paraId="6750ACE1" w14:textId="212EB97B" w:rsidR="007D3CFF" w:rsidRPr="00B25E2D" w:rsidRDefault="43F72A11" w:rsidP="00873216">
      <w:pPr>
        <w:pStyle w:val="ListParagraph"/>
        <w:numPr>
          <w:ilvl w:val="0"/>
          <w:numId w:val="29"/>
        </w:numPr>
        <w:rPr>
          <w:rFonts w:cs="Arial"/>
        </w:rPr>
      </w:pPr>
      <w:r w:rsidRPr="00B25E2D">
        <w:rPr>
          <w:rFonts w:cs="Arial"/>
        </w:rPr>
        <w:t>Meeting with the Thesis Committee annually.</w:t>
      </w:r>
    </w:p>
    <w:p w14:paraId="07BC43B5" w14:textId="393A57AA" w:rsidR="00CA4D85" w:rsidRPr="00B25E2D" w:rsidRDefault="00CA4D85" w:rsidP="00873216">
      <w:pPr>
        <w:pStyle w:val="ListParagraph"/>
        <w:numPr>
          <w:ilvl w:val="0"/>
          <w:numId w:val="29"/>
        </w:numPr>
        <w:rPr>
          <w:rFonts w:cs="Arial"/>
        </w:rPr>
      </w:pPr>
      <w:r w:rsidRPr="00B25E2D">
        <w:rPr>
          <w:rFonts w:cs="Arial"/>
        </w:rPr>
        <w:t>Submission of a Master’s Research Proposal to the student’s Thesis Committee before the end of the student’s second semester (not including summer term).</w:t>
      </w:r>
    </w:p>
    <w:p w14:paraId="42290501" w14:textId="0E41F0B3" w:rsidR="007D3CFF" w:rsidRPr="00B25E2D" w:rsidRDefault="6716CD4A" w:rsidP="00873216">
      <w:pPr>
        <w:pStyle w:val="ListParagraph"/>
        <w:numPr>
          <w:ilvl w:val="0"/>
          <w:numId w:val="29"/>
        </w:numPr>
        <w:rPr>
          <w:rFonts w:cs="Arial"/>
          <w:strike/>
        </w:rPr>
      </w:pPr>
      <w:r w:rsidRPr="00B25E2D">
        <w:rPr>
          <w:rFonts w:cs="Arial"/>
        </w:rPr>
        <w:t>A</w:t>
      </w:r>
      <w:r w:rsidR="4719F8AF" w:rsidRPr="00B25E2D">
        <w:rPr>
          <w:rFonts w:cs="Arial"/>
        </w:rPr>
        <w:t>pprov</w:t>
      </w:r>
      <w:r w:rsidR="1A91AE52" w:rsidRPr="00B25E2D">
        <w:rPr>
          <w:rFonts w:cs="Arial"/>
        </w:rPr>
        <w:t xml:space="preserve">al </w:t>
      </w:r>
      <w:r w:rsidRPr="00B25E2D">
        <w:rPr>
          <w:rFonts w:cs="Arial"/>
        </w:rPr>
        <w:t xml:space="preserve">of </w:t>
      </w:r>
      <w:r w:rsidR="65A3DCB0" w:rsidRPr="00B25E2D">
        <w:rPr>
          <w:rFonts w:cs="Arial"/>
        </w:rPr>
        <w:t>a Masters’ Research Proposal</w:t>
      </w:r>
      <w:r w:rsidR="4719F8AF" w:rsidRPr="00B25E2D">
        <w:rPr>
          <w:rFonts w:cs="Arial"/>
        </w:rPr>
        <w:t xml:space="preserve"> by the</w:t>
      </w:r>
      <w:r w:rsidR="634EED91" w:rsidRPr="00B25E2D">
        <w:rPr>
          <w:rFonts w:cs="Arial"/>
        </w:rPr>
        <w:t xml:space="preserve"> student’s</w:t>
      </w:r>
      <w:r w:rsidRPr="00B25E2D">
        <w:rPr>
          <w:rFonts w:cs="Arial"/>
        </w:rPr>
        <w:t xml:space="preserve"> Thesis </w:t>
      </w:r>
      <w:r w:rsidR="63C1E3D8" w:rsidRPr="00B25E2D">
        <w:rPr>
          <w:rFonts w:cs="Arial"/>
        </w:rPr>
        <w:t>C</w:t>
      </w:r>
      <w:r w:rsidR="4719F8AF" w:rsidRPr="00B25E2D">
        <w:rPr>
          <w:rFonts w:cs="Arial"/>
        </w:rPr>
        <w:t xml:space="preserve">ommittee </w:t>
      </w:r>
      <w:r w:rsidR="65A3DCB0" w:rsidRPr="00B25E2D">
        <w:rPr>
          <w:rFonts w:cs="Arial"/>
        </w:rPr>
        <w:t>before</w:t>
      </w:r>
      <w:r w:rsidR="4719F8AF" w:rsidRPr="00B25E2D">
        <w:rPr>
          <w:rFonts w:cs="Arial"/>
        </w:rPr>
        <w:t xml:space="preserve"> the end of the </w:t>
      </w:r>
      <w:r w:rsidR="00CCD5CA" w:rsidRPr="00B25E2D">
        <w:rPr>
          <w:rFonts w:cs="Arial"/>
        </w:rPr>
        <w:t xml:space="preserve">student’s </w:t>
      </w:r>
      <w:r w:rsidR="00235A10" w:rsidRPr="00B25E2D">
        <w:rPr>
          <w:rFonts w:cs="Arial"/>
        </w:rPr>
        <w:t>third</w:t>
      </w:r>
      <w:r w:rsidR="4719F8AF" w:rsidRPr="00B25E2D">
        <w:rPr>
          <w:rFonts w:cs="Arial"/>
        </w:rPr>
        <w:t xml:space="preserve"> semester</w:t>
      </w:r>
      <w:r w:rsidR="00946439" w:rsidRPr="00B25E2D">
        <w:rPr>
          <w:rFonts w:cs="Arial"/>
        </w:rPr>
        <w:t xml:space="preserve"> (not including summer term)</w:t>
      </w:r>
      <w:r w:rsidR="00CA4D85" w:rsidRPr="00B25E2D">
        <w:rPr>
          <w:rFonts w:cs="Arial"/>
        </w:rPr>
        <w:t>.</w:t>
      </w:r>
    </w:p>
    <w:p w14:paraId="50A75C83" w14:textId="35D41446" w:rsidR="007D3CFF" w:rsidRPr="00B25E2D" w:rsidRDefault="4719F8AF" w:rsidP="00873216">
      <w:pPr>
        <w:pStyle w:val="ListParagraph"/>
        <w:numPr>
          <w:ilvl w:val="0"/>
          <w:numId w:val="29"/>
        </w:numPr>
        <w:rPr>
          <w:rFonts w:cs="Arial"/>
        </w:rPr>
      </w:pPr>
      <w:r w:rsidRPr="00B25E2D">
        <w:rPr>
          <w:rFonts w:cs="Arial"/>
        </w:rPr>
        <w:t>Participation in professional activities (publishing papers, presenting a</w:t>
      </w:r>
      <w:r w:rsidR="5AF690ED" w:rsidRPr="00B25E2D">
        <w:rPr>
          <w:rFonts w:cs="Arial"/>
        </w:rPr>
        <w:t xml:space="preserve">t </w:t>
      </w:r>
      <w:r w:rsidRPr="00B25E2D">
        <w:rPr>
          <w:rFonts w:cs="Arial"/>
        </w:rPr>
        <w:t>professional meetings, applying for grant support, etc.), as</w:t>
      </w:r>
      <w:r w:rsidRPr="00B25E2D">
        <w:rPr>
          <w:rFonts w:cs="Arial"/>
          <w:spacing w:val="-19"/>
        </w:rPr>
        <w:t xml:space="preserve"> </w:t>
      </w:r>
      <w:r w:rsidRPr="00B25E2D">
        <w:rPr>
          <w:rFonts w:cs="Arial"/>
        </w:rPr>
        <w:t>appropriate.</w:t>
      </w:r>
    </w:p>
    <w:p w14:paraId="41776F90" w14:textId="3166B0DB" w:rsidR="00B37924" w:rsidRPr="00B25E2D" w:rsidRDefault="00B37924" w:rsidP="00B37924">
      <w:pPr>
        <w:pStyle w:val="ListParagraph"/>
        <w:numPr>
          <w:ilvl w:val="0"/>
          <w:numId w:val="29"/>
        </w:numPr>
        <w:rPr>
          <w:rFonts w:cs="Arial"/>
        </w:rPr>
      </w:pPr>
      <w:r w:rsidRPr="00B25E2D">
        <w:rPr>
          <w:rFonts w:cs="Arial"/>
        </w:rPr>
        <w:t>Completion of the M.S. degree program within 3 years.</w:t>
      </w:r>
    </w:p>
    <w:p w14:paraId="79A586C3" w14:textId="42286429" w:rsidR="007C6B6B" w:rsidRPr="00B25E2D" w:rsidRDefault="0C7C661A" w:rsidP="38EFBEF4">
      <w:pPr>
        <w:rPr>
          <w:rFonts w:cs="Arial"/>
          <w:b/>
          <w:bCs/>
        </w:rPr>
      </w:pPr>
      <w:r w:rsidRPr="00B25E2D">
        <w:rPr>
          <w:rFonts w:cs="Arial"/>
          <w:b/>
          <w:bCs/>
        </w:rPr>
        <w:t xml:space="preserve">Reasonable Progress for EEOB </w:t>
      </w:r>
      <w:r w:rsidR="542C14B0" w:rsidRPr="00B25E2D">
        <w:rPr>
          <w:rFonts w:cs="Arial"/>
          <w:b/>
          <w:bCs/>
        </w:rPr>
        <w:t xml:space="preserve">Non-thesis </w:t>
      </w:r>
      <w:r w:rsidRPr="00B25E2D">
        <w:rPr>
          <w:rFonts w:cs="Arial"/>
          <w:b/>
          <w:bCs/>
        </w:rPr>
        <w:t xml:space="preserve">M.S. </w:t>
      </w:r>
      <w:r w:rsidR="006D2DAC" w:rsidRPr="00B25E2D">
        <w:rPr>
          <w:rFonts w:cs="Arial"/>
          <w:b/>
          <w:bCs/>
        </w:rPr>
        <w:t>S</w:t>
      </w:r>
      <w:r w:rsidRPr="00B25E2D">
        <w:rPr>
          <w:rFonts w:cs="Arial"/>
          <w:b/>
          <w:bCs/>
        </w:rPr>
        <w:t>tudents</w:t>
      </w:r>
      <w:r w:rsidR="15775CC5" w:rsidRPr="00B25E2D">
        <w:rPr>
          <w:rFonts w:cs="Arial"/>
          <w:b/>
          <w:bCs/>
        </w:rPr>
        <w:t xml:space="preserve">. </w:t>
      </w:r>
      <w:r w:rsidR="7DE06A99" w:rsidRPr="00B25E2D">
        <w:rPr>
          <w:rFonts w:cs="Arial"/>
        </w:rPr>
        <w:t xml:space="preserve">EEOB </w:t>
      </w:r>
      <w:r w:rsidR="542C14B0" w:rsidRPr="00B25E2D">
        <w:rPr>
          <w:rFonts w:cs="Arial"/>
        </w:rPr>
        <w:t xml:space="preserve">Non-thesis </w:t>
      </w:r>
      <w:r w:rsidR="7DE06A99" w:rsidRPr="00B25E2D">
        <w:rPr>
          <w:rFonts w:cs="Arial"/>
        </w:rPr>
        <w:t>M.S. students have the following expectations for maintaining Reasonable Progress in their degree program:</w:t>
      </w:r>
    </w:p>
    <w:p w14:paraId="39BC557E" w14:textId="77F3673B" w:rsidR="00693F43" w:rsidRPr="00B25E2D" w:rsidRDefault="3A637138" w:rsidP="00873216">
      <w:pPr>
        <w:pStyle w:val="ListParagraph"/>
        <w:numPr>
          <w:ilvl w:val="0"/>
          <w:numId w:val="29"/>
        </w:numPr>
        <w:rPr>
          <w:rFonts w:cs="Arial"/>
        </w:rPr>
      </w:pPr>
      <w:r w:rsidRPr="00B25E2D">
        <w:rPr>
          <w:rFonts w:cs="Arial"/>
        </w:rPr>
        <w:t xml:space="preserve">Maintenance </w:t>
      </w:r>
      <w:r w:rsidR="2EC2FE60" w:rsidRPr="00B25E2D">
        <w:rPr>
          <w:rFonts w:cs="Arial"/>
        </w:rPr>
        <w:t xml:space="preserve">of </w:t>
      </w:r>
      <w:r w:rsidRPr="00B25E2D">
        <w:rPr>
          <w:rFonts w:cs="Arial"/>
        </w:rPr>
        <w:t xml:space="preserve">Good Standing and Professional Standards, as described in this handbook and the </w:t>
      </w:r>
      <w:r w:rsidR="00B8B2C3" w:rsidRPr="00B25E2D">
        <w:rPr>
          <w:rFonts w:cs="Arial"/>
        </w:rPr>
        <w:t>GSH</w:t>
      </w:r>
      <w:r w:rsidRPr="00B25E2D">
        <w:rPr>
          <w:rFonts w:cs="Arial"/>
        </w:rPr>
        <w:t>.</w:t>
      </w:r>
    </w:p>
    <w:p w14:paraId="7387BF21" w14:textId="0FF91B48" w:rsidR="00693F43" w:rsidRPr="00B25E2D" w:rsidRDefault="043D9FB1" w:rsidP="00873216">
      <w:pPr>
        <w:pStyle w:val="ListParagraph"/>
        <w:numPr>
          <w:ilvl w:val="0"/>
          <w:numId w:val="29"/>
        </w:numPr>
        <w:rPr>
          <w:rFonts w:cs="Arial"/>
        </w:rPr>
      </w:pPr>
      <w:r w:rsidRPr="00B25E2D">
        <w:rPr>
          <w:rFonts w:cs="Arial"/>
        </w:rPr>
        <w:t xml:space="preserve">Completion of required coursework such that remaining required coursework </w:t>
      </w:r>
      <w:r w:rsidR="051E7994" w:rsidRPr="00B25E2D">
        <w:rPr>
          <w:rFonts w:cs="Arial"/>
        </w:rPr>
        <w:t>is being completed as soon as possible</w:t>
      </w:r>
      <w:r w:rsidR="07D004C2" w:rsidRPr="00B25E2D">
        <w:rPr>
          <w:rFonts w:cs="Arial"/>
        </w:rPr>
        <w:t xml:space="preserve"> </w:t>
      </w:r>
      <w:r w:rsidR="051E7994" w:rsidRPr="00B25E2D">
        <w:rPr>
          <w:rFonts w:cs="Arial"/>
        </w:rPr>
        <w:t xml:space="preserve">or within time limits </w:t>
      </w:r>
      <w:r w:rsidR="4261E7B0" w:rsidRPr="00B25E2D">
        <w:rPr>
          <w:rFonts w:cs="Arial"/>
        </w:rPr>
        <w:t xml:space="preserve">set </w:t>
      </w:r>
      <w:r w:rsidR="07D004C2" w:rsidRPr="00B25E2D">
        <w:rPr>
          <w:rFonts w:cs="Arial"/>
        </w:rPr>
        <w:t>for the student’s degree program completion.</w:t>
      </w:r>
    </w:p>
    <w:p w14:paraId="4DD9EDD8" w14:textId="543F8266" w:rsidR="451F376D" w:rsidRPr="00B25E2D" w:rsidRDefault="00560AEC" w:rsidP="00873216">
      <w:pPr>
        <w:pStyle w:val="ListParagraph"/>
        <w:numPr>
          <w:ilvl w:val="0"/>
          <w:numId w:val="29"/>
        </w:numPr>
        <w:rPr>
          <w:rFonts w:cs="Arial"/>
        </w:rPr>
      </w:pPr>
      <w:r w:rsidRPr="00B25E2D">
        <w:rPr>
          <w:rFonts w:cs="Arial"/>
        </w:rPr>
        <w:t>Going no more than one semester/term without a</w:t>
      </w:r>
      <w:r w:rsidR="62ACB4C0" w:rsidRPr="00B25E2D">
        <w:rPr>
          <w:rFonts w:cs="Arial"/>
        </w:rPr>
        <w:t xml:space="preserve"> designated permanent Advisor (not temporary).</w:t>
      </w:r>
    </w:p>
    <w:p w14:paraId="547F9D36" w14:textId="3EF162B9" w:rsidR="00152E16" w:rsidRPr="00B25E2D" w:rsidRDefault="3C2582F2" w:rsidP="00873216">
      <w:pPr>
        <w:pStyle w:val="ListParagraph"/>
        <w:numPr>
          <w:ilvl w:val="0"/>
          <w:numId w:val="29"/>
        </w:numPr>
        <w:rPr>
          <w:rFonts w:cs="Arial"/>
        </w:rPr>
      </w:pPr>
      <w:r w:rsidRPr="00B25E2D">
        <w:rPr>
          <w:rFonts w:cs="Arial"/>
        </w:rPr>
        <w:t>Completion of the M.S. degree program within 3 years.</w:t>
      </w:r>
    </w:p>
    <w:p w14:paraId="54B6168C" w14:textId="2B9AF05A" w:rsidR="007C6B6B" w:rsidRPr="00B25E2D" w:rsidRDefault="0C7C661A" w:rsidP="38EFBEF4">
      <w:pPr>
        <w:rPr>
          <w:rFonts w:cs="Arial"/>
          <w:b/>
          <w:bCs/>
        </w:rPr>
      </w:pPr>
      <w:r w:rsidRPr="00B25E2D">
        <w:rPr>
          <w:rFonts w:cs="Arial"/>
          <w:b/>
          <w:bCs/>
        </w:rPr>
        <w:t xml:space="preserve">Reasonable Progress for EEOB </w:t>
      </w:r>
      <w:r w:rsidR="1346DEC0" w:rsidRPr="00B25E2D">
        <w:rPr>
          <w:rFonts w:cs="Arial"/>
          <w:b/>
          <w:bCs/>
        </w:rPr>
        <w:t xml:space="preserve">Ph.D. </w:t>
      </w:r>
      <w:r w:rsidR="006D2DAC" w:rsidRPr="00B25E2D">
        <w:rPr>
          <w:rFonts w:cs="Arial"/>
          <w:b/>
          <w:bCs/>
        </w:rPr>
        <w:t>S</w:t>
      </w:r>
      <w:r w:rsidR="1346DEC0" w:rsidRPr="00B25E2D">
        <w:rPr>
          <w:rFonts w:cs="Arial"/>
          <w:b/>
          <w:bCs/>
        </w:rPr>
        <w:t>tudents</w:t>
      </w:r>
      <w:r w:rsidR="15775CC5" w:rsidRPr="00B25E2D">
        <w:rPr>
          <w:rFonts w:cs="Arial"/>
          <w:b/>
          <w:bCs/>
        </w:rPr>
        <w:t xml:space="preserve">. </w:t>
      </w:r>
      <w:r w:rsidR="2D05D7C5" w:rsidRPr="00B25E2D">
        <w:rPr>
          <w:rFonts w:cs="Arial"/>
        </w:rPr>
        <w:t>EEOB Ph.D. students have the following expectations for maintaining Reasonable Progress in their degree program:</w:t>
      </w:r>
    </w:p>
    <w:p w14:paraId="5C2CB066" w14:textId="21D43FF6" w:rsidR="001D132A" w:rsidRPr="00B25E2D" w:rsidRDefault="43DC0497" w:rsidP="00873216">
      <w:pPr>
        <w:pStyle w:val="ListParagraph"/>
        <w:numPr>
          <w:ilvl w:val="0"/>
          <w:numId w:val="29"/>
        </w:numPr>
        <w:rPr>
          <w:rFonts w:cs="Arial"/>
        </w:rPr>
      </w:pPr>
      <w:r w:rsidRPr="00B25E2D">
        <w:rPr>
          <w:rFonts w:cs="Arial"/>
        </w:rPr>
        <w:t xml:space="preserve">Maintenance </w:t>
      </w:r>
      <w:r w:rsidR="2788395A" w:rsidRPr="00B25E2D">
        <w:rPr>
          <w:rFonts w:cs="Arial"/>
        </w:rPr>
        <w:t xml:space="preserve">of </w:t>
      </w:r>
      <w:r w:rsidRPr="00B25E2D">
        <w:rPr>
          <w:rFonts w:cs="Arial"/>
        </w:rPr>
        <w:t xml:space="preserve">Good Standing and Professional Standards, as described in this handbook and the </w:t>
      </w:r>
      <w:r w:rsidR="2C52FE17" w:rsidRPr="00B25E2D">
        <w:rPr>
          <w:rFonts w:cs="Arial"/>
        </w:rPr>
        <w:t>GSH</w:t>
      </w:r>
      <w:r w:rsidRPr="00B25E2D">
        <w:rPr>
          <w:rFonts w:cs="Arial"/>
        </w:rPr>
        <w:t>.</w:t>
      </w:r>
    </w:p>
    <w:p w14:paraId="4FBE8CCF" w14:textId="00F17757" w:rsidR="001D132A" w:rsidRPr="00B25E2D" w:rsidRDefault="07D004C2" w:rsidP="00873216">
      <w:pPr>
        <w:pStyle w:val="ListParagraph"/>
        <w:numPr>
          <w:ilvl w:val="0"/>
          <w:numId w:val="29"/>
        </w:numPr>
        <w:rPr>
          <w:rFonts w:cs="Arial"/>
        </w:rPr>
      </w:pPr>
      <w:r w:rsidRPr="00B25E2D">
        <w:rPr>
          <w:rFonts w:cs="Arial"/>
        </w:rPr>
        <w:t xml:space="preserve">Completion of required coursework such that remaining required coursework can be completed reasonably </w:t>
      </w:r>
      <w:r w:rsidR="007233FF" w:rsidRPr="00B25E2D">
        <w:rPr>
          <w:rFonts w:cs="Arial"/>
        </w:rPr>
        <w:t>within a student’s remaining time limit.</w:t>
      </w:r>
    </w:p>
    <w:p w14:paraId="221ABD03" w14:textId="77777777" w:rsidR="00560AEC" w:rsidRPr="00B25E2D" w:rsidRDefault="00560AEC" w:rsidP="00560AEC">
      <w:pPr>
        <w:pStyle w:val="ListParagraph"/>
        <w:numPr>
          <w:ilvl w:val="0"/>
          <w:numId w:val="29"/>
        </w:numPr>
        <w:rPr>
          <w:rFonts w:cs="Arial"/>
        </w:rPr>
      </w:pPr>
      <w:r w:rsidRPr="00B25E2D">
        <w:rPr>
          <w:rFonts w:cs="Arial"/>
        </w:rPr>
        <w:t>Going no more than one semester/term without a designated permanent Advisor (not temporary).</w:t>
      </w:r>
    </w:p>
    <w:p w14:paraId="07B540B8" w14:textId="4D03DC74" w:rsidR="004851AC" w:rsidRPr="00B25E2D" w:rsidRDefault="6E7C3082" w:rsidP="00873216">
      <w:pPr>
        <w:pStyle w:val="ListParagraph"/>
        <w:numPr>
          <w:ilvl w:val="0"/>
          <w:numId w:val="29"/>
        </w:numPr>
        <w:rPr>
          <w:rFonts w:cs="Arial"/>
        </w:rPr>
      </w:pPr>
      <w:r w:rsidRPr="00B25E2D">
        <w:rPr>
          <w:rFonts w:cs="Arial"/>
        </w:rPr>
        <w:t>Establishment of a</w:t>
      </w:r>
      <w:r w:rsidR="2122B4A1" w:rsidRPr="00B25E2D">
        <w:rPr>
          <w:rFonts w:cs="Arial"/>
        </w:rPr>
        <w:t xml:space="preserve"> Ph.D. </w:t>
      </w:r>
      <w:r w:rsidRPr="00B25E2D">
        <w:rPr>
          <w:rFonts w:cs="Arial"/>
        </w:rPr>
        <w:t xml:space="preserve">Dissertation </w:t>
      </w:r>
      <w:r w:rsidR="2122B4A1" w:rsidRPr="00B25E2D">
        <w:rPr>
          <w:rFonts w:cs="Arial"/>
        </w:rPr>
        <w:t>Committee by the end</w:t>
      </w:r>
      <w:r w:rsidR="2122B4A1" w:rsidRPr="00B25E2D">
        <w:rPr>
          <w:rFonts w:cs="Arial"/>
          <w:spacing w:val="-28"/>
        </w:rPr>
        <w:t xml:space="preserve"> </w:t>
      </w:r>
      <w:r w:rsidR="2122B4A1" w:rsidRPr="00B25E2D">
        <w:rPr>
          <w:rFonts w:cs="Arial"/>
        </w:rPr>
        <w:t>of the second</w:t>
      </w:r>
      <w:r w:rsidR="2122B4A1" w:rsidRPr="00B25E2D">
        <w:rPr>
          <w:rFonts w:cs="Arial"/>
          <w:spacing w:val="-2"/>
        </w:rPr>
        <w:t xml:space="preserve"> </w:t>
      </w:r>
      <w:r w:rsidR="2122B4A1" w:rsidRPr="00B25E2D">
        <w:rPr>
          <w:rFonts w:cs="Arial"/>
        </w:rPr>
        <w:t>semester</w:t>
      </w:r>
      <w:r w:rsidR="7D2FC2BB" w:rsidRPr="00B25E2D">
        <w:rPr>
          <w:rFonts w:cs="Arial"/>
        </w:rPr>
        <w:t>/term.</w:t>
      </w:r>
    </w:p>
    <w:p w14:paraId="46EAF3D3" w14:textId="1CB6D44C" w:rsidR="004851AC" w:rsidRPr="00B25E2D" w:rsidRDefault="1D542ECF" w:rsidP="00873216">
      <w:pPr>
        <w:pStyle w:val="ListParagraph"/>
        <w:numPr>
          <w:ilvl w:val="0"/>
          <w:numId w:val="29"/>
        </w:numPr>
        <w:rPr>
          <w:rFonts w:cs="Arial"/>
        </w:rPr>
      </w:pPr>
      <w:r w:rsidRPr="00B25E2D">
        <w:rPr>
          <w:rFonts w:cs="Arial"/>
        </w:rPr>
        <w:t>Meeting with the Dissertation Committee annually.</w:t>
      </w:r>
    </w:p>
    <w:p w14:paraId="5EF40488" w14:textId="119B2696" w:rsidR="004851AC" w:rsidRPr="00B25E2D" w:rsidRDefault="137E9C50" w:rsidP="00873216">
      <w:pPr>
        <w:pStyle w:val="ListParagraph"/>
        <w:numPr>
          <w:ilvl w:val="0"/>
          <w:numId w:val="29"/>
        </w:numPr>
        <w:rPr>
          <w:rFonts w:cs="Arial"/>
        </w:rPr>
      </w:pPr>
      <w:r w:rsidRPr="00B25E2D">
        <w:rPr>
          <w:rFonts w:cs="Arial"/>
        </w:rPr>
        <w:t>Approval of a D</w:t>
      </w:r>
      <w:r w:rsidR="47787E40" w:rsidRPr="00B25E2D">
        <w:rPr>
          <w:rFonts w:cs="Arial"/>
        </w:rPr>
        <w:t xml:space="preserve">issertation </w:t>
      </w:r>
      <w:r w:rsidRPr="00B25E2D">
        <w:rPr>
          <w:rFonts w:cs="Arial"/>
        </w:rPr>
        <w:t>T</w:t>
      </w:r>
      <w:r w:rsidR="47787E40" w:rsidRPr="00B25E2D">
        <w:rPr>
          <w:rFonts w:cs="Arial"/>
        </w:rPr>
        <w:t>opic by the</w:t>
      </w:r>
      <w:r w:rsidRPr="00B25E2D">
        <w:rPr>
          <w:rFonts w:cs="Arial"/>
        </w:rPr>
        <w:t xml:space="preserve"> student’s Dissertation</w:t>
      </w:r>
      <w:r w:rsidR="47787E40" w:rsidRPr="00B25E2D">
        <w:rPr>
          <w:rFonts w:cs="Arial"/>
        </w:rPr>
        <w:t xml:space="preserve"> </w:t>
      </w:r>
      <w:r w:rsidRPr="00B25E2D">
        <w:rPr>
          <w:rFonts w:cs="Arial"/>
        </w:rPr>
        <w:t>C</w:t>
      </w:r>
      <w:r w:rsidR="47787E40" w:rsidRPr="00B25E2D">
        <w:rPr>
          <w:rFonts w:cs="Arial"/>
        </w:rPr>
        <w:t>ommittee</w:t>
      </w:r>
      <w:r w:rsidR="75A3AA35" w:rsidRPr="00B25E2D">
        <w:rPr>
          <w:rFonts w:cs="Arial"/>
        </w:rPr>
        <w:t xml:space="preserve"> before</w:t>
      </w:r>
      <w:r w:rsidR="47787E40" w:rsidRPr="00B25E2D">
        <w:rPr>
          <w:rFonts w:cs="Arial"/>
        </w:rPr>
        <w:t xml:space="preserve"> the end of the second semester</w:t>
      </w:r>
      <w:r w:rsidR="2798CA52" w:rsidRPr="00B25E2D">
        <w:rPr>
          <w:rFonts w:cs="Arial"/>
        </w:rPr>
        <w:t>/term</w:t>
      </w:r>
      <w:r w:rsidR="75A3AA35" w:rsidRPr="00B25E2D">
        <w:rPr>
          <w:rFonts w:cs="Arial"/>
        </w:rPr>
        <w:t>.</w:t>
      </w:r>
    </w:p>
    <w:p w14:paraId="525EB264" w14:textId="634916D1" w:rsidR="004851AC" w:rsidRPr="00B25E2D" w:rsidRDefault="4023D136" w:rsidP="00873216">
      <w:pPr>
        <w:pStyle w:val="ListParagraph"/>
        <w:numPr>
          <w:ilvl w:val="0"/>
          <w:numId w:val="29"/>
        </w:numPr>
        <w:rPr>
          <w:rFonts w:cs="Arial"/>
        </w:rPr>
      </w:pPr>
      <w:r w:rsidRPr="00B25E2D">
        <w:rPr>
          <w:rFonts w:cs="Arial"/>
        </w:rPr>
        <w:t>Successful completion of the Ph.D.</w:t>
      </w:r>
      <w:r w:rsidR="125C5EE4" w:rsidRPr="00B25E2D">
        <w:rPr>
          <w:rFonts w:cs="Arial"/>
        </w:rPr>
        <w:t xml:space="preserve"> Candidacy Exam</w:t>
      </w:r>
      <w:r w:rsidR="1731695F" w:rsidRPr="00B25E2D">
        <w:rPr>
          <w:rFonts w:cs="Arial"/>
        </w:rPr>
        <w:t>ination</w:t>
      </w:r>
      <w:r w:rsidR="125C5EE4" w:rsidRPr="00B25E2D">
        <w:rPr>
          <w:rFonts w:cs="Arial"/>
        </w:rPr>
        <w:t xml:space="preserve"> </w:t>
      </w:r>
      <w:r w:rsidR="64E7E41B" w:rsidRPr="00B25E2D">
        <w:rPr>
          <w:rFonts w:cs="Arial"/>
        </w:rPr>
        <w:t>no later than</w:t>
      </w:r>
      <w:r w:rsidR="5BF7B52D" w:rsidRPr="00B25E2D">
        <w:rPr>
          <w:rFonts w:cs="Arial"/>
        </w:rPr>
        <w:t xml:space="preserve"> </w:t>
      </w:r>
      <w:r w:rsidR="38556B6B" w:rsidRPr="00B25E2D">
        <w:rPr>
          <w:rFonts w:cs="Arial"/>
        </w:rPr>
        <w:t xml:space="preserve">the end of the </w:t>
      </w:r>
      <w:r w:rsidR="64E7E41B" w:rsidRPr="00B25E2D">
        <w:rPr>
          <w:rFonts w:cs="Arial"/>
        </w:rPr>
        <w:t xml:space="preserve">third </w:t>
      </w:r>
      <w:r w:rsidR="5BF7B52D" w:rsidRPr="00B25E2D">
        <w:rPr>
          <w:rFonts w:cs="Arial"/>
        </w:rPr>
        <w:t xml:space="preserve">calendar year since starting the Ph.D. </w:t>
      </w:r>
    </w:p>
    <w:p w14:paraId="055417D6" w14:textId="0D79EF1A" w:rsidR="00B37924" w:rsidRPr="00B25E2D" w:rsidRDefault="00B37924" w:rsidP="00B37924">
      <w:pPr>
        <w:pStyle w:val="ListParagraph"/>
        <w:numPr>
          <w:ilvl w:val="0"/>
          <w:numId w:val="29"/>
        </w:numPr>
        <w:rPr>
          <w:rFonts w:cs="Arial"/>
        </w:rPr>
      </w:pPr>
      <w:r w:rsidRPr="00B25E2D">
        <w:rPr>
          <w:rFonts w:cs="Arial"/>
        </w:rPr>
        <w:t>Participation in professional activities (publishing papers, presenting at</w:t>
      </w:r>
      <w:r w:rsidRPr="00B25E2D">
        <w:rPr>
          <w:rFonts w:cs="Arial"/>
          <w:spacing w:val="-29"/>
        </w:rPr>
        <w:t xml:space="preserve"> </w:t>
      </w:r>
      <w:r w:rsidRPr="00B25E2D">
        <w:rPr>
          <w:rFonts w:cs="Arial"/>
        </w:rPr>
        <w:t>professional meetings, applying for grant support, etc.), as</w:t>
      </w:r>
      <w:r w:rsidRPr="00B25E2D">
        <w:rPr>
          <w:rFonts w:cs="Arial"/>
          <w:spacing w:val="-19"/>
        </w:rPr>
        <w:t xml:space="preserve"> </w:t>
      </w:r>
      <w:r w:rsidRPr="00B25E2D">
        <w:rPr>
          <w:rFonts w:cs="Arial"/>
        </w:rPr>
        <w:t>appropriate.</w:t>
      </w:r>
    </w:p>
    <w:p w14:paraId="7EEFA965" w14:textId="20FC2499" w:rsidR="008F6453" w:rsidRPr="00B25E2D" w:rsidRDefault="5A517796" w:rsidP="00873216">
      <w:pPr>
        <w:pStyle w:val="ListParagraph"/>
        <w:numPr>
          <w:ilvl w:val="0"/>
          <w:numId w:val="29"/>
        </w:numPr>
        <w:rPr>
          <w:rFonts w:cs="Arial"/>
        </w:rPr>
      </w:pPr>
      <w:r w:rsidRPr="00B25E2D">
        <w:rPr>
          <w:rFonts w:cs="Arial"/>
        </w:rPr>
        <w:t xml:space="preserve">Completion of the </w:t>
      </w:r>
      <w:r w:rsidR="12A66967" w:rsidRPr="00B25E2D">
        <w:rPr>
          <w:rFonts w:cs="Arial"/>
        </w:rPr>
        <w:t>Ph.D</w:t>
      </w:r>
      <w:r w:rsidRPr="00B25E2D">
        <w:rPr>
          <w:rFonts w:cs="Arial"/>
        </w:rPr>
        <w:t xml:space="preserve">. degree program within </w:t>
      </w:r>
      <w:r w:rsidR="12A66967" w:rsidRPr="00B25E2D">
        <w:rPr>
          <w:rFonts w:cs="Arial"/>
        </w:rPr>
        <w:t>6</w:t>
      </w:r>
      <w:r w:rsidRPr="00B25E2D">
        <w:rPr>
          <w:rFonts w:cs="Arial"/>
        </w:rPr>
        <w:t xml:space="preserve"> years.</w:t>
      </w:r>
    </w:p>
    <w:p w14:paraId="0462BF3B" w14:textId="71F575F1" w:rsidR="52610D5D" w:rsidRPr="00B25E2D" w:rsidRDefault="1D1BF813" w:rsidP="38EFBEF4">
      <w:pPr>
        <w:pStyle w:val="Heading2"/>
        <w:rPr>
          <w:rFonts w:eastAsia="Arial" w:cs="Arial"/>
        </w:rPr>
      </w:pPr>
      <w:bookmarkStart w:id="88" w:name="_Toc235534525"/>
      <w:r w:rsidRPr="483C7570">
        <w:rPr>
          <w:rFonts w:eastAsia="Arial" w:cs="Arial"/>
        </w:rPr>
        <w:t>6.4</w:t>
      </w:r>
      <w:r w:rsidR="22F14664" w:rsidRPr="483C7570">
        <w:rPr>
          <w:rFonts w:eastAsia="Arial" w:cs="Arial"/>
        </w:rPr>
        <w:t xml:space="preserve"> Extension of </w:t>
      </w:r>
      <w:r w:rsidR="2D9945F0" w:rsidRPr="483C7570">
        <w:rPr>
          <w:rFonts w:eastAsia="Arial" w:cs="Arial"/>
        </w:rPr>
        <w:t>P</w:t>
      </w:r>
      <w:r w:rsidRPr="483C7570">
        <w:rPr>
          <w:rFonts w:eastAsia="Arial" w:cs="Arial"/>
        </w:rPr>
        <w:t>rogram</w:t>
      </w:r>
      <w:r w:rsidR="22F14664" w:rsidRPr="483C7570">
        <w:rPr>
          <w:rFonts w:eastAsia="Arial" w:cs="Arial"/>
        </w:rPr>
        <w:t xml:space="preserve"> </w:t>
      </w:r>
      <w:r w:rsidR="2D9945F0" w:rsidRPr="483C7570">
        <w:rPr>
          <w:rFonts w:eastAsia="Arial" w:cs="Arial"/>
        </w:rPr>
        <w:t>B</w:t>
      </w:r>
      <w:r w:rsidR="22F14664" w:rsidRPr="483C7570">
        <w:rPr>
          <w:rFonts w:eastAsia="Arial" w:cs="Arial"/>
        </w:rPr>
        <w:t xml:space="preserve">eyond the </w:t>
      </w:r>
      <w:r w:rsidR="2D9945F0" w:rsidRPr="483C7570">
        <w:rPr>
          <w:rFonts w:eastAsia="Arial" w:cs="Arial"/>
        </w:rPr>
        <w:t>T</w:t>
      </w:r>
      <w:r w:rsidR="22F14664" w:rsidRPr="483C7570">
        <w:rPr>
          <w:rFonts w:eastAsia="Arial" w:cs="Arial"/>
        </w:rPr>
        <w:t xml:space="preserve">ime </w:t>
      </w:r>
      <w:r w:rsidR="2D9945F0" w:rsidRPr="483C7570">
        <w:rPr>
          <w:rFonts w:eastAsia="Arial" w:cs="Arial"/>
        </w:rPr>
        <w:t>Li</w:t>
      </w:r>
      <w:r w:rsidR="22F14664" w:rsidRPr="483C7570">
        <w:rPr>
          <w:rFonts w:eastAsia="Arial" w:cs="Arial"/>
        </w:rPr>
        <w:t>mit</w:t>
      </w:r>
      <w:bookmarkEnd w:id="88"/>
    </w:p>
    <w:p w14:paraId="51E2154C" w14:textId="49C93C1D" w:rsidR="004A4F73" w:rsidRPr="00B25E2D" w:rsidRDefault="739EC484" w:rsidP="38EFBEF4">
      <w:pPr>
        <w:rPr>
          <w:rFonts w:cs="Arial"/>
        </w:rPr>
      </w:pPr>
      <w:r w:rsidRPr="00B25E2D">
        <w:rPr>
          <w:rFonts w:cs="Arial"/>
        </w:rPr>
        <w:t xml:space="preserve">Continuation in the EEOB M.S. or Ph.D. programs beyond the time limit may be granted in exceptional cases. To be eligible for </w:t>
      </w:r>
      <w:r w:rsidR="444E94C4" w:rsidRPr="00B25E2D">
        <w:rPr>
          <w:rFonts w:cs="Arial"/>
        </w:rPr>
        <w:t xml:space="preserve">extension of the degree time limit, </w:t>
      </w:r>
      <w:r w:rsidRPr="00B25E2D">
        <w:rPr>
          <w:rFonts w:cs="Arial"/>
        </w:rPr>
        <w:t>the student must be in</w:t>
      </w:r>
      <w:r w:rsidR="00D94698" w:rsidRPr="00B25E2D">
        <w:rPr>
          <w:rFonts w:cs="Arial"/>
        </w:rPr>
        <w:t xml:space="preserve"> academic</w:t>
      </w:r>
      <w:r w:rsidRPr="00B25E2D">
        <w:rPr>
          <w:rFonts w:cs="Arial"/>
        </w:rPr>
        <w:t xml:space="preserve"> Good Standing and making Reasonable Progress</w:t>
      </w:r>
      <w:r w:rsidR="00D94698" w:rsidRPr="00B25E2D">
        <w:rPr>
          <w:rFonts w:cs="Arial"/>
        </w:rPr>
        <w:t xml:space="preserve"> according to the standards of their degree program</w:t>
      </w:r>
      <w:r w:rsidRPr="00B25E2D">
        <w:rPr>
          <w:rFonts w:cs="Arial"/>
        </w:rPr>
        <w:t>. Common potential reasons to request additional support include</w:t>
      </w:r>
      <w:r w:rsidR="00C10C9B" w:rsidRPr="00B25E2D">
        <w:rPr>
          <w:rFonts w:cs="Arial"/>
        </w:rPr>
        <w:t xml:space="preserve"> (i) </w:t>
      </w:r>
      <w:r w:rsidRPr="00B25E2D">
        <w:rPr>
          <w:rFonts w:cs="Arial"/>
        </w:rPr>
        <w:t xml:space="preserve">experimental or logistical problems beyond the </w:t>
      </w:r>
      <w:r w:rsidRPr="00B25E2D">
        <w:rPr>
          <w:rFonts w:cs="Arial"/>
        </w:rPr>
        <w:lastRenderedPageBreak/>
        <w:t>student’s control</w:t>
      </w:r>
      <w:r w:rsidR="00C10C9B" w:rsidRPr="00B25E2D">
        <w:rPr>
          <w:rFonts w:cs="Arial"/>
        </w:rPr>
        <w:t>; (ii)</w:t>
      </w:r>
      <w:r w:rsidRPr="00B25E2D">
        <w:rPr>
          <w:rFonts w:cs="Arial"/>
        </w:rPr>
        <w:t xml:space="preserve"> loss of Advisor</w:t>
      </w:r>
      <w:r w:rsidR="00C10C9B" w:rsidRPr="00B25E2D">
        <w:rPr>
          <w:rFonts w:cs="Arial"/>
        </w:rPr>
        <w:t>; (iii)</w:t>
      </w:r>
      <w:r w:rsidRPr="00B25E2D">
        <w:rPr>
          <w:rFonts w:cs="Arial"/>
        </w:rPr>
        <w:t xml:space="preserve"> change of Advisor</w:t>
      </w:r>
      <w:r w:rsidR="00C10C9B" w:rsidRPr="00B25E2D">
        <w:rPr>
          <w:rFonts w:cs="Arial"/>
        </w:rPr>
        <w:t xml:space="preserve">; </w:t>
      </w:r>
      <w:r w:rsidR="002977A4" w:rsidRPr="00B25E2D">
        <w:rPr>
          <w:rFonts w:cs="Arial"/>
        </w:rPr>
        <w:t>or</w:t>
      </w:r>
      <w:r w:rsidR="00C10C9B" w:rsidRPr="00B25E2D">
        <w:rPr>
          <w:rFonts w:cs="Arial"/>
        </w:rPr>
        <w:t xml:space="preserve"> (iv)</w:t>
      </w:r>
      <w:r w:rsidRPr="00B25E2D">
        <w:rPr>
          <w:rFonts w:cs="Arial"/>
        </w:rPr>
        <w:t xml:space="preserve"> personal circumstances that interfered with degree </w:t>
      </w:r>
      <w:r w:rsidR="7CB7BF85" w:rsidRPr="00B25E2D">
        <w:rPr>
          <w:rFonts w:cs="Arial"/>
        </w:rPr>
        <w:t>progress.</w:t>
      </w:r>
    </w:p>
    <w:p w14:paraId="6B269585" w14:textId="425D372F" w:rsidR="004A4F73" w:rsidRPr="00B25E2D" w:rsidRDefault="7CB7BF85" w:rsidP="38EFBEF4">
      <w:pPr>
        <w:rPr>
          <w:rFonts w:cs="Arial"/>
        </w:rPr>
      </w:pPr>
      <w:r w:rsidRPr="00B25E2D">
        <w:rPr>
          <w:rFonts w:cs="Arial"/>
        </w:rPr>
        <w:t>Requests for extension of the time limit should be made in writing to the GSC Chair</w:t>
      </w:r>
      <w:r w:rsidR="36D077B9" w:rsidRPr="00B25E2D">
        <w:rPr>
          <w:rFonts w:cs="Arial"/>
        </w:rPr>
        <w:t xml:space="preserve"> (letter by email). </w:t>
      </w:r>
      <w:r w:rsidR="008176D0" w:rsidRPr="00B25E2D">
        <w:rPr>
          <w:rFonts w:cs="Arial"/>
        </w:rPr>
        <w:t xml:space="preserve">This request should be made </w:t>
      </w:r>
      <w:r w:rsidR="002F3D36" w:rsidRPr="00B25E2D">
        <w:rPr>
          <w:rFonts w:cs="Arial"/>
        </w:rPr>
        <w:t>in a</w:t>
      </w:r>
      <w:r w:rsidR="008176D0" w:rsidRPr="00B25E2D">
        <w:rPr>
          <w:rFonts w:cs="Arial"/>
        </w:rPr>
        <w:t xml:space="preserve"> semester/term </w:t>
      </w:r>
      <w:r w:rsidR="002F3D36" w:rsidRPr="00B25E2D">
        <w:rPr>
          <w:rFonts w:cs="Arial"/>
        </w:rPr>
        <w:t>prior to the final semester/term</w:t>
      </w:r>
      <w:r w:rsidR="008176D0" w:rsidRPr="00B25E2D">
        <w:rPr>
          <w:rFonts w:cs="Arial"/>
        </w:rPr>
        <w:t xml:space="preserve"> currently approved time limit. </w:t>
      </w:r>
      <w:r w:rsidR="36D077B9" w:rsidRPr="00B25E2D">
        <w:rPr>
          <w:rFonts w:cs="Arial"/>
        </w:rPr>
        <w:t>The request email should be copied to the Advisor</w:t>
      </w:r>
      <w:r w:rsidR="00F333EE" w:rsidRPr="00B25E2D">
        <w:rPr>
          <w:rFonts w:cs="Arial"/>
        </w:rPr>
        <w:t>/Co-Advisor</w:t>
      </w:r>
      <w:r w:rsidR="36D077B9" w:rsidRPr="00B25E2D">
        <w:rPr>
          <w:rFonts w:cs="Arial"/>
        </w:rPr>
        <w:t xml:space="preserve"> and all members of the student’s Thesis or Dissertation Committee</w:t>
      </w:r>
      <w:r w:rsidR="0D3A4C48" w:rsidRPr="00B25E2D">
        <w:rPr>
          <w:rFonts w:cs="Arial"/>
        </w:rPr>
        <w:t xml:space="preserve">. </w:t>
      </w:r>
      <w:r w:rsidR="36D077B9" w:rsidRPr="00B25E2D">
        <w:rPr>
          <w:rFonts w:cs="Arial"/>
        </w:rPr>
        <w:t>The reque</w:t>
      </w:r>
      <w:r w:rsidR="0D3A4C48" w:rsidRPr="00B25E2D">
        <w:rPr>
          <w:rFonts w:cs="Arial"/>
        </w:rPr>
        <w:t>st must be approved by the Advisor and Thesis/Dissertation committee</w:t>
      </w:r>
      <w:r w:rsidR="6FF25969" w:rsidRPr="00B25E2D">
        <w:rPr>
          <w:rFonts w:cs="Arial"/>
        </w:rPr>
        <w:t xml:space="preserve"> at a full meeting of the committee. Requests for time extension are reviewed </w:t>
      </w:r>
      <w:r w:rsidR="35E27A6C" w:rsidRPr="00B25E2D">
        <w:rPr>
          <w:rFonts w:cs="Arial"/>
        </w:rPr>
        <w:t xml:space="preserve">and approved </w:t>
      </w:r>
      <w:r w:rsidR="6FF25969" w:rsidRPr="00B25E2D">
        <w:rPr>
          <w:rFonts w:cs="Arial"/>
        </w:rPr>
        <w:t>by</w:t>
      </w:r>
      <w:r w:rsidR="35E27A6C" w:rsidRPr="00B25E2D">
        <w:rPr>
          <w:rFonts w:cs="Arial"/>
        </w:rPr>
        <w:t xml:space="preserve"> joint consent of the faculty members of</w:t>
      </w:r>
      <w:r w:rsidR="6FF25969" w:rsidRPr="00B25E2D">
        <w:rPr>
          <w:rFonts w:cs="Arial"/>
        </w:rPr>
        <w:t xml:space="preserve"> GSC</w:t>
      </w:r>
      <w:r w:rsidR="7AE1CAB7" w:rsidRPr="00B25E2D">
        <w:rPr>
          <w:rFonts w:cs="Arial"/>
        </w:rPr>
        <w:t xml:space="preserve"> and the Chair of EEO</w:t>
      </w:r>
      <w:r w:rsidR="35E27A6C" w:rsidRPr="00B25E2D">
        <w:rPr>
          <w:rFonts w:cs="Arial"/>
        </w:rPr>
        <w:t>B.</w:t>
      </w:r>
      <w:r w:rsidR="00D94698" w:rsidRPr="00B25E2D">
        <w:rPr>
          <w:rFonts w:cs="Arial"/>
        </w:rPr>
        <w:t xml:space="preserve"> Under no circumstances will an extension beyond the time limits be granted for more than one year at a time.</w:t>
      </w:r>
    </w:p>
    <w:p w14:paraId="209FF63A" w14:textId="66981460" w:rsidR="1818FDA2" w:rsidRPr="00B25E2D" w:rsidRDefault="072AD203" w:rsidP="38EFBEF4">
      <w:pPr>
        <w:rPr>
          <w:rFonts w:cs="Arial"/>
        </w:rPr>
      </w:pPr>
      <w:r w:rsidRPr="00B25E2D">
        <w:rPr>
          <w:rFonts w:cs="Arial"/>
        </w:rPr>
        <w:t>R</w:t>
      </w:r>
      <w:r w:rsidR="739EC484" w:rsidRPr="00B25E2D">
        <w:rPr>
          <w:rFonts w:cs="Arial"/>
        </w:rPr>
        <w:t>equest</w:t>
      </w:r>
      <w:r w:rsidR="07E3768F" w:rsidRPr="00B25E2D">
        <w:rPr>
          <w:rFonts w:cs="Arial"/>
        </w:rPr>
        <w:t xml:space="preserve">s for </w:t>
      </w:r>
      <w:r w:rsidR="739EC484" w:rsidRPr="00B25E2D">
        <w:rPr>
          <w:rFonts w:cs="Arial"/>
        </w:rPr>
        <w:t xml:space="preserve">additional </w:t>
      </w:r>
      <w:r w:rsidR="7ED07CF3" w:rsidRPr="00B25E2D">
        <w:rPr>
          <w:rFonts w:cs="Arial"/>
        </w:rPr>
        <w:t xml:space="preserve">GA </w:t>
      </w:r>
      <w:r w:rsidR="739EC484" w:rsidRPr="00B25E2D">
        <w:rPr>
          <w:rFonts w:cs="Arial"/>
        </w:rPr>
        <w:t>support</w:t>
      </w:r>
      <w:r w:rsidR="75726135" w:rsidRPr="00B25E2D">
        <w:rPr>
          <w:rFonts w:cs="Arial"/>
        </w:rPr>
        <w:t xml:space="preserve"> </w:t>
      </w:r>
      <w:r w:rsidR="0BC111A4" w:rsidRPr="00B25E2D">
        <w:rPr>
          <w:rFonts w:cs="Arial"/>
        </w:rPr>
        <w:t>can be made concurrently or separately from extension of time limits</w:t>
      </w:r>
      <w:r w:rsidR="52E9890E" w:rsidRPr="00B25E2D">
        <w:rPr>
          <w:rFonts w:cs="Arial"/>
        </w:rPr>
        <w:t xml:space="preserve"> (See </w:t>
      </w:r>
      <w:r w:rsidR="2DBF3C33" w:rsidRPr="00B25E2D">
        <w:rPr>
          <w:rFonts w:cs="Arial"/>
        </w:rPr>
        <w:t>Section 7.1).</w:t>
      </w:r>
    </w:p>
    <w:p w14:paraId="60D87C8C" w14:textId="61C737BC" w:rsidR="6234B841" w:rsidRPr="00B25E2D" w:rsidRDefault="2E994B05" w:rsidP="38EFBEF4">
      <w:pPr>
        <w:pStyle w:val="Heading2"/>
        <w:rPr>
          <w:rFonts w:eastAsia="Arial" w:cs="Arial"/>
        </w:rPr>
      </w:pPr>
      <w:bookmarkStart w:id="89" w:name="_Toc235534526"/>
      <w:r w:rsidRPr="483C7570">
        <w:rPr>
          <w:rFonts w:eastAsia="Arial" w:cs="Arial"/>
        </w:rPr>
        <w:t>6.</w:t>
      </w:r>
      <w:r w:rsidR="12A03BFB" w:rsidRPr="483C7570">
        <w:rPr>
          <w:rFonts w:eastAsia="Arial" w:cs="Arial"/>
        </w:rPr>
        <w:t>5</w:t>
      </w:r>
      <w:r w:rsidRPr="483C7570">
        <w:rPr>
          <w:rFonts w:eastAsia="Arial" w:cs="Arial"/>
        </w:rPr>
        <w:t xml:space="preserve"> Professional Standards</w:t>
      </w:r>
      <w:bookmarkEnd w:id="89"/>
    </w:p>
    <w:p w14:paraId="4B39821C" w14:textId="6768FEAC" w:rsidR="00AD6B0E" w:rsidRPr="00B25E2D" w:rsidRDefault="4A2C1952" w:rsidP="38EFBEF4">
      <w:pPr>
        <w:rPr>
          <w:rFonts w:cs="Arial"/>
        </w:rPr>
      </w:pPr>
      <w:r w:rsidRPr="00B25E2D">
        <w:rPr>
          <w:rFonts w:cs="Arial"/>
        </w:rPr>
        <w:t>Students should read and adhere to the section of the GSH entitled “Professional Standards” that describes the ethical standards of graduate studies at OSU.</w:t>
      </w:r>
      <w:r w:rsidR="021EF713" w:rsidRPr="00B25E2D">
        <w:rPr>
          <w:rFonts w:cs="Arial"/>
        </w:rPr>
        <w:t xml:space="preserve"> The remaining subsections of this section describe addition aspects of Professional Standards specific to the EEOB graduate program.</w:t>
      </w:r>
    </w:p>
    <w:p w14:paraId="784156CB" w14:textId="77A74ED3" w:rsidR="00AD6B0E" w:rsidRPr="00B25E2D" w:rsidRDefault="2C173FA9" w:rsidP="00AD6B0E">
      <w:pPr>
        <w:pStyle w:val="Heading2"/>
        <w:rPr>
          <w:rFonts w:eastAsia="Arial" w:cs="Arial"/>
        </w:rPr>
      </w:pPr>
      <w:bookmarkStart w:id="90" w:name="_Toc235534527"/>
      <w:r w:rsidRPr="483C7570">
        <w:rPr>
          <w:rFonts w:eastAsia="Arial" w:cs="Arial"/>
        </w:rPr>
        <w:t>6.6 Required Trainings</w:t>
      </w:r>
      <w:bookmarkEnd w:id="90"/>
    </w:p>
    <w:p w14:paraId="4D6061C5" w14:textId="0CBDFECD" w:rsidR="00D923D0" w:rsidRPr="00B25E2D" w:rsidRDefault="4E44BC4F" w:rsidP="38EFBEF4">
      <w:pPr>
        <w:rPr>
          <w:rFonts w:cs="Arial"/>
          <w:b/>
          <w:bCs/>
        </w:rPr>
      </w:pPr>
      <w:r w:rsidRPr="00B25E2D">
        <w:rPr>
          <w:rFonts w:cs="Arial"/>
        </w:rPr>
        <w:t>Students are required to complete a variety of professional trainings as assigned by the OSU, the Graduate School, the College of Arts and Sciences, and the EEOB Department. Students must complete these trainings as assigned according to their due dates.</w:t>
      </w:r>
    </w:p>
    <w:p w14:paraId="0B2ED018" w14:textId="392B2C86" w:rsidR="00D923D0" w:rsidRPr="00B25E2D" w:rsidRDefault="4E44BC4F" w:rsidP="38EFBEF4">
      <w:pPr>
        <w:rPr>
          <w:rFonts w:cs="Arial"/>
        </w:rPr>
      </w:pPr>
      <w:r w:rsidRPr="00B25E2D">
        <w:rPr>
          <w:rFonts w:cs="Arial"/>
          <w:b/>
          <w:bCs/>
        </w:rPr>
        <w:t>Lab Safety Trainings.</w:t>
      </w:r>
      <w:r w:rsidRPr="00B25E2D">
        <w:rPr>
          <w:rFonts w:cs="Arial"/>
        </w:rPr>
        <w:t xml:space="preserve"> During the first semester in residence, all graduate students are required to complete the required safety training specified by </w:t>
      </w:r>
      <w:r w:rsidR="003E2D3C" w:rsidRPr="00B25E2D">
        <w:rPr>
          <w:rFonts w:cs="Arial"/>
        </w:rPr>
        <w:t xml:space="preserve">OSU, </w:t>
      </w:r>
      <w:r w:rsidRPr="00B25E2D">
        <w:rPr>
          <w:rFonts w:cs="Arial"/>
        </w:rPr>
        <w:t>their Advisor</w:t>
      </w:r>
      <w:r w:rsidR="00560AEC" w:rsidRPr="00B25E2D">
        <w:rPr>
          <w:rFonts w:cs="Arial"/>
        </w:rPr>
        <w:t>/Co-Advisor</w:t>
      </w:r>
      <w:r w:rsidR="003E2D3C" w:rsidRPr="00B25E2D">
        <w:rPr>
          <w:rFonts w:cs="Arial"/>
        </w:rPr>
        <w:t xml:space="preserve">, </w:t>
      </w:r>
      <w:r w:rsidRPr="00B25E2D">
        <w:rPr>
          <w:rFonts w:cs="Arial"/>
        </w:rPr>
        <w:t>and research area. Compliance with all required OSU safety training for the research to be carried out is compulsory and is overseen by the student’s Advisor</w:t>
      </w:r>
      <w:r w:rsidR="00560AEC" w:rsidRPr="00B25E2D">
        <w:rPr>
          <w:rFonts w:cs="Arial"/>
        </w:rPr>
        <w:t>/Co-Advisor</w:t>
      </w:r>
      <w:r w:rsidRPr="00B25E2D">
        <w:rPr>
          <w:rFonts w:cs="Arial"/>
        </w:rPr>
        <w:t>.</w:t>
      </w:r>
    </w:p>
    <w:p w14:paraId="49FFC0D5" w14:textId="2682BA72" w:rsidR="00D923D0" w:rsidRPr="00B25E2D" w:rsidRDefault="4E44BC4F" w:rsidP="38EFBEF4">
      <w:pPr>
        <w:rPr>
          <w:rFonts w:cs="Arial"/>
        </w:rPr>
      </w:pPr>
      <w:r w:rsidRPr="00B25E2D">
        <w:rPr>
          <w:rFonts w:cs="Arial"/>
          <w:b/>
          <w:bCs/>
        </w:rPr>
        <w:t xml:space="preserve">Animal Care Trainings. </w:t>
      </w:r>
      <w:r w:rsidRPr="00B25E2D">
        <w:rPr>
          <w:rFonts w:cs="Arial"/>
        </w:rPr>
        <w:t>During the first semester in residence, all graduate students working with animals are required to complete the required animal care training specified by their Advisor</w:t>
      </w:r>
      <w:r w:rsidR="00B23AAA" w:rsidRPr="00B25E2D">
        <w:rPr>
          <w:rFonts w:cs="Arial"/>
        </w:rPr>
        <w:t>/Co-Advisor</w:t>
      </w:r>
      <w:r w:rsidRPr="00B25E2D">
        <w:rPr>
          <w:rFonts w:cs="Arial"/>
        </w:rPr>
        <w:t xml:space="preserve"> and research area. Compliance with all required OSU </w:t>
      </w:r>
      <w:r w:rsidR="005A39D5" w:rsidRPr="00B25E2D">
        <w:rPr>
          <w:rFonts w:cs="Arial"/>
        </w:rPr>
        <w:t xml:space="preserve">animal care </w:t>
      </w:r>
      <w:r w:rsidRPr="00B25E2D">
        <w:rPr>
          <w:rFonts w:cs="Arial"/>
        </w:rPr>
        <w:t>training for the research to be carried out is compulsory and is overseen by the student’s Advisor</w:t>
      </w:r>
      <w:r w:rsidR="00560AEC" w:rsidRPr="00B25E2D">
        <w:rPr>
          <w:rFonts w:cs="Arial"/>
        </w:rPr>
        <w:t>/Co-Advisor</w:t>
      </w:r>
      <w:r w:rsidRPr="00B25E2D">
        <w:rPr>
          <w:rFonts w:cs="Arial"/>
        </w:rPr>
        <w:t>.</w:t>
      </w:r>
    </w:p>
    <w:p w14:paraId="021CE576" w14:textId="3998AF85" w:rsidR="00435AD0" w:rsidRPr="00B25E2D" w:rsidRDefault="6EF73725" w:rsidP="38EFBEF4">
      <w:pPr>
        <w:rPr>
          <w:rFonts w:cs="Arial"/>
          <w:b/>
          <w:bCs/>
        </w:rPr>
      </w:pPr>
      <w:r w:rsidRPr="483C7570">
        <w:rPr>
          <w:rFonts w:cs="Arial"/>
          <w:b/>
          <w:bCs/>
        </w:rPr>
        <w:t xml:space="preserve">Teaching Orientation. </w:t>
      </w:r>
      <w:r w:rsidRPr="483C7570">
        <w:rPr>
          <w:rFonts w:cs="Arial"/>
        </w:rPr>
        <w:t>All incoming EEOB graduate students are required to enroll in the CLSE teaching orientation. This class is offered prior to autumn semester and is coordinated with UITL. Students will be notified about this program prior to the start of classes and need only enroll once, in the first year.</w:t>
      </w:r>
    </w:p>
    <w:p w14:paraId="7912D577" w14:textId="420C8305" w:rsidR="0EE85429" w:rsidRPr="00B12B5A" w:rsidRDefault="0EE85429" w:rsidP="483C7570">
      <w:pPr>
        <w:pStyle w:val="Heading2"/>
        <w:rPr>
          <w:rFonts w:eastAsia="Arial" w:cs="Arial"/>
        </w:rPr>
      </w:pPr>
      <w:bookmarkStart w:id="91" w:name="_Toc235534528"/>
      <w:r w:rsidRPr="00B12B5A">
        <w:rPr>
          <w:rFonts w:eastAsia="Arial" w:cs="Arial"/>
        </w:rPr>
        <w:t>6.</w:t>
      </w:r>
      <w:r w:rsidR="2AED2B69" w:rsidRPr="00B12B5A">
        <w:rPr>
          <w:rFonts w:eastAsia="Arial" w:cs="Arial"/>
        </w:rPr>
        <w:t>7</w:t>
      </w:r>
      <w:r w:rsidRPr="00B12B5A">
        <w:rPr>
          <w:rFonts w:eastAsia="Arial" w:cs="Arial"/>
        </w:rPr>
        <w:t xml:space="preserve"> Departmental Seminars and Events</w:t>
      </w:r>
      <w:bookmarkEnd w:id="91"/>
    </w:p>
    <w:p w14:paraId="63B4D860" w14:textId="2C7037B5" w:rsidR="0EE85429" w:rsidRPr="00B12B5A" w:rsidRDefault="0EE85429" w:rsidP="483C7570">
      <w:pPr>
        <w:spacing w:line="240" w:lineRule="auto"/>
      </w:pPr>
      <w:r w:rsidRPr="00B12B5A">
        <w:t xml:space="preserve">The </w:t>
      </w:r>
      <w:r w:rsidR="6FCEF3A6" w:rsidRPr="00B12B5A">
        <w:t xml:space="preserve">Department of </w:t>
      </w:r>
      <w:r w:rsidRPr="00B12B5A">
        <w:t>EEOB hosts a weekly department seminar</w:t>
      </w:r>
      <w:r w:rsidR="003A4A7E">
        <w:t xml:space="preserve"> </w:t>
      </w:r>
      <w:r w:rsidR="00486FBA">
        <w:t xml:space="preserve">featuring </w:t>
      </w:r>
      <w:r w:rsidR="3489DCCB" w:rsidRPr="00B12B5A">
        <w:t>scientific presentation</w:t>
      </w:r>
      <w:r w:rsidR="008E69A4">
        <w:t>s</w:t>
      </w:r>
      <w:r w:rsidR="3489DCCB" w:rsidRPr="00B12B5A">
        <w:t xml:space="preserve"> by </w:t>
      </w:r>
      <w:r w:rsidR="62DC5D92" w:rsidRPr="00B12B5A">
        <w:t>visiting</w:t>
      </w:r>
      <w:r w:rsidRPr="00B12B5A">
        <w:t xml:space="preserve"> speaker</w:t>
      </w:r>
      <w:r w:rsidR="008E69A4">
        <w:t>s</w:t>
      </w:r>
      <w:r w:rsidR="527BA926" w:rsidRPr="00B12B5A">
        <w:t>, workshop</w:t>
      </w:r>
      <w:r w:rsidR="008E69A4">
        <w:t>s,</w:t>
      </w:r>
      <w:r w:rsidR="527BA926" w:rsidRPr="00B12B5A">
        <w:t xml:space="preserve"> panel </w:t>
      </w:r>
      <w:r w:rsidR="4D5CA921" w:rsidRPr="00B12B5A">
        <w:t>discussions</w:t>
      </w:r>
      <w:r w:rsidR="527BA926" w:rsidRPr="00B12B5A">
        <w:t xml:space="preserve">, or other </w:t>
      </w:r>
      <w:r w:rsidR="533F187F" w:rsidRPr="00B12B5A">
        <w:t xml:space="preserve">special meetings. </w:t>
      </w:r>
      <w:r w:rsidR="00E44E6A" w:rsidRPr="00B12B5A">
        <w:t>Strong and engaged attendance at seminar sends is part of maintaining the connectedness, vibrancy, and reputation of our EEOB departmental community.</w:t>
      </w:r>
      <w:r w:rsidR="003E08CA">
        <w:t xml:space="preserve"> </w:t>
      </w:r>
      <w:r w:rsidRPr="00B12B5A">
        <w:t xml:space="preserve">All graduate </w:t>
      </w:r>
      <w:r w:rsidR="05C5912B" w:rsidRPr="00B12B5A">
        <w:t xml:space="preserve">students are expected to attend these departmental seminars as part of their service to the </w:t>
      </w:r>
      <w:r w:rsidR="00645292">
        <w:t>department</w:t>
      </w:r>
      <w:r w:rsidR="05C5912B" w:rsidRPr="00B12B5A">
        <w:t>.</w:t>
      </w:r>
      <w:r w:rsidR="00645292">
        <w:t xml:space="preserve"> These seminars will broaden your </w:t>
      </w:r>
      <w:r w:rsidR="00AA4A64">
        <w:t xml:space="preserve">research training, provide examples of how presentation science, and offer professional development opportunities to meet extramural visitors. </w:t>
      </w:r>
      <w:r w:rsidR="05C5912B" w:rsidRPr="00B12B5A">
        <w:t xml:space="preserve">Students with unavoidable teaching </w:t>
      </w:r>
      <w:r w:rsidR="450557A0" w:rsidRPr="00B12B5A">
        <w:t xml:space="preserve">schedule </w:t>
      </w:r>
      <w:r w:rsidR="05C5912B" w:rsidRPr="00B12B5A">
        <w:t>conflicts through a G</w:t>
      </w:r>
      <w:r w:rsidR="60BED2C8" w:rsidRPr="00B12B5A">
        <w:t>raduate Teaching Associateship</w:t>
      </w:r>
      <w:r w:rsidR="00557EA5">
        <w:t>s may be</w:t>
      </w:r>
      <w:r w:rsidR="5D8502C4" w:rsidRPr="00B12B5A">
        <w:t xml:space="preserve"> excused</w:t>
      </w:r>
      <w:r w:rsidR="48697E81" w:rsidRPr="00B12B5A">
        <w:t xml:space="preserve"> for that semester/term</w:t>
      </w:r>
      <w:r w:rsidR="00203E91">
        <w:t>, but are encouraged to participate in graduate student lunches or other parts of the seminar speaker visit schedule</w:t>
      </w:r>
      <w:r w:rsidR="5D8502C4" w:rsidRPr="00B12B5A">
        <w:t>.</w:t>
      </w:r>
      <w:r w:rsidR="6E1842ED" w:rsidRPr="00B12B5A">
        <w:t xml:space="preserve"> All other students are expected to keep their schedules free from conflicts </w:t>
      </w:r>
      <w:r w:rsidR="009749AD">
        <w:t>with the weekly seminar time</w:t>
      </w:r>
      <w:r w:rsidR="6E1842ED" w:rsidRPr="00B12B5A">
        <w:t xml:space="preserve"> and attend each seminar. </w:t>
      </w:r>
    </w:p>
    <w:p w14:paraId="236F8D37" w14:textId="60C86AD5" w:rsidR="00F35F5C" w:rsidRPr="00B25E2D" w:rsidRDefault="6EE68CA9" w:rsidP="38EFBEF4">
      <w:pPr>
        <w:pStyle w:val="Heading2"/>
        <w:rPr>
          <w:rFonts w:eastAsia="Arial" w:cs="Arial"/>
        </w:rPr>
      </w:pPr>
      <w:bookmarkStart w:id="92" w:name="_Toc235534529"/>
      <w:r w:rsidRPr="483C7570">
        <w:rPr>
          <w:rFonts w:eastAsia="Arial" w:cs="Arial"/>
        </w:rPr>
        <w:lastRenderedPageBreak/>
        <w:t>6</w:t>
      </w:r>
      <w:r w:rsidR="427F7478" w:rsidRPr="483C7570">
        <w:rPr>
          <w:rFonts w:eastAsia="Arial" w:cs="Arial"/>
        </w:rPr>
        <w:t>.</w:t>
      </w:r>
      <w:r w:rsidR="6C0178A1" w:rsidRPr="483C7570">
        <w:rPr>
          <w:rFonts w:eastAsia="Arial" w:cs="Arial"/>
        </w:rPr>
        <w:t>8</w:t>
      </w:r>
      <w:r w:rsidR="427F7478" w:rsidRPr="483C7570">
        <w:rPr>
          <w:rFonts w:eastAsia="Arial" w:cs="Arial"/>
        </w:rPr>
        <w:t xml:space="preserve"> Graduate Student Activity Report (GSAR)</w:t>
      </w:r>
      <w:bookmarkEnd w:id="92"/>
    </w:p>
    <w:p w14:paraId="30DAEAE1" w14:textId="7A2C9234" w:rsidR="007D3CFF" w:rsidRPr="00B25E2D" w:rsidRDefault="6BEF0F42" w:rsidP="38EFBEF4">
      <w:pPr>
        <w:rPr>
          <w:rFonts w:cs="Arial"/>
        </w:rPr>
      </w:pPr>
      <w:r w:rsidRPr="00B25E2D">
        <w:rPr>
          <w:rFonts w:cs="Arial"/>
        </w:rPr>
        <w:t>Each student’s progress will be documented at the end of each calendar year by means of the Graduate Student Annual Report (GSAR)</w:t>
      </w:r>
      <w:r w:rsidR="7B04F810" w:rsidRPr="00B25E2D">
        <w:rPr>
          <w:rFonts w:cs="Arial"/>
        </w:rPr>
        <w:t xml:space="preserve">. </w:t>
      </w:r>
      <w:r w:rsidRPr="00B25E2D">
        <w:rPr>
          <w:rFonts w:cs="Arial"/>
        </w:rPr>
        <w:t xml:space="preserve">The purpose of the GSAR is to allow the student, their </w:t>
      </w:r>
      <w:r w:rsidR="72552656" w:rsidRPr="00B25E2D">
        <w:rPr>
          <w:rFonts w:cs="Arial"/>
        </w:rPr>
        <w:t>A</w:t>
      </w:r>
      <w:r w:rsidRPr="00B25E2D">
        <w:rPr>
          <w:rFonts w:cs="Arial"/>
        </w:rPr>
        <w:t>dvisor</w:t>
      </w:r>
      <w:r w:rsidR="00560AEC" w:rsidRPr="00B25E2D">
        <w:rPr>
          <w:rFonts w:cs="Arial"/>
        </w:rPr>
        <w:t>/Co-Advisor</w:t>
      </w:r>
      <w:r w:rsidRPr="00B25E2D">
        <w:rPr>
          <w:rFonts w:cs="Arial"/>
        </w:rPr>
        <w:t xml:space="preserve">, and the GSC to review the progress of individual students in the EEOB Graduate Program. </w:t>
      </w:r>
      <w:r w:rsidR="33D04684" w:rsidRPr="00B25E2D">
        <w:rPr>
          <w:rFonts w:cs="Arial"/>
        </w:rPr>
        <w:t>Each student’s progress over the past year is reviewed, with emphasis on how the GSC can help students attain their professional goals. Students not making Reasonable Progress will be notified and will develop an appropriate remedial plan in consultation with the GSC Chair and their Advisor</w:t>
      </w:r>
      <w:r w:rsidR="00560AEC" w:rsidRPr="00B25E2D">
        <w:rPr>
          <w:rFonts w:cs="Arial"/>
        </w:rPr>
        <w:t>/Co-Advisor</w:t>
      </w:r>
      <w:r w:rsidR="33D04684" w:rsidRPr="00B25E2D">
        <w:rPr>
          <w:rFonts w:cs="Arial"/>
        </w:rPr>
        <w:t>. Through this process of annual review, the GSC works with students and Advisors to ensure the prompt and efficient completion of graduate degree programs.</w:t>
      </w:r>
    </w:p>
    <w:p w14:paraId="6B7FEAA7" w14:textId="1444C945" w:rsidR="007D3CFF" w:rsidRPr="00B25E2D" w:rsidRDefault="49C33A07" w:rsidP="38EFBEF4">
      <w:pPr>
        <w:rPr>
          <w:rFonts w:cs="Arial"/>
        </w:rPr>
      </w:pPr>
      <w:r w:rsidRPr="00B25E2D">
        <w:rPr>
          <w:rFonts w:cs="Arial"/>
        </w:rPr>
        <w:t xml:space="preserve">The GSAR includes an updated </w:t>
      </w:r>
      <w:r w:rsidRPr="00B25E2D">
        <w:rPr>
          <w:rFonts w:cs="Arial"/>
          <w:i/>
          <w:iCs/>
        </w:rPr>
        <w:t>curriculum vitae</w:t>
      </w:r>
      <w:r w:rsidRPr="00B25E2D">
        <w:rPr>
          <w:rFonts w:cs="Arial"/>
        </w:rPr>
        <w:t xml:space="preserve"> (CV), student evaluations of teaching, and their </w:t>
      </w:r>
      <w:r w:rsidR="00680289" w:rsidRPr="00B25E2D">
        <w:rPr>
          <w:rFonts w:cs="Arial"/>
        </w:rPr>
        <w:t xml:space="preserve">EEOB Academic </w:t>
      </w:r>
      <w:r w:rsidRPr="00B25E2D">
        <w:rPr>
          <w:rFonts w:cs="Arial"/>
        </w:rPr>
        <w:t xml:space="preserve">Advising Report. </w:t>
      </w:r>
      <w:r w:rsidR="21D7A7F0" w:rsidRPr="00B25E2D">
        <w:rPr>
          <w:rFonts w:cs="Arial"/>
        </w:rPr>
        <w:t>This report provides information on the student’s academic and professional activities relative to program d</w:t>
      </w:r>
      <w:r w:rsidR="65378AAD" w:rsidRPr="00B25E2D">
        <w:rPr>
          <w:rFonts w:cs="Arial"/>
        </w:rPr>
        <w:t xml:space="preserve">ue dates </w:t>
      </w:r>
      <w:r w:rsidR="21D7A7F0" w:rsidRPr="00B25E2D">
        <w:rPr>
          <w:rFonts w:cs="Arial"/>
        </w:rPr>
        <w:t>(e.g., proposal submission), academic performance, teaching, grant applications, publications, presentations, and service, as well as projections of future sources of support.</w:t>
      </w:r>
    </w:p>
    <w:p w14:paraId="61804101" w14:textId="4ADB1BC7" w:rsidR="007D3CFF" w:rsidRPr="00B25E2D" w:rsidRDefault="6BEF0F42" w:rsidP="38EFBEF4">
      <w:pPr>
        <w:rPr>
          <w:rFonts w:cs="Arial"/>
        </w:rPr>
      </w:pPr>
      <w:r w:rsidRPr="00B25E2D">
        <w:rPr>
          <w:rFonts w:cs="Arial"/>
        </w:rPr>
        <w:t xml:space="preserve">Students should submit their completed form to their </w:t>
      </w:r>
      <w:r w:rsidR="7707EE76" w:rsidRPr="00B25E2D">
        <w:rPr>
          <w:rFonts w:cs="Arial"/>
        </w:rPr>
        <w:t>A</w:t>
      </w:r>
      <w:r w:rsidRPr="00B25E2D">
        <w:rPr>
          <w:rFonts w:cs="Arial"/>
        </w:rPr>
        <w:t xml:space="preserve">dvisor for review and have a meeting with their </w:t>
      </w:r>
      <w:r w:rsidR="51ADAB74" w:rsidRPr="00B25E2D">
        <w:rPr>
          <w:rFonts w:cs="Arial"/>
        </w:rPr>
        <w:t>A</w:t>
      </w:r>
      <w:r w:rsidRPr="00B25E2D">
        <w:rPr>
          <w:rFonts w:cs="Arial"/>
        </w:rPr>
        <w:t xml:space="preserve">dvisor to discuss the GSAR prior to the announced due date. The GSAR, signed by both student and </w:t>
      </w:r>
      <w:r w:rsidR="33D15443" w:rsidRPr="00B25E2D">
        <w:rPr>
          <w:rFonts w:cs="Arial"/>
        </w:rPr>
        <w:t>A</w:t>
      </w:r>
      <w:r w:rsidRPr="00B25E2D">
        <w:rPr>
          <w:rFonts w:cs="Arial"/>
        </w:rPr>
        <w:t>dvisor, will be submitted to the GSC.</w:t>
      </w:r>
      <w:r w:rsidR="7EB47C3C" w:rsidRPr="00B25E2D">
        <w:rPr>
          <w:rFonts w:cs="Arial"/>
        </w:rPr>
        <w:t xml:space="preserve"> Guidelines and due dates for submission will be communicated annually by the GSC Chair.</w:t>
      </w:r>
    </w:p>
    <w:p w14:paraId="4E4482E1" w14:textId="56D73080" w:rsidR="42A8D654" w:rsidRPr="00B25E2D" w:rsidRDefault="017878FD" w:rsidP="38EFBEF4">
      <w:pPr>
        <w:rPr>
          <w:rFonts w:cs="Arial"/>
        </w:rPr>
      </w:pPr>
      <w:r w:rsidRPr="00B25E2D">
        <w:rPr>
          <w:rFonts w:cs="Arial"/>
        </w:rPr>
        <w:t xml:space="preserve">Each student will meet with a faculty member of the GSC after </w:t>
      </w:r>
      <w:r w:rsidR="4150FBD5" w:rsidRPr="00B25E2D">
        <w:rPr>
          <w:rFonts w:cs="Arial"/>
        </w:rPr>
        <w:t xml:space="preserve">submission of </w:t>
      </w:r>
      <w:r w:rsidRPr="00B25E2D">
        <w:rPr>
          <w:rFonts w:cs="Arial"/>
        </w:rPr>
        <w:t>the GSAR for a meeting scheduled for no less than 30 minutes to discuss their p</w:t>
      </w:r>
      <w:r w:rsidR="7B477D72" w:rsidRPr="00B25E2D">
        <w:rPr>
          <w:rFonts w:cs="Arial"/>
        </w:rPr>
        <w:t>rogress, goals, and any questions or concerns. Students should not have their GSAR discussion meeting with their Advisor, Co-Advisor, or a member of their Thesis</w:t>
      </w:r>
      <w:r w:rsidR="0406B811" w:rsidRPr="00B25E2D">
        <w:rPr>
          <w:rFonts w:cs="Arial"/>
        </w:rPr>
        <w:t xml:space="preserve"> Committee</w:t>
      </w:r>
      <w:r w:rsidR="7B477D72" w:rsidRPr="00B25E2D">
        <w:rPr>
          <w:rFonts w:cs="Arial"/>
        </w:rPr>
        <w:t>, Dissertation</w:t>
      </w:r>
      <w:r w:rsidR="6D0C6871" w:rsidRPr="00B25E2D">
        <w:rPr>
          <w:rFonts w:cs="Arial"/>
        </w:rPr>
        <w:t xml:space="preserve"> Committee</w:t>
      </w:r>
      <w:r w:rsidR="7B477D72" w:rsidRPr="00B25E2D">
        <w:rPr>
          <w:rFonts w:cs="Arial"/>
        </w:rPr>
        <w:t>, or any exam committees.</w:t>
      </w:r>
      <w:r w:rsidR="4D2801A7" w:rsidRPr="00B25E2D">
        <w:rPr>
          <w:rFonts w:cs="Arial"/>
        </w:rPr>
        <w:t xml:space="preserve"> If </w:t>
      </w:r>
      <w:r w:rsidR="0088768D" w:rsidRPr="00B25E2D">
        <w:rPr>
          <w:rFonts w:cs="Arial"/>
        </w:rPr>
        <w:t>all</w:t>
      </w:r>
      <w:r w:rsidR="4D2801A7" w:rsidRPr="00B25E2D">
        <w:rPr>
          <w:rFonts w:cs="Arial"/>
        </w:rPr>
        <w:t xml:space="preserve"> the GSC faculty members serve as committee members for a student, then the student may elect to meet with another faculty member mutually agreed upon </w:t>
      </w:r>
      <w:r w:rsidR="0011123C" w:rsidRPr="00B25E2D">
        <w:rPr>
          <w:rFonts w:cs="Arial"/>
        </w:rPr>
        <w:t xml:space="preserve">by the student and </w:t>
      </w:r>
      <w:r w:rsidR="4D2801A7" w:rsidRPr="00B25E2D">
        <w:rPr>
          <w:rFonts w:cs="Arial"/>
        </w:rPr>
        <w:t>the GSC Chair.</w:t>
      </w:r>
    </w:p>
    <w:p w14:paraId="7030DF70" w14:textId="05D13323" w:rsidR="4F384A91" w:rsidRPr="00B25E2D" w:rsidRDefault="7442101D" w:rsidP="38EFBEF4">
      <w:pPr>
        <w:pStyle w:val="Heading2"/>
        <w:rPr>
          <w:rFonts w:eastAsia="Arial" w:cs="Arial"/>
        </w:rPr>
      </w:pPr>
      <w:bookmarkStart w:id="93" w:name="_Toc235534530"/>
      <w:r w:rsidRPr="483C7570">
        <w:rPr>
          <w:rFonts w:eastAsia="Arial" w:cs="Arial"/>
        </w:rPr>
        <w:t>6.</w:t>
      </w:r>
      <w:r w:rsidR="561E8FC8" w:rsidRPr="483C7570">
        <w:rPr>
          <w:rFonts w:eastAsia="Arial" w:cs="Arial"/>
        </w:rPr>
        <w:t>9</w:t>
      </w:r>
      <w:r w:rsidRPr="483C7570">
        <w:rPr>
          <w:rFonts w:eastAsia="Arial" w:cs="Arial"/>
        </w:rPr>
        <w:t xml:space="preserve"> Technology Use</w:t>
      </w:r>
      <w:bookmarkEnd w:id="93"/>
    </w:p>
    <w:p w14:paraId="07A717E9" w14:textId="5CE18E12" w:rsidR="4F384A91" w:rsidRPr="00B25E2D" w:rsidRDefault="00663970" w:rsidP="38EFBEF4">
      <w:pPr>
        <w:rPr>
          <w:rFonts w:cs="Arial"/>
          <w:b/>
          <w:bCs/>
        </w:rPr>
      </w:pPr>
      <w:r w:rsidRPr="00B25E2D">
        <w:rPr>
          <w:rFonts w:cs="Arial"/>
          <w:b/>
          <w:bCs/>
        </w:rPr>
        <w:t xml:space="preserve">Technology Use Policies. </w:t>
      </w:r>
      <w:r w:rsidR="0F3F8B19" w:rsidRPr="00B25E2D">
        <w:rPr>
          <w:rFonts w:cs="Arial"/>
        </w:rPr>
        <w:t xml:space="preserve">Students are expected to know and abide by the policies, rules, and guidelines on technology use, student conduct, and responsible conduct of research set by The Ohio State University, The College of Arts and Sciences, and The Graduate School of Arts and Sciences. Students should also know the policies, rules, and guidelines set by the sources of fellowship, scholarship, or project funding (agencies, foundations, etc.), lab-specific policies established by their Advisor(s) and/or Principal Investigator(s), and for the journals, conferences, software repositories, etc. where academic products are presented or published. </w:t>
      </w:r>
    </w:p>
    <w:p w14:paraId="1EA2BABB" w14:textId="5AA11434" w:rsidR="4F384A91" w:rsidRPr="00B25E2D" w:rsidRDefault="0F3F8B19" w:rsidP="38EFBEF4">
      <w:pPr>
        <w:rPr>
          <w:rFonts w:cs="Arial"/>
        </w:rPr>
      </w:pPr>
      <w:r w:rsidRPr="00B25E2D">
        <w:rPr>
          <w:rFonts w:cs="Arial"/>
        </w:rPr>
        <w:t>The policies in this section are an EEOB Graduate Program addendum to the technology use policies established by OSU, which take precedence.</w:t>
      </w:r>
    </w:p>
    <w:p w14:paraId="68CE434F" w14:textId="15CAED77" w:rsidR="4F384A91" w:rsidRPr="00B25E2D" w:rsidRDefault="0F3F8B19" w:rsidP="38EFBEF4">
      <w:pPr>
        <w:rPr>
          <w:rFonts w:cs="Arial"/>
        </w:rPr>
      </w:pPr>
      <w:r w:rsidRPr="00B25E2D">
        <w:rPr>
          <w:rFonts w:cs="Arial"/>
        </w:rPr>
        <w:t xml:space="preserve">The goal of these policies is to set guidelines on the use of technologies in activities related to the EEOB Graduate Program. Our goal is to foster innovation and academic freedom, while maintaining the longstanding academic and scientific values of presenting original work, properly attributing sources, and completely and reproducibly disclosing methods. </w:t>
      </w:r>
    </w:p>
    <w:p w14:paraId="2D0DFFB5" w14:textId="6949869E" w:rsidR="4F384A91" w:rsidRPr="00B25E2D" w:rsidRDefault="00663970" w:rsidP="00A64888">
      <w:pPr>
        <w:rPr>
          <w:rFonts w:cs="Arial"/>
        </w:rPr>
      </w:pPr>
      <w:r w:rsidRPr="00B25E2D">
        <w:rPr>
          <w:rFonts w:cs="Arial"/>
          <w:b/>
          <w:bCs/>
        </w:rPr>
        <w:t xml:space="preserve">Technology Use Policy Scope. </w:t>
      </w:r>
      <w:r w:rsidR="0F3F8B19" w:rsidRPr="00B25E2D">
        <w:rPr>
          <w:rFonts w:cs="Arial"/>
        </w:rPr>
        <w:t>These policies apply to</w:t>
      </w:r>
      <w:r w:rsidR="00A64888" w:rsidRPr="00B25E2D">
        <w:rPr>
          <w:rFonts w:cs="Arial"/>
        </w:rPr>
        <w:t xml:space="preserve"> the </w:t>
      </w:r>
      <w:r w:rsidR="0F3F8B19" w:rsidRPr="00B25E2D">
        <w:rPr>
          <w:rFonts w:cs="Arial"/>
        </w:rPr>
        <w:t xml:space="preserve">Master’s </w:t>
      </w:r>
      <w:r w:rsidR="00E5366C" w:rsidRPr="00B25E2D">
        <w:rPr>
          <w:rFonts w:cs="Arial"/>
        </w:rPr>
        <w:t>Research Proposa</w:t>
      </w:r>
      <w:r w:rsidR="00A64888" w:rsidRPr="00B25E2D">
        <w:rPr>
          <w:rFonts w:cs="Arial"/>
        </w:rPr>
        <w:t xml:space="preserve">l, </w:t>
      </w:r>
      <w:r w:rsidR="0F3F8B19" w:rsidRPr="00B25E2D">
        <w:rPr>
          <w:rFonts w:cs="Arial"/>
        </w:rPr>
        <w:t>Master’s Thesis</w:t>
      </w:r>
      <w:r w:rsidR="00A64888" w:rsidRPr="00B25E2D">
        <w:rPr>
          <w:rFonts w:cs="Arial"/>
        </w:rPr>
        <w:t xml:space="preserve">, </w:t>
      </w:r>
      <w:r w:rsidR="0F3F8B19" w:rsidRPr="00B25E2D">
        <w:rPr>
          <w:rFonts w:cs="Arial"/>
        </w:rPr>
        <w:t>Master’s Examination</w:t>
      </w:r>
      <w:r w:rsidR="00A64888" w:rsidRPr="00B25E2D">
        <w:rPr>
          <w:rFonts w:cs="Arial"/>
        </w:rPr>
        <w:t xml:space="preserve">, Ph.D. </w:t>
      </w:r>
      <w:r w:rsidR="0F3F8B19" w:rsidRPr="00B25E2D">
        <w:rPr>
          <w:rFonts w:cs="Arial"/>
        </w:rPr>
        <w:t>Candidacy Examination</w:t>
      </w:r>
      <w:r w:rsidR="00A64888" w:rsidRPr="00B25E2D">
        <w:rPr>
          <w:rFonts w:cs="Arial"/>
        </w:rPr>
        <w:t>, Ph.D.</w:t>
      </w:r>
      <w:r w:rsidR="0F3F8B19" w:rsidRPr="00B25E2D">
        <w:rPr>
          <w:rFonts w:cs="Arial"/>
        </w:rPr>
        <w:t xml:space="preserve"> Dissertation</w:t>
      </w:r>
      <w:r w:rsidR="00A64888" w:rsidRPr="00B25E2D">
        <w:rPr>
          <w:rFonts w:cs="Arial"/>
        </w:rPr>
        <w:t xml:space="preserve">, </w:t>
      </w:r>
      <w:r w:rsidR="0F3F8B19" w:rsidRPr="00B25E2D">
        <w:rPr>
          <w:rFonts w:cs="Arial"/>
        </w:rPr>
        <w:t>Graduate Student Activity Reports</w:t>
      </w:r>
      <w:r w:rsidR="00A64888" w:rsidRPr="00B25E2D">
        <w:rPr>
          <w:rFonts w:cs="Arial"/>
        </w:rPr>
        <w:t>, and al</w:t>
      </w:r>
      <w:r w:rsidR="0F3F8B19" w:rsidRPr="00B25E2D">
        <w:rPr>
          <w:rFonts w:cs="Arial"/>
        </w:rPr>
        <w:t xml:space="preserve">l </w:t>
      </w:r>
      <w:r w:rsidR="00A64888" w:rsidRPr="00B25E2D">
        <w:rPr>
          <w:rFonts w:cs="Arial"/>
        </w:rPr>
        <w:t xml:space="preserve">other </w:t>
      </w:r>
      <w:r w:rsidR="0F3F8B19" w:rsidRPr="00B25E2D">
        <w:rPr>
          <w:rFonts w:cs="Arial"/>
        </w:rPr>
        <w:t xml:space="preserve">materials submitted or presented to student Master’s Thesis Committees, Master’s Examination Committees, </w:t>
      </w:r>
      <w:r w:rsidR="57D753DB" w:rsidRPr="00B25E2D">
        <w:rPr>
          <w:rFonts w:cs="Arial"/>
        </w:rPr>
        <w:t>d</w:t>
      </w:r>
      <w:r w:rsidR="0F3F8B19" w:rsidRPr="00B25E2D">
        <w:rPr>
          <w:rFonts w:cs="Arial"/>
        </w:rPr>
        <w:t>octoral Candidacy Exam</w:t>
      </w:r>
      <w:r w:rsidR="0601D534" w:rsidRPr="00B25E2D">
        <w:rPr>
          <w:rFonts w:cs="Arial"/>
        </w:rPr>
        <w:t>ination</w:t>
      </w:r>
      <w:r w:rsidR="0F3F8B19" w:rsidRPr="00B25E2D">
        <w:rPr>
          <w:rFonts w:cs="Arial"/>
        </w:rPr>
        <w:t xml:space="preserve"> Committees, and </w:t>
      </w:r>
      <w:r w:rsidR="57D753DB" w:rsidRPr="00B25E2D">
        <w:rPr>
          <w:rFonts w:cs="Arial"/>
        </w:rPr>
        <w:t>d</w:t>
      </w:r>
      <w:r w:rsidR="0F3F8B19" w:rsidRPr="00B25E2D">
        <w:rPr>
          <w:rFonts w:cs="Arial"/>
        </w:rPr>
        <w:t>octoral Dissertation Committees.</w:t>
      </w:r>
    </w:p>
    <w:p w14:paraId="32AA52DB" w14:textId="5C70E6A7" w:rsidR="4F384A91" w:rsidRPr="00B25E2D" w:rsidRDefault="0F3F8B19" w:rsidP="38EFBEF4">
      <w:pPr>
        <w:rPr>
          <w:rFonts w:cs="Arial"/>
        </w:rPr>
      </w:pPr>
      <w:r w:rsidRPr="00B25E2D">
        <w:rPr>
          <w:rFonts w:cs="Arial"/>
        </w:rPr>
        <w:lastRenderedPageBreak/>
        <w:t>These policies do not apply directly to:</w:t>
      </w:r>
    </w:p>
    <w:p w14:paraId="0336458F" w14:textId="75255A94" w:rsidR="4F384A91" w:rsidRPr="00B25E2D" w:rsidRDefault="0F3F8B19" w:rsidP="00873216">
      <w:pPr>
        <w:pStyle w:val="ListParagraph"/>
        <w:numPr>
          <w:ilvl w:val="0"/>
          <w:numId w:val="16"/>
        </w:numPr>
        <w:rPr>
          <w:rFonts w:cs="Arial"/>
        </w:rPr>
      </w:pPr>
      <w:r w:rsidRPr="00B25E2D">
        <w:rPr>
          <w:rFonts w:cs="Arial"/>
        </w:rPr>
        <w:t>Academic courses and seminars in which the graduate student is enrolled as a student (except EEOB 6999, 8998, and 8999). Non-research courses are under their individual course-specific policies and OSU general policies, as applicable.</w:t>
      </w:r>
    </w:p>
    <w:p w14:paraId="41BBDBCF" w14:textId="3728FB56" w:rsidR="4F384A91" w:rsidRPr="00B25E2D" w:rsidRDefault="0F3F8B19" w:rsidP="00873216">
      <w:pPr>
        <w:pStyle w:val="ListParagraph"/>
        <w:numPr>
          <w:ilvl w:val="0"/>
          <w:numId w:val="16"/>
        </w:numPr>
        <w:rPr>
          <w:rFonts w:cs="Arial"/>
        </w:rPr>
      </w:pPr>
      <w:r w:rsidRPr="00B25E2D">
        <w:rPr>
          <w:rFonts w:cs="Arial"/>
        </w:rPr>
        <w:t>EEOB 6999, 8998, and 8999. Research credit courses are under the policies of the supervising faculty member and OSU general policies, as applicable. In all cases, but especially if the supervising faculty does establish a policy, EEOB graduate students are still encouraged to follow these policies and recommendations for seeking permission and offering disclosure.</w:t>
      </w:r>
    </w:p>
    <w:p w14:paraId="06B74954" w14:textId="447EA02F" w:rsidR="4F384A91" w:rsidRPr="00B25E2D" w:rsidRDefault="0F3F8B19" w:rsidP="00873216">
      <w:pPr>
        <w:pStyle w:val="ListParagraph"/>
        <w:numPr>
          <w:ilvl w:val="0"/>
          <w:numId w:val="16"/>
        </w:numPr>
        <w:rPr>
          <w:rFonts w:cs="Arial"/>
        </w:rPr>
      </w:pPr>
      <w:r w:rsidRPr="00B25E2D">
        <w:rPr>
          <w:rFonts w:cs="Arial"/>
        </w:rPr>
        <w:t>Articles and reports submitted to scientific journals, popular press publications, etc. for publication are regulated by the policies of the entity to which the publication is submitted. In all cases, but especially if the publishing entity does establish a policy, EEOB graduate students are still encouraged to follow these policies and recommendations for seeking permission and offering disclosure.</w:t>
      </w:r>
    </w:p>
    <w:p w14:paraId="3A79ADF1" w14:textId="0C8B14CA" w:rsidR="4F384A91" w:rsidRPr="00B25E2D" w:rsidRDefault="0F3F8B19" w:rsidP="00873216">
      <w:pPr>
        <w:pStyle w:val="ListParagraph"/>
        <w:numPr>
          <w:ilvl w:val="0"/>
          <w:numId w:val="16"/>
        </w:numPr>
        <w:rPr>
          <w:rFonts w:cs="Arial"/>
        </w:rPr>
      </w:pPr>
      <w:r w:rsidRPr="00B25E2D">
        <w:rPr>
          <w:rFonts w:cs="Arial"/>
        </w:rPr>
        <w:t>Applications for funding, awards, scholarships, fellowships, etc. should follow the policies of the funding entity. In all cases, but especially if the funding entity does establish a policy, EEOB graduate students are still encouraged to follow these policies and recommendations for seeking permission and offering disclosure.</w:t>
      </w:r>
    </w:p>
    <w:p w14:paraId="4C09C522" w14:textId="3AFD56BF" w:rsidR="4F384A91" w:rsidRPr="00B25E2D" w:rsidRDefault="0F3F8B19" w:rsidP="00873216">
      <w:pPr>
        <w:pStyle w:val="ListParagraph"/>
        <w:numPr>
          <w:ilvl w:val="0"/>
          <w:numId w:val="16"/>
        </w:numPr>
        <w:rPr>
          <w:rFonts w:cs="Arial"/>
        </w:rPr>
      </w:pPr>
      <w:r w:rsidRPr="00B25E2D">
        <w:rPr>
          <w:rFonts w:cs="Arial"/>
        </w:rPr>
        <w:t>Presentations at meetings, conferences, or other venues where identify yourself as an OSU affiliate are regulated by the policies of the event at which the presentation is given. In all cases, but especially if the event does establish a policy, EEOB graduate students are still encouraged to follow these policies and recommendations for seeking permission and offering disclosure.</w:t>
      </w:r>
    </w:p>
    <w:p w14:paraId="13225C41" w14:textId="2B4CBFA2" w:rsidR="4F384A91" w:rsidRPr="00B25E2D" w:rsidRDefault="0F3F8B19" w:rsidP="38EFBEF4">
      <w:pPr>
        <w:rPr>
          <w:rFonts w:cs="Arial"/>
        </w:rPr>
      </w:pPr>
      <w:r w:rsidRPr="00B25E2D">
        <w:rPr>
          <w:rFonts w:cs="Arial"/>
        </w:rPr>
        <w:t>In all other cases of presentation, publication, or distribution of professional work done as an OSU affiliate, students should consult the entity to which materials are submitted or presented for their policies, and we strongly recommend following these policies. OSU rules of conduct remain in place for all professional activities in affiliation with OSU or as an OSU affiliate.</w:t>
      </w:r>
    </w:p>
    <w:p w14:paraId="6F0A9D38" w14:textId="59A2A2CF" w:rsidR="4F384A91" w:rsidRPr="00B25E2D" w:rsidRDefault="5167B83D" w:rsidP="38EFBEF4">
      <w:pPr>
        <w:rPr>
          <w:rFonts w:cs="Arial"/>
          <w:b/>
          <w:bCs/>
        </w:rPr>
      </w:pPr>
      <w:r w:rsidRPr="00B25E2D">
        <w:rPr>
          <w:rFonts w:cs="Arial"/>
          <w:b/>
          <w:bCs/>
        </w:rPr>
        <w:t>G</w:t>
      </w:r>
      <w:r w:rsidR="10DACBF8" w:rsidRPr="00B25E2D">
        <w:rPr>
          <w:rFonts w:cs="Arial"/>
          <w:b/>
          <w:bCs/>
        </w:rPr>
        <w:t xml:space="preserve">enerative </w:t>
      </w:r>
      <w:r w:rsidRPr="00B25E2D">
        <w:rPr>
          <w:rFonts w:cs="Arial"/>
          <w:b/>
          <w:bCs/>
        </w:rPr>
        <w:t>T</w:t>
      </w:r>
      <w:r w:rsidR="10DACBF8" w:rsidRPr="00B25E2D">
        <w:rPr>
          <w:rFonts w:cs="Arial"/>
          <w:b/>
          <w:bCs/>
        </w:rPr>
        <w:t>echnologies</w:t>
      </w:r>
      <w:r w:rsidRPr="00B25E2D">
        <w:rPr>
          <w:rFonts w:cs="Arial"/>
          <w:b/>
          <w:bCs/>
        </w:rPr>
        <w:t xml:space="preserve">. </w:t>
      </w:r>
      <w:r w:rsidR="0F3F8B19" w:rsidRPr="00B25E2D">
        <w:rPr>
          <w:rFonts w:cs="Arial"/>
        </w:rPr>
        <w:t xml:space="preserve">All work done as an EEOB Graduate Student is expected to be the student’s original work. Any use of generative algorithm as a primary tool to create the microstructure of text (e.g., sentences, paragraphs), macrostructure of text (e.g., document organization, structure of arguments), experimental designs or conceptual frameworks proposed, analytical approaches and methods, images, figures, data, or software/code is prohibited, with the following exceptions: </w:t>
      </w:r>
    </w:p>
    <w:p w14:paraId="2259512D" w14:textId="35B8474C" w:rsidR="4F384A91" w:rsidRPr="00B25E2D" w:rsidRDefault="0F3F8B19" w:rsidP="00873216">
      <w:pPr>
        <w:pStyle w:val="ListParagraph"/>
        <w:numPr>
          <w:ilvl w:val="0"/>
          <w:numId w:val="15"/>
        </w:numPr>
        <w:rPr>
          <w:rFonts w:cs="Arial"/>
        </w:rPr>
      </w:pPr>
      <w:r w:rsidRPr="00B25E2D">
        <w:rPr>
          <w:rFonts w:cs="Arial"/>
        </w:rPr>
        <w:t>In cases where generative algorithms or the products of a generative algorithm (imagery, datasets, text, etc.) are the specific subject of research. These use cases must be approved by the group or committee to which the materials are being submitted prior to the submission of the work and comprehensively disclosed in a disclosure statement present in the materials.</w:t>
      </w:r>
    </w:p>
    <w:p w14:paraId="60762A98" w14:textId="4580B3F5" w:rsidR="4F384A91" w:rsidRPr="00B25E2D" w:rsidRDefault="0F3F8B19" w:rsidP="00873216">
      <w:pPr>
        <w:pStyle w:val="ListParagraph"/>
        <w:numPr>
          <w:ilvl w:val="0"/>
          <w:numId w:val="15"/>
        </w:numPr>
        <w:rPr>
          <w:rFonts w:cs="Arial"/>
        </w:rPr>
      </w:pPr>
      <w:r w:rsidRPr="00B25E2D">
        <w:rPr>
          <w:rFonts w:cs="Arial"/>
        </w:rPr>
        <w:t>In cases where generation of basic software/code elements for ancillary/utility purposes that cannot reasonably be considered part of the primary intellectual effort, scholarly innovation, or key advancement of the work presented. These cases are considered assistive uses of generative technologies. These uses should be consistent with borrowing functions from standard manuals, coding tutorials, and the like. Examples include code for standard statistical analyses not developed by the student, functions and subroutines that are ancillary to the primary scholarly purpose of the software.</w:t>
      </w:r>
    </w:p>
    <w:p w14:paraId="489CDFF2" w14:textId="51999CA7" w:rsidR="4F384A91" w:rsidRPr="00B25E2D" w:rsidRDefault="0F3F8B19" w:rsidP="00873216">
      <w:pPr>
        <w:pStyle w:val="ListParagraph"/>
        <w:numPr>
          <w:ilvl w:val="0"/>
          <w:numId w:val="15"/>
        </w:numPr>
        <w:rPr>
          <w:rFonts w:cs="Arial"/>
        </w:rPr>
      </w:pPr>
      <w:r w:rsidRPr="00B25E2D">
        <w:rPr>
          <w:rFonts w:cs="Arial"/>
        </w:rPr>
        <w:t xml:space="preserve">In cases of specific accommodations registered with The Ohio State University. Accommodations must be obtained and known to the student’s Committee and the GSC Chair prior to submission of works. </w:t>
      </w:r>
    </w:p>
    <w:p w14:paraId="7FE2E080" w14:textId="5425AD32" w:rsidR="4F384A91" w:rsidRPr="00B25E2D" w:rsidRDefault="0F3F8B19" w:rsidP="00873216">
      <w:pPr>
        <w:pStyle w:val="ListParagraph"/>
        <w:numPr>
          <w:ilvl w:val="0"/>
          <w:numId w:val="15"/>
        </w:numPr>
        <w:rPr>
          <w:rFonts w:cs="Arial"/>
        </w:rPr>
      </w:pPr>
      <w:r w:rsidRPr="00B25E2D">
        <w:rPr>
          <w:rFonts w:cs="Arial"/>
        </w:rPr>
        <w:t xml:space="preserve">In cases of other species uses approved </w:t>
      </w:r>
      <w:r w:rsidRPr="00B25E2D">
        <w:rPr>
          <w:rFonts w:cs="Arial"/>
          <w:i/>
          <w:iCs/>
        </w:rPr>
        <w:t xml:space="preserve">ad hoc </w:t>
      </w:r>
      <w:r w:rsidRPr="00B25E2D">
        <w:rPr>
          <w:rFonts w:cs="Arial"/>
        </w:rPr>
        <w:t>by both the student's Committee and the EEOB Graduate Studies Committee. Prior approval must be obtained before submission of works.</w:t>
      </w:r>
    </w:p>
    <w:p w14:paraId="3124307F" w14:textId="0E6FAAC0" w:rsidR="4F384A91" w:rsidRPr="00B25E2D" w:rsidRDefault="5167B83D" w:rsidP="38EFBEF4">
      <w:pPr>
        <w:rPr>
          <w:rFonts w:cs="Arial"/>
          <w:b/>
          <w:bCs/>
        </w:rPr>
      </w:pPr>
      <w:r w:rsidRPr="00B25E2D">
        <w:rPr>
          <w:rFonts w:cs="Arial"/>
          <w:b/>
          <w:bCs/>
        </w:rPr>
        <w:lastRenderedPageBreak/>
        <w:t>Assistive</w:t>
      </w:r>
      <w:r w:rsidR="10DACBF8" w:rsidRPr="00B25E2D">
        <w:rPr>
          <w:rFonts w:cs="Arial"/>
          <w:b/>
          <w:bCs/>
        </w:rPr>
        <w:t xml:space="preserve"> </w:t>
      </w:r>
      <w:r w:rsidRPr="00B25E2D">
        <w:rPr>
          <w:rFonts w:cs="Arial"/>
          <w:b/>
          <w:bCs/>
        </w:rPr>
        <w:t>T</w:t>
      </w:r>
      <w:r w:rsidR="10DACBF8" w:rsidRPr="00B25E2D">
        <w:rPr>
          <w:rFonts w:cs="Arial"/>
          <w:b/>
          <w:bCs/>
        </w:rPr>
        <w:t>echnologies</w:t>
      </w:r>
      <w:r w:rsidRPr="00B25E2D">
        <w:rPr>
          <w:rFonts w:cs="Arial"/>
          <w:b/>
          <w:bCs/>
        </w:rPr>
        <w:t xml:space="preserve">. </w:t>
      </w:r>
      <w:r w:rsidR="0F3F8B19" w:rsidRPr="00B25E2D">
        <w:rPr>
          <w:rFonts w:cs="Arial"/>
        </w:rPr>
        <w:t>Students may use assistive technologies for routine improvements of text, cleaning of data, improvement of code, or generation of simple functions/subroutines, so long as their use cannot be considered part of the primary intellectual effort, scholarly innovation, or key advancement of the work presented. The use of assistive technologies must be specifically disclosed in all submitted work. This includes any</w:t>
      </w:r>
      <w:r w:rsidR="0F3F8B19" w:rsidRPr="00B25E2D">
        <w:rPr>
          <w:rFonts w:cs="Arial"/>
          <w:color w:val="0078D4"/>
        </w:rPr>
        <w:t xml:space="preserve"> </w:t>
      </w:r>
      <w:r w:rsidR="0F3F8B19" w:rsidRPr="00B25E2D">
        <w:rPr>
          <w:rFonts w:cs="Arial"/>
        </w:rPr>
        <w:t>use of grammar/style enhancement software that may have adjusted the style of the text substantively from the student’s original writing (including text improvement tools standard in common word processing software if they make substantial stylistic changes).</w:t>
      </w:r>
    </w:p>
    <w:p w14:paraId="0DC3E92E" w14:textId="787B9B2F" w:rsidR="4F384A91" w:rsidRPr="00B25E2D" w:rsidRDefault="7442101D" w:rsidP="38EFBEF4">
      <w:pPr>
        <w:rPr>
          <w:rFonts w:cs="Arial"/>
          <w:b/>
          <w:bCs/>
        </w:rPr>
      </w:pPr>
      <w:r w:rsidRPr="483C7570">
        <w:rPr>
          <w:rFonts w:cs="Arial"/>
          <w:b/>
          <w:bCs/>
        </w:rPr>
        <w:t xml:space="preserve">Pre-approval </w:t>
      </w:r>
      <w:r w:rsidR="0353FCEC" w:rsidRPr="483C7570">
        <w:rPr>
          <w:rFonts w:cs="Arial"/>
          <w:b/>
          <w:bCs/>
        </w:rPr>
        <w:t>for and</w:t>
      </w:r>
      <w:r w:rsidRPr="483C7570">
        <w:rPr>
          <w:rFonts w:cs="Arial"/>
          <w:b/>
          <w:bCs/>
        </w:rPr>
        <w:t xml:space="preserve"> </w:t>
      </w:r>
      <w:r w:rsidR="1900E296" w:rsidRPr="483C7570">
        <w:rPr>
          <w:rFonts w:cs="Arial"/>
          <w:b/>
          <w:bCs/>
        </w:rPr>
        <w:t>D</w:t>
      </w:r>
      <w:r w:rsidRPr="483C7570">
        <w:rPr>
          <w:rFonts w:cs="Arial"/>
          <w:b/>
          <w:bCs/>
        </w:rPr>
        <w:t xml:space="preserve">isclosure of </w:t>
      </w:r>
      <w:r w:rsidR="1900E296" w:rsidRPr="483C7570">
        <w:rPr>
          <w:rFonts w:cs="Arial"/>
          <w:b/>
          <w:bCs/>
        </w:rPr>
        <w:t>T</w:t>
      </w:r>
      <w:r w:rsidRPr="483C7570">
        <w:rPr>
          <w:rFonts w:cs="Arial"/>
          <w:b/>
          <w:bCs/>
        </w:rPr>
        <w:t>echnology</w:t>
      </w:r>
      <w:r w:rsidR="1900E296" w:rsidRPr="483C7570">
        <w:rPr>
          <w:rFonts w:cs="Arial"/>
          <w:b/>
          <w:bCs/>
        </w:rPr>
        <w:t xml:space="preserve"> U</w:t>
      </w:r>
      <w:r w:rsidRPr="483C7570">
        <w:rPr>
          <w:rFonts w:cs="Arial"/>
          <w:b/>
          <w:bCs/>
        </w:rPr>
        <w:t>se</w:t>
      </w:r>
      <w:r w:rsidR="1900E296" w:rsidRPr="483C7570">
        <w:rPr>
          <w:rFonts w:cs="Arial"/>
          <w:b/>
          <w:bCs/>
        </w:rPr>
        <w:t xml:space="preserve">. </w:t>
      </w:r>
      <w:r w:rsidR="76413F35" w:rsidRPr="483C7570">
        <w:rPr>
          <w:rFonts w:cs="Arial"/>
        </w:rPr>
        <w:t>Students who anticipate making specific use of generative or assistive technologies in their research (for example, to assist in development of computational methods) are encouraged to obtain pre-approval from their committees with respect to guidelines for acceptable use. This pre-approval can optionally be documented and submitted to the GSC.</w:t>
      </w:r>
    </w:p>
    <w:p w14:paraId="66F51639" w14:textId="04BAEFFD" w:rsidR="4F384A91" w:rsidRPr="00B25E2D" w:rsidRDefault="0F3F8B19" w:rsidP="38EFBEF4">
      <w:pPr>
        <w:rPr>
          <w:rFonts w:cs="Arial"/>
        </w:rPr>
      </w:pPr>
      <w:r w:rsidRPr="00B25E2D">
        <w:rPr>
          <w:rFonts w:cs="Arial"/>
        </w:rPr>
        <w:t>The use of generative or assistive technologies must be specifically and comprehensively disclosed in a labeled disclosure statement within the document at the time of submission, presentation, or publication. These disclosure statements should be documented separately from the methods section of the document (if applicable).</w:t>
      </w:r>
      <w:r w:rsidR="0048319B" w:rsidRPr="00B25E2D">
        <w:rPr>
          <w:rFonts w:cs="Arial"/>
        </w:rPr>
        <w:t xml:space="preserve"> Disclosure statements should be placed after the acknowledgements in a Dissertation or Thesis, or prior to the references (or at the end of there are no references) in all other documents.</w:t>
      </w:r>
    </w:p>
    <w:p w14:paraId="7793716A" w14:textId="55D639FD" w:rsidR="4F384A91" w:rsidRPr="00B25E2D" w:rsidRDefault="0F3F8B19" w:rsidP="38EFBEF4">
      <w:pPr>
        <w:ind w:left="360" w:right="360"/>
        <w:rPr>
          <w:rFonts w:cs="Arial"/>
        </w:rPr>
      </w:pPr>
      <w:r w:rsidRPr="000B1D04">
        <w:rPr>
          <w:rFonts w:cs="Arial"/>
          <w:b/>
          <w:bCs/>
          <w:i/>
          <w:iCs/>
        </w:rPr>
        <w:t>Example 1:</w:t>
      </w:r>
      <w:r w:rsidRPr="00B25E2D">
        <w:rPr>
          <w:rFonts w:cs="Arial"/>
          <w:i/>
          <w:iCs/>
        </w:rPr>
        <w:t xml:space="preserve"> </w:t>
      </w:r>
      <w:r w:rsidRPr="00B25E2D">
        <w:rPr>
          <w:rFonts w:cs="Arial"/>
        </w:rPr>
        <w:t>“Disclosure Statement on the use of Generative Technology:</w:t>
      </w:r>
      <w:r w:rsidRPr="00B25E2D">
        <w:rPr>
          <w:rFonts w:cs="Arial"/>
          <w:b/>
          <w:bCs/>
        </w:rPr>
        <w:t xml:space="preserve"> </w:t>
      </w:r>
      <w:r w:rsidRPr="00B25E2D">
        <w:rPr>
          <w:rFonts w:cs="Arial"/>
        </w:rPr>
        <w:t>Simulated DNA sequence was created for this phylogenetics project using a generative model that simulates evolution of DNA sequences. This data generation was conducted in accordance with general standards of use in the field and fully described in the Methods section.”</w:t>
      </w:r>
    </w:p>
    <w:p w14:paraId="2D1A4F73" w14:textId="7FAFF7E1" w:rsidR="4F384A91" w:rsidRPr="00B25E2D" w:rsidRDefault="0F3F8B19" w:rsidP="38EFBEF4">
      <w:pPr>
        <w:ind w:left="360" w:right="360"/>
        <w:rPr>
          <w:rFonts w:cs="Arial"/>
        </w:rPr>
      </w:pPr>
      <w:r w:rsidRPr="000B1D04">
        <w:rPr>
          <w:rFonts w:cs="Arial"/>
          <w:b/>
          <w:bCs/>
          <w:i/>
          <w:iCs/>
        </w:rPr>
        <w:t>Example 2:</w:t>
      </w:r>
      <w:r w:rsidRPr="00B25E2D">
        <w:rPr>
          <w:rFonts w:cs="Arial"/>
          <w:i/>
          <w:iCs/>
        </w:rPr>
        <w:t xml:space="preserve"> </w:t>
      </w:r>
      <w:r w:rsidRPr="00B25E2D">
        <w:rPr>
          <w:rFonts w:cs="Arial"/>
        </w:rPr>
        <w:t>“Disclosure Statement on the use of Assistive Technology:</w:t>
      </w:r>
      <w:r w:rsidRPr="00B25E2D">
        <w:rPr>
          <w:rFonts w:cs="Arial"/>
          <w:b/>
          <w:bCs/>
        </w:rPr>
        <w:t xml:space="preserve"> </w:t>
      </w:r>
      <w:r w:rsidRPr="00B25E2D">
        <w:rPr>
          <w:rFonts w:cs="Arial"/>
        </w:rPr>
        <w:t>This document represents the original work of the author. The text of this document was improved using LanguageTool grammar and style suggestions, which did not impact the content or flow of ideas in this document.”</w:t>
      </w:r>
    </w:p>
    <w:p w14:paraId="1EB39F32" w14:textId="6FC2925C" w:rsidR="4F384A91" w:rsidRPr="00B25E2D" w:rsidRDefault="10DACBF8" w:rsidP="38EFBEF4">
      <w:pPr>
        <w:rPr>
          <w:rFonts w:cs="Arial"/>
          <w:b/>
          <w:bCs/>
        </w:rPr>
      </w:pPr>
      <w:r w:rsidRPr="00B25E2D">
        <w:rPr>
          <w:rFonts w:cs="Arial"/>
          <w:b/>
          <w:bCs/>
        </w:rPr>
        <w:t xml:space="preserve">Technology </w:t>
      </w:r>
      <w:r w:rsidR="0048319B" w:rsidRPr="00B25E2D">
        <w:rPr>
          <w:rFonts w:cs="Arial"/>
          <w:b/>
          <w:bCs/>
        </w:rPr>
        <w:t>U</w:t>
      </w:r>
      <w:r w:rsidRPr="00B25E2D">
        <w:rPr>
          <w:rFonts w:cs="Arial"/>
          <w:b/>
          <w:bCs/>
        </w:rPr>
        <w:t xml:space="preserve">se </w:t>
      </w:r>
      <w:r w:rsidR="0048319B" w:rsidRPr="00B25E2D">
        <w:rPr>
          <w:rFonts w:cs="Arial"/>
          <w:b/>
          <w:bCs/>
        </w:rPr>
        <w:t>M</w:t>
      </w:r>
      <w:r w:rsidRPr="00B25E2D">
        <w:rPr>
          <w:rFonts w:cs="Arial"/>
          <w:b/>
          <w:bCs/>
        </w:rPr>
        <w:t xml:space="preserve">isconduct and </w:t>
      </w:r>
      <w:r w:rsidR="0048319B" w:rsidRPr="00B25E2D">
        <w:rPr>
          <w:rFonts w:cs="Arial"/>
          <w:b/>
          <w:bCs/>
        </w:rPr>
        <w:t>R</w:t>
      </w:r>
      <w:r w:rsidRPr="00B25E2D">
        <w:rPr>
          <w:rFonts w:cs="Arial"/>
          <w:b/>
          <w:bCs/>
        </w:rPr>
        <w:t>eporting</w:t>
      </w:r>
      <w:r w:rsidR="5167B83D" w:rsidRPr="00B25E2D">
        <w:rPr>
          <w:rFonts w:cs="Arial"/>
          <w:b/>
          <w:bCs/>
        </w:rPr>
        <w:t xml:space="preserve">. </w:t>
      </w:r>
      <w:r w:rsidR="0F3F8B19" w:rsidRPr="00B25E2D">
        <w:rPr>
          <w:rFonts w:cs="Arial"/>
        </w:rPr>
        <w:t>Unapproved or undisclosed use of technology in generation of text, figures, images, data, code, etc. that are represented as a student’s original work may be considered plagiarism, and subject to EEOB, OSU, or external agency/group policies on plagiarism and academic misconduct.</w:t>
      </w:r>
    </w:p>
    <w:p w14:paraId="755443B6" w14:textId="2021A972" w:rsidR="4F384A91" w:rsidRPr="00B25E2D" w:rsidRDefault="0F3F8B19" w:rsidP="38EFBEF4">
      <w:pPr>
        <w:rPr>
          <w:rFonts w:cs="Arial"/>
        </w:rPr>
      </w:pPr>
      <w:r w:rsidRPr="00B25E2D">
        <w:rPr>
          <w:rFonts w:cs="Arial"/>
        </w:rPr>
        <w:t xml:space="preserve">Unapproved or undisclosed use of technology in generation of research data or products of any kind while a graduate student </w:t>
      </w:r>
      <w:r w:rsidR="78A66215" w:rsidRPr="00B25E2D">
        <w:rPr>
          <w:rFonts w:cs="Arial"/>
        </w:rPr>
        <w:t xml:space="preserve">is </w:t>
      </w:r>
      <w:r w:rsidRPr="00B25E2D">
        <w:rPr>
          <w:rFonts w:cs="Arial"/>
        </w:rPr>
        <w:t>in EEOB may be considered research misconduct, and subject to EEOB, OSU, or external agency/group policies on research misconduct.</w:t>
      </w:r>
    </w:p>
    <w:p w14:paraId="6437BD07" w14:textId="5296BFAF" w:rsidR="4F384A91" w:rsidRPr="00B25E2D" w:rsidRDefault="0F3F8B19" w:rsidP="38EFBEF4">
      <w:pPr>
        <w:rPr>
          <w:rFonts w:cs="Arial"/>
        </w:rPr>
      </w:pPr>
      <w:r w:rsidRPr="00B25E2D">
        <w:rPr>
          <w:rFonts w:cs="Arial"/>
        </w:rPr>
        <w:t>Technology misuse does not constitute a separate reporting structure. Violations of these policies should be reported to the appropriate offices/committees for academic misconduct, plagiarism, or research misconduct as described in the EEOB Graduate Handbook, OSU Graduate Handbook, or OSU Academic and Research Conduct policies, or other University policies, as applicable.</w:t>
      </w:r>
    </w:p>
    <w:p w14:paraId="22934C5A" w14:textId="12653CE7" w:rsidR="00F35F5C" w:rsidRPr="00B25E2D" w:rsidRDefault="6C759B11" w:rsidP="38EFBEF4">
      <w:pPr>
        <w:pStyle w:val="Heading1"/>
        <w:rPr>
          <w:rFonts w:cs="Arial"/>
        </w:rPr>
      </w:pPr>
      <w:bookmarkStart w:id="94" w:name="_Toc108448990"/>
      <w:bookmarkStart w:id="95" w:name="_Toc79676646"/>
      <w:bookmarkStart w:id="96" w:name="_Toc108448989"/>
      <w:bookmarkStart w:id="97" w:name="_Toc79676645"/>
      <w:bookmarkStart w:id="98" w:name="_Toc235534531"/>
      <w:r w:rsidRPr="483C7570">
        <w:rPr>
          <w:rFonts w:cs="Arial"/>
        </w:rPr>
        <w:t>7</w:t>
      </w:r>
      <w:r w:rsidR="427F7478" w:rsidRPr="483C7570">
        <w:rPr>
          <w:rFonts w:cs="Arial"/>
        </w:rPr>
        <w:t>. Graduate Associate</w:t>
      </w:r>
      <w:r w:rsidR="440FE5D5" w:rsidRPr="483C7570">
        <w:rPr>
          <w:rFonts w:cs="Arial"/>
        </w:rPr>
        <w:t>s</w:t>
      </w:r>
      <w:bookmarkEnd w:id="94"/>
      <w:bookmarkEnd w:id="95"/>
      <w:bookmarkEnd w:id="98"/>
    </w:p>
    <w:p w14:paraId="609EB2EA" w14:textId="502BC6ED" w:rsidR="1022D43F" w:rsidRPr="00B25E2D" w:rsidRDefault="7F6C49D2" w:rsidP="38EFBEF4">
      <w:pPr>
        <w:pStyle w:val="Heading2"/>
        <w:rPr>
          <w:rFonts w:eastAsia="Arial" w:cs="Arial"/>
        </w:rPr>
      </w:pPr>
      <w:bookmarkStart w:id="99" w:name="_Toc235534532"/>
      <w:r w:rsidRPr="483C7570">
        <w:rPr>
          <w:rFonts w:eastAsia="Arial" w:cs="Arial"/>
        </w:rPr>
        <w:t>7.0 Graduate Associates</w:t>
      </w:r>
      <w:bookmarkEnd w:id="99"/>
    </w:p>
    <w:p w14:paraId="456F827A" w14:textId="2079CF5A" w:rsidR="1022D43F" w:rsidRPr="00B25E2D" w:rsidRDefault="345E978B" w:rsidP="38EFBEF4">
      <w:pPr>
        <w:rPr>
          <w:rFonts w:cs="Arial"/>
        </w:rPr>
      </w:pPr>
      <w:r w:rsidRPr="00B25E2D">
        <w:rPr>
          <w:rFonts w:cs="Arial"/>
        </w:rPr>
        <w:t xml:space="preserve">The principal aim of paid apprenticeships for graduate students is to support the earning of a graduate degree. Graduate students in EEOB may be supported by </w:t>
      </w:r>
      <w:r w:rsidR="00BF76AD">
        <w:rPr>
          <w:rFonts w:cs="Arial"/>
        </w:rPr>
        <w:t xml:space="preserve">various forms of Graduate Associateship (GA), </w:t>
      </w:r>
      <w:r w:rsidR="00BF76AD">
        <w:rPr>
          <w:rFonts w:cs="Arial"/>
        </w:rPr>
        <w:lastRenderedPageBreak/>
        <w:t xml:space="preserve">including </w:t>
      </w:r>
      <w:r w:rsidRPr="00B25E2D">
        <w:rPr>
          <w:rFonts w:cs="Arial"/>
        </w:rPr>
        <w:t xml:space="preserve">Graduate Teaching Associateships (GTA), Graduate Research Associateships (GRA), or </w:t>
      </w:r>
      <w:r w:rsidR="00B334EB" w:rsidRPr="00B25E2D">
        <w:rPr>
          <w:rFonts w:cs="Arial"/>
        </w:rPr>
        <w:t xml:space="preserve">Graduate </w:t>
      </w:r>
      <w:r w:rsidRPr="00B25E2D">
        <w:rPr>
          <w:rFonts w:cs="Arial"/>
        </w:rPr>
        <w:t xml:space="preserve">Fellowships. </w:t>
      </w:r>
      <w:r w:rsidR="006D7BD9" w:rsidRPr="00B25E2D">
        <w:rPr>
          <w:rFonts w:cs="Arial"/>
        </w:rPr>
        <w:t>The term “d</w:t>
      </w:r>
      <w:r w:rsidRPr="00B25E2D">
        <w:rPr>
          <w:rFonts w:cs="Arial"/>
        </w:rPr>
        <w:t>epartmental support</w:t>
      </w:r>
      <w:r w:rsidR="006D7BD9" w:rsidRPr="00B25E2D">
        <w:rPr>
          <w:rFonts w:cs="Arial"/>
        </w:rPr>
        <w:t>”</w:t>
      </w:r>
      <w:r w:rsidRPr="00B25E2D">
        <w:rPr>
          <w:rFonts w:cs="Arial"/>
        </w:rPr>
        <w:t xml:space="preserve"> refers to GTA appointments as well as GRA appointments on grants or other funds held by members of EEOB’s Graduate Faculty. </w:t>
      </w:r>
    </w:p>
    <w:p w14:paraId="3E23AAC6" w14:textId="04943495" w:rsidR="1D64EF01" w:rsidRPr="00B25E2D" w:rsidRDefault="027B6639" w:rsidP="38EFBEF4">
      <w:pPr>
        <w:rPr>
          <w:rFonts w:cs="Arial"/>
        </w:rPr>
      </w:pPr>
      <w:r w:rsidRPr="00B25E2D">
        <w:rPr>
          <w:rFonts w:cs="Arial"/>
        </w:rPr>
        <w:t>Because GTAs are employed by the</w:t>
      </w:r>
      <w:r w:rsidR="33A83015" w:rsidRPr="00B25E2D">
        <w:rPr>
          <w:rFonts w:cs="Arial"/>
        </w:rPr>
        <w:t xml:space="preserve"> </w:t>
      </w:r>
      <w:r w:rsidR="006D7BD9" w:rsidRPr="00B25E2D">
        <w:rPr>
          <w:rFonts w:cs="Arial"/>
        </w:rPr>
        <w:t xml:space="preserve">Department of </w:t>
      </w:r>
      <w:r w:rsidR="33A83015" w:rsidRPr="00B25E2D">
        <w:rPr>
          <w:rFonts w:cs="Arial"/>
        </w:rPr>
        <w:t>EEOB</w:t>
      </w:r>
      <w:r w:rsidRPr="00B25E2D">
        <w:rPr>
          <w:rFonts w:cs="Arial"/>
        </w:rPr>
        <w:t xml:space="preserve"> and </w:t>
      </w:r>
      <w:r w:rsidR="006D7BD9" w:rsidRPr="00B25E2D">
        <w:rPr>
          <w:rFonts w:cs="Arial"/>
        </w:rPr>
        <w:t xml:space="preserve">The </w:t>
      </w:r>
      <w:r w:rsidRPr="00B25E2D">
        <w:rPr>
          <w:rFonts w:cs="Arial"/>
        </w:rPr>
        <w:t>College</w:t>
      </w:r>
      <w:r w:rsidR="006D7BD9" w:rsidRPr="00B25E2D">
        <w:rPr>
          <w:rFonts w:cs="Arial"/>
        </w:rPr>
        <w:t xml:space="preserve"> of Arts and Sciences</w:t>
      </w:r>
      <w:r w:rsidRPr="00B25E2D">
        <w:rPr>
          <w:rFonts w:cs="Arial"/>
        </w:rPr>
        <w:t xml:space="preserve"> in furtherance of the teaching program, these appointments carry additional responsibilities that go beyond pursuit of a graduate degree</w:t>
      </w:r>
      <w:r w:rsidR="3A9EDFF3" w:rsidRPr="00B25E2D">
        <w:rPr>
          <w:rFonts w:cs="Arial"/>
        </w:rPr>
        <w:t>.</w:t>
      </w:r>
      <w:r w:rsidRPr="00B25E2D">
        <w:rPr>
          <w:rFonts w:cs="Arial"/>
        </w:rPr>
        <w:t xml:space="preserve"> </w:t>
      </w:r>
      <w:r w:rsidR="5268E11F" w:rsidRPr="00B25E2D">
        <w:rPr>
          <w:rFonts w:cs="Arial"/>
        </w:rPr>
        <w:t>S</w:t>
      </w:r>
      <w:r w:rsidRPr="00B25E2D">
        <w:rPr>
          <w:rFonts w:cs="Arial"/>
        </w:rPr>
        <w:t>imilarly, a GRA need not be restricted to research that a student will use for their thesis or dissertation. In a formal sense, GTAs and GRAs are employees with responsibilities and expectations beyond those who are supported by fellowships.</w:t>
      </w:r>
    </w:p>
    <w:p w14:paraId="5AB008F8" w14:textId="4E98AC96" w:rsidR="00393675" w:rsidRPr="00B25E2D" w:rsidRDefault="1A2DAD08" w:rsidP="38EFBEF4">
      <w:pPr>
        <w:rPr>
          <w:rFonts w:cs="Arial"/>
        </w:rPr>
      </w:pPr>
      <w:r w:rsidRPr="00B25E2D">
        <w:rPr>
          <w:rFonts w:cs="Arial"/>
        </w:rPr>
        <w:t>All appointments, reappointments, and terminations are subject to final approval by the Chair of EEOB and contingent on the availability of funds.</w:t>
      </w:r>
    </w:p>
    <w:p w14:paraId="07E4EDBE" w14:textId="0B93FD5E" w:rsidR="00F35F5C" w:rsidRPr="00B25E2D" w:rsidRDefault="5E271DAD" w:rsidP="38EFBEF4">
      <w:pPr>
        <w:pStyle w:val="Heading2"/>
        <w:rPr>
          <w:rFonts w:eastAsia="Arial" w:cs="Arial"/>
        </w:rPr>
      </w:pPr>
      <w:bookmarkStart w:id="100" w:name="_Toc108448991"/>
      <w:bookmarkStart w:id="101" w:name="_Toc79676647"/>
      <w:bookmarkStart w:id="102" w:name="_Toc235534533"/>
      <w:r w:rsidRPr="483C7570">
        <w:rPr>
          <w:rFonts w:eastAsia="Arial" w:cs="Arial"/>
        </w:rPr>
        <w:t>7</w:t>
      </w:r>
      <w:r w:rsidR="17FAC5D6" w:rsidRPr="483C7570">
        <w:rPr>
          <w:rFonts w:eastAsia="Arial" w:cs="Arial"/>
        </w:rPr>
        <w:t xml:space="preserve">.1 </w:t>
      </w:r>
      <w:r w:rsidR="4B309CCE" w:rsidRPr="483C7570">
        <w:rPr>
          <w:rFonts w:eastAsia="Arial" w:cs="Arial"/>
        </w:rPr>
        <w:t xml:space="preserve">Graduate Associate </w:t>
      </w:r>
      <w:r w:rsidR="427F7478" w:rsidRPr="483C7570">
        <w:rPr>
          <w:rFonts w:eastAsia="Arial" w:cs="Arial"/>
        </w:rPr>
        <w:t>Appointment</w:t>
      </w:r>
      <w:bookmarkEnd w:id="100"/>
      <w:bookmarkEnd w:id="101"/>
      <w:bookmarkEnd w:id="102"/>
    </w:p>
    <w:p w14:paraId="50C0627A" w14:textId="79195DD4" w:rsidR="009703A5" w:rsidRPr="00B25E2D" w:rsidRDefault="218C1E1E" w:rsidP="38EFBEF4">
      <w:pPr>
        <w:rPr>
          <w:rFonts w:cs="Arial"/>
        </w:rPr>
      </w:pPr>
      <w:r w:rsidRPr="00B25E2D">
        <w:rPr>
          <w:rFonts w:cs="Arial"/>
        </w:rPr>
        <w:t>All incoming</w:t>
      </w:r>
      <w:r w:rsidR="26D0F102" w:rsidRPr="00B25E2D">
        <w:rPr>
          <w:rFonts w:cs="Arial"/>
        </w:rPr>
        <w:t xml:space="preserve"> and current EEOB </w:t>
      </w:r>
      <w:r w:rsidR="07D33AFC" w:rsidRPr="00B25E2D">
        <w:rPr>
          <w:rFonts w:cs="Arial"/>
        </w:rPr>
        <w:t xml:space="preserve">Thesis </w:t>
      </w:r>
      <w:r w:rsidR="26D0F102" w:rsidRPr="00B25E2D">
        <w:rPr>
          <w:rFonts w:cs="Arial"/>
        </w:rPr>
        <w:t>M.S.</w:t>
      </w:r>
      <w:r w:rsidR="07D33AFC" w:rsidRPr="00B25E2D">
        <w:rPr>
          <w:rFonts w:cs="Arial"/>
        </w:rPr>
        <w:t xml:space="preserve"> </w:t>
      </w:r>
      <w:r w:rsidR="26D0F102" w:rsidRPr="00B25E2D">
        <w:rPr>
          <w:rFonts w:cs="Arial"/>
        </w:rPr>
        <w:t xml:space="preserve">and EEOB Ph.D. </w:t>
      </w:r>
      <w:r w:rsidRPr="00B25E2D">
        <w:rPr>
          <w:rFonts w:cs="Arial"/>
        </w:rPr>
        <w:t>graduate students in</w:t>
      </w:r>
      <w:r w:rsidR="009703A5" w:rsidRPr="00B25E2D">
        <w:rPr>
          <w:rFonts w:cs="Arial"/>
        </w:rPr>
        <w:t xml:space="preserve"> academic</w:t>
      </w:r>
      <w:r w:rsidRPr="00B25E2D">
        <w:rPr>
          <w:rFonts w:cs="Arial"/>
        </w:rPr>
        <w:t xml:space="preserve"> </w:t>
      </w:r>
      <w:r w:rsidR="73FC9761" w:rsidRPr="00B25E2D">
        <w:rPr>
          <w:rFonts w:cs="Arial"/>
        </w:rPr>
        <w:t>G</w:t>
      </w:r>
      <w:r w:rsidRPr="00B25E2D">
        <w:rPr>
          <w:rFonts w:cs="Arial"/>
        </w:rPr>
        <w:t xml:space="preserve">ood </w:t>
      </w:r>
      <w:r w:rsidR="1AA5D716" w:rsidRPr="00B25E2D">
        <w:rPr>
          <w:rFonts w:cs="Arial"/>
        </w:rPr>
        <w:t>S</w:t>
      </w:r>
      <w:r w:rsidRPr="00B25E2D">
        <w:rPr>
          <w:rFonts w:cs="Arial"/>
        </w:rPr>
        <w:t xml:space="preserve">tanding </w:t>
      </w:r>
      <w:r w:rsidR="6207E5BC" w:rsidRPr="00B25E2D">
        <w:rPr>
          <w:rFonts w:cs="Arial"/>
        </w:rPr>
        <w:t xml:space="preserve">and making Reasonable Progress </w:t>
      </w:r>
      <w:r w:rsidRPr="00B25E2D">
        <w:rPr>
          <w:rFonts w:cs="Arial"/>
        </w:rPr>
        <w:t xml:space="preserve">will be offered financial support (GTA, GRA, or Fellowship) during </w:t>
      </w:r>
      <w:r w:rsidR="2FC7EDE7" w:rsidRPr="00B25E2D">
        <w:rPr>
          <w:rFonts w:cs="Arial"/>
        </w:rPr>
        <w:t>a</w:t>
      </w:r>
      <w:r w:rsidRPr="00B25E2D">
        <w:rPr>
          <w:rFonts w:cs="Arial"/>
        </w:rPr>
        <w:t xml:space="preserve">utumn and </w:t>
      </w:r>
      <w:r w:rsidR="2FC7EDE7" w:rsidRPr="00B25E2D">
        <w:rPr>
          <w:rFonts w:cs="Arial"/>
        </w:rPr>
        <w:t>s</w:t>
      </w:r>
      <w:r w:rsidRPr="00B25E2D">
        <w:rPr>
          <w:rFonts w:cs="Arial"/>
        </w:rPr>
        <w:t xml:space="preserve">pring </w:t>
      </w:r>
      <w:r w:rsidR="78F1F958" w:rsidRPr="00B25E2D">
        <w:rPr>
          <w:rFonts w:cs="Arial"/>
        </w:rPr>
        <w:t>s</w:t>
      </w:r>
      <w:r w:rsidRPr="00B25E2D">
        <w:rPr>
          <w:rFonts w:cs="Arial"/>
        </w:rPr>
        <w:t>emesters.</w:t>
      </w:r>
      <w:r w:rsidR="27246667" w:rsidRPr="00B25E2D">
        <w:rPr>
          <w:rFonts w:cs="Arial"/>
        </w:rPr>
        <w:t xml:space="preserve"> </w:t>
      </w:r>
      <w:r w:rsidR="75FA79F7" w:rsidRPr="00B25E2D">
        <w:rPr>
          <w:rFonts w:cs="Arial"/>
        </w:rPr>
        <w:t xml:space="preserve">Support is not guaranteed to students enrolled in the </w:t>
      </w:r>
      <w:r w:rsidR="07D33AFC" w:rsidRPr="00B25E2D">
        <w:rPr>
          <w:rFonts w:cs="Arial"/>
        </w:rPr>
        <w:t xml:space="preserve">EEOB Non-thesis </w:t>
      </w:r>
      <w:r w:rsidR="75FA79F7" w:rsidRPr="00B25E2D">
        <w:rPr>
          <w:rFonts w:cs="Arial"/>
        </w:rPr>
        <w:t xml:space="preserve">M.S. program. </w:t>
      </w:r>
      <w:r w:rsidR="0067602B" w:rsidRPr="00B25E2D">
        <w:rPr>
          <w:rFonts w:cs="Arial"/>
        </w:rPr>
        <w:t>All appointments are subject to final approval by the Chair of EEOB and contingent on the availability of funds.</w:t>
      </w:r>
    </w:p>
    <w:p w14:paraId="4A9AB84D" w14:textId="3EC28B56" w:rsidR="2493DA37" w:rsidRPr="00B25E2D" w:rsidRDefault="27246667" w:rsidP="38EFBEF4">
      <w:pPr>
        <w:rPr>
          <w:rFonts w:cs="Arial"/>
        </w:rPr>
      </w:pPr>
      <w:r w:rsidRPr="00B25E2D">
        <w:rPr>
          <w:rFonts w:cs="Arial"/>
        </w:rPr>
        <w:t>A student who is on academic probation may not be appointed as a GTA, GRA, or Graduate Fellow.</w:t>
      </w:r>
      <w:r w:rsidR="32ED61D4" w:rsidRPr="00B25E2D">
        <w:rPr>
          <w:rFonts w:cs="Arial"/>
        </w:rPr>
        <w:t xml:space="preserve"> </w:t>
      </w:r>
    </w:p>
    <w:p w14:paraId="7D20E2C1" w14:textId="18E68E3E" w:rsidR="5D5B2F96" w:rsidRPr="00B25E2D" w:rsidRDefault="27246667" w:rsidP="38EFBEF4">
      <w:pPr>
        <w:rPr>
          <w:rFonts w:cs="Arial"/>
        </w:rPr>
      </w:pPr>
      <w:r w:rsidRPr="00B25E2D">
        <w:rPr>
          <w:rFonts w:cs="Arial"/>
        </w:rPr>
        <w:t xml:space="preserve">Support will consist of a 50% appointment </w:t>
      </w:r>
      <w:r w:rsidR="6FF99651" w:rsidRPr="00B25E2D">
        <w:rPr>
          <w:rFonts w:cs="Arial"/>
        </w:rPr>
        <w:t xml:space="preserve">for </w:t>
      </w:r>
      <w:r w:rsidR="5FBAC970" w:rsidRPr="00B25E2D">
        <w:rPr>
          <w:rFonts w:cs="Arial"/>
        </w:rPr>
        <w:t xml:space="preserve">each </w:t>
      </w:r>
      <w:r w:rsidR="0BDAAF8E" w:rsidRPr="00B25E2D">
        <w:rPr>
          <w:rFonts w:cs="Arial"/>
        </w:rPr>
        <w:t>a</w:t>
      </w:r>
      <w:r w:rsidR="6FF99651" w:rsidRPr="00B25E2D">
        <w:rPr>
          <w:rFonts w:cs="Arial"/>
        </w:rPr>
        <w:t xml:space="preserve">utumn and </w:t>
      </w:r>
      <w:r w:rsidR="0BDAAF8E" w:rsidRPr="00B25E2D">
        <w:rPr>
          <w:rFonts w:cs="Arial"/>
        </w:rPr>
        <w:t>s</w:t>
      </w:r>
      <w:r w:rsidR="6FF99651" w:rsidRPr="00B25E2D">
        <w:rPr>
          <w:rFonts w:cs="Arial"/>
        </w:rPr>
        <w:t xml:space="preserve">pring </w:t>
      </w:r>
      <w:r w:rsidRPr="00B25E2D">
        <w:rPr>
          <w:rFonts w:cs="Arial"/>
        </w:rPr>
        <w:t xml:space="preserve">semester. Students also may request a GTA appointment during </w:t>
      </w:r>
      <w:r w:rsidR="1B1CB6AD" w:rsidRPr="00B25E2D">
        <w:rPr>
          <w:rFonts w:cs="Arial"/>
        </w:rPr>
        <w:t>s</w:t>
      </w:r>
      <w:r w:rsidRPr="00B25E2D">
        <w:rPr>
          <w:rFonts w:cs="Arial"/>
        </w:rPr>
        <w:t xml:space="preserve">ummer </w:t>
      </w:r>
      <w:r w:rsidR="0626100E" w:rsidRPr="00B25E2D">
        <w:rPr>
          <w:rFonts w:cs="Arial"/>
        </w:rPr>
        <w:t>t</w:t>
      </w:r>
      <w:r w:rsidRPr="00B25E2D">
        <w:rPr>
          <w:rFonts w:cs="Arial"/>
        </w:rPr>
        <w:t>erm.</w:t>
      </w:r>
      <w:r w:rsidR="320EF794" w:rsidRPr="00B25E2D">
        <w:rPr>
          <w:rFonts w:cs="Arial"/>
        </w:rPr>
        <w:t xml:space="preserve"> The GSC will notify students </w:t>
      </w:r>
      <w:r w:rsidR="15F9613C" w:rsidRPr="00B25E2D">
        <w:rPr>
          <w:rFonts w:cs="Arial"/>
        </w:rPr>
        <w:t xml:space="preserve">when to apply for </w:t>
      </w:r>
      <w:r w:rsidR="320EF794" w:rsidRPr="00B25E2D">
        <w:rPr>
          <w:rFonts w:cs="Arial"/>
        </w:rPr>
        <w:t>summer GTA appointments.</w:t>
      </w:r>
      <w:r w:rsidRPr="00B25E2D">
        <w:rPr>
          <w:rFonts w:cs="Arial"/>
        </w:rPr>
        <w:t xml:space="preserve"> </w:t>
      </w:r>
      <w:r w:rsidR="30C3CC26" w:rsidRPr="00B25E2D">
        <w:rPr>
          <w:rFonts w:cs="Arial"/>
        </w:rPr>
        <w:t>Our goal is to provide</w:t>
      </w:r>
      <w:r w:rsidRPr="00B25E2D">
        <w:rPr>
          <w:rFonts w:cs="Arial"/>
        </w:rPr>
        <w:t xml:space="preserve"> every graduate student in EEOB support during Summer Term</w:t>
      </w:r>
      <w:r w:rsidR="4B5A6E99" w:rsidRPr="00B25E2D">
        <w:rPr>
          <w:rFonts w:cs="Arial"/>
        </w:rPr>
        <w:t xml:space="preserve"> within the bounds of available funds.</w:t>
      </w:r>
    </w:p>
    <w:p w14:paraId="046DA3C7" w14:textId="5364E32A" w:rsidR="5D5B2F96" w:rsidRPr="00B25E2D" w:rsidRDefault="6320CED7" w:rsidP="38EFBEF4">
      <w:pPr>
        <w:rPr>
          <w:rFonts w:cs="Arial"/>
        </w:rPr>
      </w:pPr>
      <w:r w:rsidRPr="00B25E2D">
        <w:rPr>
          <w:rFonts w:cs="Arial"/>
        </w:rPr>
        <w:t xml:space="preserve">The </w:t>
      </w:r>
      <w:r w:rsidR="5131AA43" w:rsidRPr="00B25E2D">
        <w:rPr>
          <w:rFonts w:cs="Arial"/>
        </w:rPr>
        <w:t>GSH</w:t>
      </w:r>
      <w:r w:rsidRPr="00B25E2D">
        <w:rPr>
          <w:rFonts w:cs="Arial"/>
        </w:rPr>
        <w:t xml:space="preserve"> states that a GTA</w:t>
      </w:r>
      <w:r w:rsidR="0E2F295C" w:rsidRPr="00B25E2D">
        <w:rPr>
          <w:rFonts w:cs="Arial"/>
        </w:rPr>
        <w:t xml:space="preserve"> or </w:t>
      </w:r>
      <w:r w:rsidRPr="00B25E2D">
        <w:rPr>
          <w:rFonts w:cs="Arial"/>
        </w:rPr>
        <w:t>GRA may not hold any additional staff position at the university, nor may a GTA/GRA concurrently hold an hourly student assistant position. The Graduate School also stipulates that domestic students may not hold any appointment over 75% and international students may not hold any appointment over 50%, averaged over the academic year.</w:t>
      </w:r>
    </w:p>
    <w:p w14:paraId="2AE30851" w14:textId="5012F88F" w:rsidR="6F79281E" w:rsidRPr="00B25E2D" w:rsidRDefault="7AE06928" w:rsidP="0011123C">
      <w:pPr>
        <w:rPr>
          <w:rFonts w:cs="Arial"/>
          <w:strike/>
        </w:rPr>
      </w:pPr>
      <w:r w:rsidRPr="00B25E2D">
        <w:rPr>
          <w:rFonts w:cs="Arial"/>
          <w:b/>
          <w:bCs/>
        </w:rPr>
        <w:t>R</w:t>
      </w:r>
      <w:r w:rsidR="081ADC39" w:rsidRPr="00B25E2D">
        <w:rPr>
          <w:rFonts w:cs="Arial"/>
          <w:b/>
          <w:bCs/>
        </w:rPr>
        <w:t>eappointment</w:t>
      </w:r>
      <w:r w:rsidRPr="00B25E2D">
        <w:rPr>
          <w:rFonts w:cs="Arial"/>
          <w:b/>
          <w:bCs/>
        </w:rPr>
        <w:t xml:space="preserve"> </w:t>
      </w:r>
      <w:r w:rsidR="0067602B" w:rsidRPr="00B25E2D">
        <w:rPr>
          <w:rFonts w:cs="Arial"/>
          <w:b/>
          <w:bCs/>
        </w:rPr>
        <w:t>W</w:t>
      </w:r>
      <w:r w:rsidRPr="00B25E2D">
        <w:rPr>
          <w:rFonts w:cs="Arial"/>
          <w:b/>
          <w:bCs/>
        </w:rPr>
        <w:t xml:space="preserve">ithin </w:t>
      </w:r>
      <w:r w:rsidR="0067602B" w:rsidRPr="00B25E2D">
        <w:rPr>
          <w:rFonts w:cs="Arial"/>
          <w:b/>
          <w:bCs/>
        </w:rPr>
        <w:t xml:space="preserve">the </w:t>
      </w:r>
      <w:r w:rsidRPr="00B25E2D">
        <w:rPr>
          <w:rFonts w:cs="Arial"/>
          <w:b/>
          <w:bCs/>
        </w:rPr>
        <w:t xml:space="preserve">Degree Time Limit. </w:t>
      </w:r>
      <w:r w:rsidR="0C5C8675" w:rsidRPr="00B25E2D">
        <w:rPr>
          <w:rFonts w:cs="Arial"/>
        </w:rPr>
        <w:t>Continuation of Graduate Associate appointments is recommended by the GSC</w:t>
      </w:r>
      <w:r w:rsidR="657E6418" w:rsidRPr="00B25E2D">
        <w:rPr>
          <w:rFonts w:cs="Arial"/>
        </w:rPr>
        <w:t xml:space="preserve"> Chair</w:t>
      </w:r>
      <w:r w:rsidR="0C5C8675" w:rsidRPr="00B25E2D">
        <w:rPr>
          <w:rFonts w:cs="Arial"/>
        </w:rPr>
        <w:t xml:space="preserve"> to the Chair of EEOB prior to each semester. Graduate students who satisfactorily fulfill the responsibilities of their </w:t>
      </w:r>
      <w:r w:rsidR="3C03CDCC" w:rsidRPr="00B25E2D">
        <w:rPr>
          <w:rFonts w:cs="Arial"/>
        </w:rPr>
        <w:t xml:space="preserve">Graduate Associateship or Graduate Fellowship </w:t>
      </w:r>
      <w:r w:rsidR="0C5C8675" w:rsidRPr="00B25E2D">
        <w:rPr>
          <w:rFonts w:cs="Arial"/>
        </w:rPr>
        <w:t>appointment</w:t>
      </w:r>
      <w:r w:rsidR="3C03CDCC" w:rsidRPr="00B25E2D">
        <w:rPr>
          <w:rFonts w:cs="Arial"/>
        </w:rPr>
        <w:t xml:space="preserve">, </w:t>
      </w:r>
      <w:r w:rsidR="1EBF320F" w:rsidRPr="00B25E2D">
        <w:rPr>
          <w:rFonts w:cs="Arial"/>
        </w:rPr>
        <w:t xml:space="preserve">are in Good Standing, </w:t>
      </w:r>
      <w:r w:rsidR="0C5C8675" w:rsidRPr="00B25E2D">
        <w:rPr>
          <w:rFonts w:cs="Arial"/>
        </w:rPr>
        <w:t xml:space="preserve">and who are making Reasonable Progress are eligible for </w:t>
      </w:r>
      <w:r w:rsidR="657E6418" w:rsidRPr="00B25E2D">
        <w:rPr>
          <w:rFonts w:cs="Arial"/>
        </w:rPr>
        <w:t xml:space="preserve">continued </w:t>
      </w:r>
      <w:r w:rsidR="66E780D1" w:rsidRPr="00B25E2D">
        <w:rPr>
          <w:rFonts w:cs="Arial"/>
        </w:rPr>
        <w:t>GA</w:t>
      </w:r>
      <w:r w:rsidR="0C5C8675" w:rsidRPr="00B25E2D">
        <w:rPr>
          <w:rFonts w:cs="Arial"/>
        </w:rPr>
        <w:t xml:space="preserve"> support</w:t>
      </w:r>
      <w:r w:rsidR="5A05C70B" w:rsidRPr="00B25E2D">
        <w:rPr>
          <w:rFonts w:cs="Arial"/>
        </w:rPr>
        <w:t xml:space="preserve"> up to the maximum specified in their letter of admission</w:t>
      </w:r>
      <w:r w:rsidR="1EBF320F" w:rsidRPr="00B25E2D">
        <w:rPr>
          <w:rFonts w:cs="Arial"/>
        </w:rPr>
        <w:t>.</w:t>
      </w:r>
      <w:r w:rsidR="75B952C2" w:rsidRPr="00B25E2D">
        <w:rPr>
          <w:rFonts w:cs="Arial"/>
        </w:rPr>
        <w:t xml:space="preserve"> All reappointments are subject to final approval by the Chair of EEOB</w:t>
      </w:r>
      <w:r w:rsidR="712EDE66" w:rsidRPr="00B25E2D">
        <w:rPr>
          <w:rFonts w:cs="Arial"/>
        </w:rPr>
        <w:t xml:space="preserve"> and</w:t>
      </w:r>
      <w:r w:rsidR="75B952C2" w:rsidRPr="00B25E2D">
        <w:rPr>
          <w:rFonts w:cs="Arial"/>
        </w:rPr>
        <w:t xml:space="preserve"> </w:t>
      </w:r>
      <w:r w:rsidR="712EDE66" w:rsidRPr="00B25E2D">
        <w:rPr>
          <w:rFonts w:cs="Arial"/>
        </w:rPr>
        <w:t>contingent on the availability of funds</w:t>
      </w:r>
      <w:r w:rsidR="75B952C2" w:rsidRPr="00B25E2D">
        <w:rPr>
          <w:rFonts w:cs="Arial"/>
        </w:rPr>
        <w:t>.</w:t>
      </w:r>
    </w:p>
    <w:p w14:paraId="4BEB6022" w14:textId="777E5F06" w:rsidR="00A511BA" w:rsidRPr="00B25E2D" w:rsidRDefault="7AE06928" w:rsidP="38EFBEF4">
      <w:pPr>
        <w:rPr>
          <w:rFonts w:cs="Arial"/>
        </w:rPr>
      </w:pPr>
      <w:r w:rsidRPr="00B25E2D">
        <w:rPr>
          <w:rFonts w:cs="Arial"/>
          <w:b/>
          <w:bCs/>
        </w:rPr>
        <w:t xml:space="preserve">Reappointment Beyond </w:t>
      </w:r>
      <w:r w:rsidR="0067602B" w:rsidRPr="00B25E2D">
        <w:rPr>
          <w:rFonts w:cs="Arial"/>
          <w:b/>
          <w:bCs/>
        </w:rPr>
        <w:t xml:space="preserve">the </w:t>
      </w:r>
      <w:r w:rsidRPr="00B25E2D">
        <w:rPr>
          <w:rFonts w:cs="Arial"/>
          <w:b/>
          <w:bCs/>
        </w:rPr>
        <w:t>Degree Time Limit</w:t>
      </w:r>
      <w:r w:rsidR="001F3D10" w:rsidRPr="00B25E2D">
        <w:rPr>
          <w:rFonts w:cs="Arial"/>
          <w:b/>
          <w:bCs/>
        </w:rPr>
        <w:t xml:space="preserve"> or Guaranteed Support</w:t>
      </w:r>
      <w:r w:rsidRPr="00B25E2D">
        <w:rPr>
          <w:rFonts w:cs="Arial"/>
          <w:b/>
          <w:bCs/>
        </w:rPr>
        <w:t>.</w:t>
      </w:r>
      <w:r w:rsidRPr="00B25E2D">
        <w:rPr>
          <w:rFonts w:cs="Arial"/>
        </w:rPr>
        <w:t xml:space="preserve"> </w:t>
      </w:r>
      <w:r w:rsidR="04C7419F" w:rsidRPr="00B25E2D">
        <w:rPr>
          <w:rFonts w:cs="Arial"/>
        </w:rPr>
        <w:t>Students seek</w:t>
      </w:r>
      <w:r w:rsidR="12F6C73B" w:rsidRPr="00B25E2D">
        <w:rPr>
          <w:rFonts w:cs="Arial"/>
        </w:rPr>
        <w:t>ing</w:t>
      </w:r>
      <w:r w:rsidR="04C7419F" w:rsidRPr="00B25E2D">
        <w:rPr>
          <w:rFonts w:cs="Arial"/>
        </w:rPr>
        <w:t xml:space="preserve"> </w:t>
      </w:r>
      <w:r w:rsidR="3F271CDC" w:rsidRPr="00B25E2D">
        <w:rPr>
          <w:rFonts w:cs="Arial"/>
        </w:rPr>
        <w:t xml:space="preserve">GA </w:t>
      </w:r>
      <w:r w:rsidR="3A55E68A" w:rsidRPr="00B25E2D">
        <w:rPr>
          <w:rFonts w:cs="Arial"/>
        </w:rPr>
        <w:t xml:space="preserve">support </w:t>
      </w:r>
      <w:r w:rsidR="0EDCB2BD" w:rsidRPr="00B25E2D">
        <w:rPr>
          <w:rFonts w:cs="Arial"/>
        </w:rPr>
        <w:t>for terms beyond their degree time limits, guaranteed support, or both m</w:t>
      </w:r>
      <w:r w:rsidR="3A55E68A" w:rsidRPr="00B25E2D">
        <w:rPr>
          <w:rFonts w:cs="Arial"/>
        </w:rPr>
        <w:t>ust submit a written petition approved by the student’s</w:t>
      </w:r>
      <w:r w:rsidR="55E07E55" w:rsidRPr="00B25E2D">
        <w:rPr>
          <w:rFonts w:cs="Arial"/>
        </w:rPr>
        <w:t xml:space="preserve"> Advisor</w:t>
      </w:r>
      <w:r w:rsidR="3A55E68A" w:rsidRPr="00B25E2D">
        <w:rPr>
          <w:rFonts w:cs="Arial"/>
        </w:rPr>
        <w:t xml:space="preserve"> to the GSC Chair. </w:t>
      </w:r>
      <w:r w:rsidR="67C21D1A" w:rsidRPr="00B25E2D">
        <w:rPr>
          <w:rFonts w:cs="Arial"/>
        </w:rPr>
        <w:t xml:space="preserve">Students </w:t>
      </w:r>
      <w:r w:rsidR="001C2542" w:rsidRPr="00B25E2D">
        <w:rPr>
          <w:rFonts w:cs="Arial"/>
        </w:rPr>
        <w:t>must</w:t>
      </w:r>
      <w:r w:rsidR="67C21D1A" w:rsidRPr="00B25E2D">
        <w:rPr>
          <w:rFonts w:cs="Arial"/>
        </w:rPr>
        <w:t xml:space="preserve"> make this petition</w:t>
      </w:r>
      <w:r w:rsidR="00346D4C" w:rsidRPr="00B25E2D">
        <w:rPr>
          <w:rFonts w:cs="Arial"/>
        </w:rPr>
        <w:t xml:space="preserve"> in a semester/term prior to the final</w:t>
      </w:r>
      <w:r w:rsidR="67C21D1A" w:rsidRPr="00B25E2D">
        <w:rPr>
          <w:rFonts w:cs="Arial"/>
        </w:rPr>
        <w:t xml:space="preserve"> semester</w:t>
      </w:r>
      <w:r w:rsidR="14A0FEC8" w:rsidRPr="00B25E2D">
        <w:rPr>
          <w:rFonts w:cs="Arial"/>
        </w:rPr>
        <w:t>/</w:t>
      </w:r>
      <w:r w:rsidR="67C21D1A" w:rsidRPr="00B25E2D">
        <w:rPr>
          <w:rFonts w:cs="Arial"/>
        </w:rPr>
        <w:t xml:space="preserve">term of their current </w:t>
      </w:r>
      <w:r w:rsidR="44ED6BA5" w:rsidRPr="00B25E2D">
        <w:rPr>
          <w:rFonts w:cs="Arial"/>
        </w:rPr>
        <w:t>support</w:t>
      </w:r>
      <w:r w:rsidR="6388C460" w:rsidRPr="00B25E2D">
        <w:rPr>
          <w:rFonts w:cs="Arial"/>
        </w:rPr>
        <w:t xml:space="preserve"> limit</w:t>
      </w:r>
      <w:r w:rsidR="44ED6BA5" w:rsidRPr="00B25E2D">
        <w:rPr>
          <w:rFonts w:cs="Arial"/>
        </w:rPr>
        <w:t xml:space="preserve"> or</w:t>
      </w:r>
      <w:r w:rsidR="67C21D1A" w:rsidRPr="00B25E2D">
        <w:rPr>
          <w:rFonts w:cs="Arial"/>
        </w:rPr>
        <w:t xml:space="preserve"> </w:t>
      </w:r>
      <w:r w:rsidR="1F3E08DF" w:rsidRPr="00B25E2D">
        <w:rPr>
          <w:rFonts w:cs="Arial"/>
        </w:rPr>
        <w:t xml:space="preserve">program time </w:t>
      </w:r>
      <w:r w:rsidR="67C21D1A" w:rsidRPr="00B25E2D">
        <w:rPr>
          <w:rFonts w:cs="Arial"/>
        </w:rPr>
        <w:t>limit</w:t>
      </w:r>
      <w:r w:rsidR="0071320C" w:rsidRPr="00B25E2D">
        <w:rPr>
          <w:rFonts w:cs="Arial"/>
        </w:rPr>
        <w:t>, whichever is sooner</w:t>
      </w:r>
      <w:r w:rsidR="67C21D1A" w:rsidRPr="00B25E2D">
        <w:rPr>
          <w:rFonts w:cs="Arial"/>
        </w:rPr>
        <w:t xml:space="preserve">. </w:t>
      </w:r>
      <w:r w:rsidR="3A55E68A" w:rsidRPr="00B25E2D">
        <w:rPr>
          <w:rFonts w:cs="Arial"/>
        </w:rPr>
        <w:t>The GSC will review the petition. Upon initial GSC approval, the GSC Chair will consult with the Chair of EEOB</w:t>
      </w:r>
      <w:r w:rsidR="7F1D5DAC" w:rsidRPr="00B25E2D">
        <w:rPr>
          <w:rFonts w:cs="Arial"/>
        </w:rPr>
        <w:t>.</w:t>
      </w:r>
      <w:r w:rsidR="3A55E68A" w:rsidRPr="00B25E2D">
        <w:rPr>
          <w:rFonts w:cs="Arial"/>
        </w:rPr>
        <w:t xml:space="preserve"> </w:t>
      </w:r>
      <w:r w:rsidR="7F1D5DAC" w:rsidRPr="00B25E2D">
        <w:rPr>
          <w:rFonts w:cs="Arial"/>
        </w:rPr>
        <w:t>All reappointments are subject to final approval by the Chair of EEOB and contingent on the availability of funds.</w:t>
      </w:r>
    </w:p>
    <w:p w14:paraId="1DD3BDF2" w14:textId="3A8F2D15" w:rsidR="57FADD8F" w:rsidRPr="00B25E2D" w:rsidRDefault="160C25A4" w:rsidP="0011123C">
      <w:pPr>
        <w:rPr>
          <w:rFonts w:cs="Arial"/>
          <w:strike/>
        </w:rPr>
      </w:pPr>
      <w:r w:rsidRPr="00B25E2D">
        <w:rPr>
          <w:rFonts w:cs="Arial"/>
          <w:b/>
          <w:bCs/>
        </w:rPr>
        <w:t>Termination of G</w:t>
      </w:r>
      <w:r w:rsidR="57A5E932" w:rsidRPr="00B25E2D">
        <w:rPr>
          <w:rFonts w:cs="Arial"/>
          <w:b/>
          <w:bCs/>
        </w:rPr>
        <w:t>raduate Associateships</w:t>
      </w:r>
      <w:r w:rsidR="7AE06928" w:rsidRPr="00B25E2D">
        <w:rPr>
          <w:rFonts w:cs="Arial"/>
          <w:b/>
          <w:bCs/>
        </w:rPr>
        <w:t>.</w:t>
      </w:r>
      <w:r w:rsidR="002A3A00" w:rsidRPr="00B25E2D">
        <w:rPr>
          <w:rFonts w:cs="Arial"/>
          <w:b/>
          <w:bCs/>
        </w:rPr>
        <w:t xml:space="preserve"> </w:t>
      </w:r>
      <w:r w:rsidR="71B63C39" w:rsidRPr="00B25E2D">
        <w:rPr>
          <w:rFonts w:cs="Arial"/>
        </w:rPr>
        <w:t xml:space="preserve">Termination procedures are stated in the </w:t>
      </w:r>
      <w:r w:rsidR="1F032A92" w:rsidRPr="00B25E2D">
        <w:rPr>
          <w:rFonts w:cs="Arial"/>
        </w:rPr>
        <w:t>GSH</w:t>
      </w:r>
      <w:r w:rsidR="71B63C39" w:rsidRPr="00B25E2D">
        <w:rPr>
          <w:rFonts w:cs="Arial"/>
        </w:rPr>
        <w:t xml:space="preserve">. If the GA wishes to </w:t>
      </w:r>
      <w:r w:rsidR="002F3D75" w:rsidRPr="00B25E2D">
        <w:rPr>
          <w:rFonts w:cs="Arial"/>
        </w:rPr>
        <w:t xml:space="preserve">voluntarily </w:t>
      </w:r>
      <w:r w:rsidR="71B63C39" w:rsidRPr="00B25E2D">
        <w:rPr>
          <w:rFonts w:cs="Arial"/>
        </w:rPr>
        <w:t>terminate an appointment, a letter should be sent to the GSC Chair</w:t>
      </w:r>
      <w:r w:rsidR="57A5E932" w:rsidRPr="00B25E2D">
        <w:rPr>
          <w:rFonts w:cs="Arial"/>
        </w:rPr>
        <w:t xml:space="preserve"> by email</w:t>
      </w:r>
      <w:r w:rsidR="71B63C39" w:rsidRPr="00B25E2D">
        <w:rPr>
          <w:rFonts w:cs="Arial"/>
        </w:rPr>
        <w:t xml:space="preserve"> </w:t>
      </w:r>
      <w:r w:rsidR="57A5E932" w:rsidRPr="00B25E2D">
        <w:rPr>
          <w:rFonts w:cs="Arial"/>
        </w:rPr>
        <w:t xml:space="preserve">and </w:t>
      </w:r>
      <w:r w:rsidR="71B63C39" w:rsidRPr="00B25E2D">
        <w:rPr>
          <w:rFonts w:cs="Arial"/>
        </w:rPr>
        <w:t>cop</w:t>
      </w:r>
      <w:r w:rsidR="57A5E932" w:rsidRPr="00B25E2D">
        <w:rPr>
          <w:rFonts w:cs="Arial"/>
        </w:rPr>
        <w:t>ied</w:t>
      </w:r>
      <w:r w:rsidR="71B63C39" w:rsidRPr="00B25E2D">
        <w:rPr>
          <w:rFonts w:cs="Arial"/>
        </w:rPr>
        <w:t xml:space="preserve"> to the Chair of EEOB.</w:t>
      </w:r>
      <w:r w:rsidR="002F3D75" w:rsidRPr="00B25E2D">
        <w:rPr>
          <w:rFonts w:cs="Arial"/>
        </w:rPr>
        <w:t xml:space="preserve"> All terminations are subject to final approval by the Chair of EEOB</w:t>
      </w:r>
      <w:r w:rsidR="0011123C" w:rsidRPr="00B25E2D">
        <w:rPr>
          <w:rFonts w:cs="Arial"/>
        </w:rPr>
        <w:t>.</w:t>
      </w:r>
    </w:p>
    <w:p w14:paraId="2FE854BB" w14:textId="77777777" w:rsidR="003F1CC6" w:rsidRDefault="003F1CC6" w:rsidP="38EFBEF4">
      <w:pPr>
        <w:pStyle w:val="Heading2"/>
        <w:rPr>
          <w:rFonts w:eastAsia="Arial" w:cs="Arial"/>
        </w:rPr>
      </w:pPr>
      <w:bookmarkStart w:id="103" w:name="_Toc235534534"/>
    </w:p>
    <w:p w14:paraId="16EC9744" w14:textId="11817EC0" w:rsidR="02E8D1B1" w:rsidRPr="00B25E2D" w:rsidRDefault="337CBF6C" w:rsidP="38EFBEF4">
      <w:pPr>
        <w:pStyle w:val="Heading2"/>
        <w:rPr>
          <w:rFonts w:eastAsia="Arial" w:cs="Arial"/>
        </w:rPr>
      </w:pPr>
      <w:r w:rsidRPr="483C7570">
        <w:rPr>
          <w:rFonts w:eastAsia="Arial" w:cs="Arial"/>
        </w:rPr>
        <w:lastRenderedPageBreak/>
        <w:t xml:space="preserve">7.2 GA </w:t>
      </w:r>
      <w:r w:rsidR="0F04E81D" w:rsidRPr="483C7570">
        <w:rPr>
          <w:rFonts w:eastAsia="Arial" w:cs="Arial"/>
        </w:rPr>
        <w:t>A</w:t>
      </w:r>
      <w:r w:rsidRPr="483C7570">
        <w:rPr>
          <w:rFonts w:eastAsia="Arial" w:cs="Arial"/>
        </w:rPr>
        <w:t xml:space="preserve">ppointment for </w:t>
      </w:r>
      <w:r w:rsidR="3EB6D3A8" w:rsidRPr="483C7570">
        <w:rPr>
          <w:rFonts w:eastAsia="Arial" w:cs="Arial"/>
        </w:rPr>
        <w:t xml:space="preserve">EEOB </w:t>
      </w:r>
      <w:r w:rsidR="0F04E81D" w:rsidRPr="483C7570">
        <w:rPr>
          <w:rFonts w:eastAsia="Arial" w:cs="Arial"/>
        </w:rPr>
        <w:t>G</w:t>
      </w:r>
      <w:r w:rsidR="3EB6D3A8" w:rsidRPr="483C7570">
        <w:rPr>
          <w:rFonts w:eastAsia="Arial" w:cs="Arial"/>
        </w:rPr>
        <w:t>raduate</w:t>
      </w:r>
      <w:r w:rsidR="18BFE4E6" w:rsidRPr="483C7570">
        <w:rPr>
          <w:rFonts w:eastAsia="Arial" w:cs="Arial"/>
        </w:rPr>
        <w:t xml:space="preserve"> </w:t>
      </w:r>
      <w:r w:rsidR="0F04E81D" w:rsidRPr="483C7570">
        <w:rPr>
          <w:rFonts w:eastAsia="Arial" w:cs="Arial"/>
        </w:rPr>
        <w:t>St</w:t>
      </w:r>
      <w:r w:rsidR="18BFE4E6" w:rsidRPr="483C7570">
        <w:rPr>
          <w:rFonts w:eastAsia="Arial" w:cs="Arial"/>
        </w:rPr>
        <w:t>udent</w:t>
      </w:r>
      <w:r w:rsidR="3EB6D3A8" w:rsidRPr="483C7570">
        <w:rPr>
          <w:rFonts w:eastAsia="Arial" w:cs="Arial"/>
        </w:rPr>
        <w:t xml:space="preserve"> </w:t>
      </w:r>
      <w:r w:rsidR="0F04E81D" w:rsidRPr="483C7570">
        <w:rPr>
          <w:rFonts w:eastAsia="Arial" w:cs="Arial"/>
        </w:rPr>
        <w:t>A</w:t>
      </w:r>
      <w:r w:rsidR="3EB6D3A8" w:rsidRPr="483C7570">
        <w:rPr>
          <w:rFonts w:eastAsia="Arial" w:cs="Arial"/>
        </w:rPr>
        <w:t>ffiliates</w:t>
      </w:r>
      <w:bookmarkEnd w:id="103"/>
    </w:p>
    <w:p w14:paraId="53D2C194" w14:textId="54557CED" w:rsidR="0057037E" w:rsidRPr="00B25E2D" w:rsidRDefault="7640C85C" w:rsidP="38EFBEF4">
      <w:pPr>
        <w:rPr>
          <w:rFonts w:cs="Arial"/>
        </w:rPr>
      </w:pPr>
      <w:r w:rsidRPr="00B25E2D">
        <w:rPr>
          <w:rFonts w:cs="Arial"/>
        </w:rPr>
        <w:t>Students enrolled in a non-EEOB OSU graduate program with an Advisor who is an EEOB Graduate Faculty with a 20% or greater faculty appointment in EEOB may apply to become an EEOB graduate student affiliate</w:t>
      </w:r>
      <w:r w:rsidR="00B526CA" w:rsidRPr="00B25E2D">
        <w:rPr>
          <w:rFonts w:cs="Arial"/>
        </w:rPr>
        <w:t xml:space="preserve"> (see Section 2.4 for affiliate application process)</w:t>
      </w:r>
      <w:r w:rsidRPr="00B25E2D">
        <w:rPr>
          <w:rFonts w:cs="Arial"/>
        </w:rPr>
        <w:t>. EEOB graduate student affiliate</w:t>
      </w:r>
      <w:r w:rsidR="6680AF76" w:rsidRPr="00B25E2D">
        <w:rPr>
          <w:rFonts w:cs="Arial"/>
        </w:rPr>
        <w:t>s</w:t>
      </w:r>
      <w:r w:rsidRPr="00B25E2D">
        <w:rPr>
          <w:rFonts w:cs="Arial"/>
        </w:rPr>
        <w:t xml:space="preserve"> are eligible to receive </w:t>
      </w:r>
      <w:r w:rsidR="264605A3" w:rsidRPr="00B25E2D">
        <w:rPr>
          <w:rFonts w:cs="Arial"/>
        </w:rPr>
        <w:t>Grad</w:t>
      </w:r>
      <w:r w:rsidR="69EEF816" w:rsidRPr="00B25E2D">
        <w:rPr>
          <w:rFonts w:cs="Arial"/>
        </w:rPr>
        <w:t xml:space="preserve">uate Teaching Associateships </w:t>
      </w:r>
      <w:r w:rsidRPr="00B25E2D">
        <w:rPr>
          <w:rFonts w:cs="Arial"/>
        </w:rPr>
        <w:t>through the EEOB graduate program.</w:t>
      </w:r>
      <w:r w:rsidR="268EB88F" w:rsidRPr="00B25E2D">
        <w:rPr>
          <w:rFonts w:cs="Arial"/>
        </w:rPr>
        <w:t xml:space="preserve"> All appointments are subject to final approval by the Chair of EEOB and contingent on the availability of funds.</w:t>
      </w:r>
    </w:p>
    <w:p w14:paraId="31555913" w14:textId="2CD6F3C8" w:rsidR="64E5C0DC" w:rsidRPr="00B25E2D" w:rsidRDefault="1B10DDD8" w:rsidP="38EFBEF4">
      <w:pPr>
        <w:rPr>
          <w:rFonts w:cs="Arial"/>
          <w:b/>
          <w:bCs/>
        </w:rPr>
      </w:pPr>
      <w:r w:rsidRPr="00B25E2D">
        <w:rPr>
          <w:rFonts w:cs="Arial"/>
          <w:b/>
          <w:bCs/>
        </w:rPr>
        <w:t>Requirements for</w:t>
      </w:r>
      <w:r w:rsidR="6F29EF2B" w:rsidRPr="00B25E2D">
        <w:rPr>
          <w:rFonts w:cs="Arial"/>
          <w:b/>
          <w:bCs/>
        </w:rPr>
        <w:t xml:space="preserve"> EEOB </w:t>
      </w:r>
      <w:r w:rsidR="00806347" w:rsidRPr="00B25E2D">
        <w:rPr>
          <w:rFonts w:cs="Arial"/>
          <w:b/>
          <w:bCs/>
        </w:rPr>
        <w:t>G</w:t>
      </w:r>
      <w:r w:rsidR="6F29EF2B" w:rsidRPr="00B25E2D">
        <w:rPr>
          <w:rFonts w:cs="Arial"/>
          <w:b/>
          <w:bCs/>
        </w:rPr>
        <w:t xml:space="preserve">raduate </w:t>
      </w:r>
      <w:r w:rsidR="00806347" w:rsidRPr="00B25E2D">
        <w:rPr>
          <w:rFonts w:cs="Arial"/>
          <w:b/>
          <w:bCs/>
        </w:rPr>
        <w:t>S</w:t>
      </w:r>
      <w:r w:rsidR="6F29EF2B" w:rsidRPr="00B25E2D">
        <w:rPr>
          <w:rFonts w:cs="Arial"/>
          <w:b/>
          <w:bCs/>
        </w:rPr>
        <w:t xml:space="preserve">tudent </w:t>
      </w:r>
      <w:r w:rsidR="00806347" w:rsidRPr="00B25E2D">
        <w:rPr>
          <w:rFonts w:cs="Arial"/>
          <w:b/>
          <w:bCs/>
        </w:rPr>
        <w:t>A</w:t>
      </w:r>
      <w:r w:rsidR="6F29EF2B" w:rsidRPr="00B25E2D">
        <w:rPr>
          <w:rFonts w:cs="Arial"/>
          <w:b/>
          <w:bCs/>
        </w:rPr>
        <w:t>ffiliates</w:t>
      </w:r>
      <w:r w:rsidR="05B46697" w:rsidRPr="00B25E2D">
        <w:rPr>
          <w:rFonts w:cs="Arial"/>
          <w:b/>
          <w:bCs/>
        </w:rPr>
        <w:t xml:space="preserve">. </w:t>
      </w:r>
      <w:r w:rsidR="64986C5C" w:rsidRPr="00B25E2D">
        <w:rPr>
          <w:rFonts w:cs="Arial"/>
        </w:rPr>
        <w:t xml:space="preserve">EEOB graduate student affiliates </w:t>
      </w:r>
      <w:r w:rsidR="551A3360" w:rsidRPr="00B25E2D">
        <w:rPr>
          <w:rFonts w:cs="Arial"/>
        </w:rPr>
        <w:t>funded as</w:t>
      </w:r>
      <w:r w:rsidR="1A5F6DFE" w:rsidRPr="00B25E2D">
        <w:rPr>
          <w:rFonts w:cs="Arial"/>
        </w:rPr>
        <w:t xml:space="preserve"> </w:t>
      </w:r>
      <w:r w:rsidR="551A3360" w:rsidRPr="00B25E2D">
        <w:rPr>
          <w:rFonts w:cs="Arial"/>
        </w:rPr>
        <w:t>GTA</w:t>
      </w:r>
      <w:r w:rsidR="546E2C48" w:rsidRPr="00B25E2D">
        <w:rPr>
          <w:rFonts w:cs="Arial"/>
        </w:rPr>
        <w:t>s</w:t>
      </w:r>
      <w:r w:rsidR="551A3360" w:rsidRPr="00B25E2D">
        <w:rPr>
          <w:rFonts w:cs="Arial"/>
        </w:rPr>
        <w:t xml:space="preserve"> through EEOB must</w:t>
      </w:r>
      <w:r w:rsidR="18DB6B2D" w:rsidRPr="00B25E2D">
        <w:rPr>
          <w:rFonts w:cs="Arial"/>
        </w:rPr>
        <w:t>:</w:t>
      </w:r>
    </w:p>
    <w:p w14:paraId="2CD12E2D" w14:textId="2909750A" w:rsidR="64E5C0DC" w:rsidRPr="00B25E2D" w:rsidRDefault="2FC7EDE7" w:rsidP="00873216">
      <w:pPr>
        <w:pStyle w:val="ListParagraph"/>
        <w:numPr>
          <w:ilvl w:val="0"/>
          <w:numId w:val="19"/>
        </w:numPr>
        <w:rPr>
          <w:rFonts w:cs="Arial"/>
          <w:strike/>
        </w:rPr>
      </w:pPr>
      <w:r w:rsidRPr="00B25E2D">
        <w:rPr>
          <w:rFonts w:cs="Arial"/>
        </w:rPr>
        <w:t>C</w:t>
      </w:r>
      <w:r w:rsidR="551A3360" w:rsidRPr="00B25E2D">
        <w:rPr>
          <w:rFonts w:cs="Arial"/>
        </w:rPr>
        <w:t>omplete EEOB GTA training requirements</w:t>
      </w:r>
      <w:r w:rsidRPr="00B25E2D">
        <w:rPr>
          <w:rFonts w:cs="Arial"/>
        </w:rPr>
        <w:t>;</w:t>
      </w:r>
    </w:p>
    <w:p w14:paraId="6A96EF14" w14:textId="6F8BF573" w:rsidR="64E5C0DC" w:rsidRPr="00B25E2D" w:rsidRDefault="2FC7EDE7" w:rsidP="00873216">
      <w:pPr>
        <w:pStyle w:val="ListParagraph"/>
        <w:numPr>
          <w:ilvl w:val="0"/>
          <w:numId w:val="19"/>
        </w:numPr>
        <w:rPr>
          <w:rFonts w:cs="Arial"/>
        </w:rPr>
      </w:pPr>
      <w:r w:rsidRPr="00B25E2D">
        <w:rPr>
          <w:rFonts w:cs="Arial"/>
        </w:rPr>
        <w:t>r</w:t>
      </w:r>
      <w:r w:rsidR="3CEDC062" w:rsidRPr="00B25E2D">
        <w:rPr>
          <w:rFonts w:cs="Arial"/>
        </w:rPr>
        <w:t xml:space="preserve">eceive evaluation as a </w:t>
      </w:r>
      <w:r w:rsidR="727DB281" w:rsidRPr="00B25E2D">
        <w:rPr>
          <w:rFonts w:cs="Arial"/>
        </w:rPr>
        <w:t>GTA</w:t>
      </w:r>
      <w:r w:rsidRPr="00B25E2D">
        <w:rPr>
          <w:rFonts w:cs="Arial"/>
        </w:rPr>
        <w:t>;</w:t>
      </w:r>
    </w:p>
    <w:p w14:paraId="5FF9F21B" w14:textId="59AF8EFA" w:rsidR="667328B0" w:rsidRPr="00B25E2D" w:rsidRDefault="2FC7EDE7" w:rsidP="00873216">
      <w:pPr>
        <w:pStyle w:val="ListParagraph"/>
        <w:numPr>
          <w:ilvl w:val="0"/>
          <w:numId w:val="19"/>
        </w:numPr>
        <w:rPr>
          <w:rFonts w:cs="Arial"/>
        </w:rPr>
      </w:pPr>
      <w:r w:rsidRPr="00B25E2D">
        <w:rPr>
          <w:rFonts w:cs="Arial"/>
        </w:rPr>
        <w:t>complete the</w:t>
      </w:r>
      <w:r w:rsidR="60DAC74D" w:rsidRPr="00B25E2D">
        <w:rPr>
          <w:rFonts w:cs="Arial"/>
        </w:rPr>
        <w:t xml:space="preserve"> EEOB 8894</w:t>
      </w:r>
      <w:r w:rsidR="1CEC1F66" w:rsidRPr="00B25E2D">
        <w:rPr>
          <w:rFonts w:cs="Arial"/>
        </w:rPr>
        <w:t xml:space="preserve"> </w:t>
      </w:r>
      <w:r w:rsidRPr="00B25E2D">
        <w:rPr>
          <w:rFonts w:cs="Arial"/>
        </w:rPr>
        <w:t xml:space="preserve">seminar </w:t>
      </w:r>
      <w:r w:rsidR="1CEC1F66" w:rsidRPr="00B25E2D">
        <w:rPr>
          <w:rFonts w:cs="Arial"/>
        </w:rPr>
        <w:t>(</w:t>
      </w:r>
      <w:r w:rsidRPr="00B25E2D">
        <w:rPr>
          <w:rFonts w:cs="Arial"/>
        </w:rPr>
        <w:t>a</w:t>
      </w:r>
      <w:r w:rsidR="1CEC1F66" w:rsidRPr="00B25E2D">
        <w:rPr>
          <w:rFonts w:cs="Arial"/>
        </w:rPr>
        <w:t>utumn semester only</w:t>
      </w:r>
      <w:r w:rsidRPr="00B25E2D">
        <w:rPr>
          <w:rFonts w:cs="Arial"/>
        </w:rPr>
        <w:t>);</w:t>
      </w:r>
    </w:p>
    <w:p w14:paraId="1F9421E3" w14:textId="17E90A2A" w:rsidR="667328B0" w:rsidRPr="00B25E2D" w:rsidRDefault="6AB220D6" w:rsidP="00873216">
      <w:pPr>
        <w:pStyle w:val="ListParagraph"/>
        <w:numPr>
          <w:ilvl w:val="0"/>
          <w:numId w:val="19"/>
        </w:numPr>
        <w:rPr>
          <w:rFonts w:cs="Arial"/>
        </w:rPr>
      </w:pPr>
      <w:r w:rsidRPr="00B25E2D">
        <w:rPr>
          <w:rFonts w:cs="Arial"/>
        </w:rPr>
        <w:t>c</w:t>
      </w:r>
      <w:r w:rsidR="553EC237" w:rsidRPr="00B25E2D">
        <w:rPr>
          <w:rFonts w:cs="Arial"/>
        </w:rPr>
        <w:t>omplete an EEOB Graduate Student Activity Report</w:t>
      </w:r>
      <w:r w:rsidR="59B5E9AE" w:rsidRPr="00B25E2D">
        <w:rPr>
          <w:rFonts w:cs="Arial"/>
        </w:rPr>
        <w:t xml:space="preserve"> </w:t>
      </w:r>
      <w:r w:rsidR="3DA2D382" w:rsidRPr="00B25E2D">
        <w:rPr>
          <w:rFonts w:cs="Arial"/>
        </w:rPr>
        <w:t xml:space="preserve">(GSAR) </w:t>
      </w:r>
      <w:r w:rsidR="59B5E9AE" w:rsidRPr="00B25E2D">
        <w:rPr>
          <w:rFonts w:cs="Arial"/>
        </w:rPr>
        <w:t>annually</w:t>
      </w:r>
      <w:r w:rsidRPr="00B25E2D">
        <w:rPr>
          <w:rFonts w:cs="Arial"/>
        </w:rPr>
        <w:t>;</w:t>
      </w:r>
    </w:p>
    <w:p w14:paraId="1F3225C3" w14:textId="5974733D" w:rsidR="3C1FBF57" w:rsidRPr="00B25E2D" w:rsidRDefault="2FC7EDE7" w:rsidP="00873216">
      <w:pPr>
        <w:pStyle w:val="ListParagraph"/>
        <w:numPr>
          <w:ilvl w:val="0"/>
          <w:numId w:val="19"/>
        </w:numPr>
        <w:rPr>
          <w:rFonts w:cs="Arial"/>
        </w:rPr>
      </w:pPr>
      <w:r w:rsidRPr="00B25E2D">
        <w:rPr>
          <w:rFonts w:cs="Arial"/>
        </w:rPr>
        <w:t>m</w:t>
      </w:r>
      <w:r w:rsidR="69C86B68" w:rsidRPr="00B25E2D">
        <w:rPr>
          <w:rFonts w:cs="Arial"/>
        </w:rPr>
        <w:t xml:space="preserve">aintain Good Standing and make Reasonable Progress in their </w:t>
      </w:r>
      <w:r w:rsidR="7E467DD9" w:rsidRPr="00B25E2D">
        <w:rPr>
          <w:rFonts w:cs="Arial"/>
        </w:rPr>
        <w:t xml:space="preserve">degree </w:t>
      </w:r>
      <w:r w:rsidR="69C86B68" w:rsidRPr="00B25E2D">
        <w:rPr>
          <w:rFonts w:cs="Arial"/>
        </w:rPr>
        <w:t>program</w:t>
      </w:r>
      <w:r w:rsidRPr="00B25E2D">
        <w:rPr>
          <w:rFonts w:cs="Arial"/>
        </w:rPr>
        <w:t>;</w:t>
      </w:r>
    </w:p>
    <w:p w14:paraId="2342374B" w14:textId="6AA0FC7C" w:rsidR="16261798" w:rsidRPr="00B25E2D" w:rsidRDefault="2FC7EDE7" w:rsidP="00873216">
      <w:pPr>
        <w:pStyle w:val="ListParagraph"/>
        <w:numPr>
          <w:ilvl w:val="0"/>
          <w:numId w:val="19"/>
        </w:numPr>
        <w:rPr>
          <w:rFonts w:cs="Arial"/>
        </w:rPr>
      </w:pPr>
      <w:r w:rsidRPr="00B25E2D">
        <w:rPr>
          <w:rFonts w:cs="Arial"/>
        </w:rPr>
        <w:t>and c</w:t>
      </w:r>
      <w:r w:rsidR="6CD5185E" w:rsidRPr="00B25E2D">
        <w:rPr>
          <w:rFonts w:cs="Arial"/>
        </w:rPr>
        <w:t xml:space="preserve">onform to </w:t>
      </w:r>
      <w:r w:rsidR="3EB859B3" w:rsidRPr="00B25E2D">
        <w:rPr>
          <w:rFonts w:cs="Arial"/>
        </w:rPr>
        <w:t xml:space="preserve">EEOB Department </w:t>
      </w:r>
      <w:r w:rsidRPr="00B25E2D">
        <w:rPr>
          <w:rFonts w:cs="Arial"/>
        </w:rPr>
        <w:t>guidelines</w:t>
      </w:r>
      <w:r w:rsidR="3EB859B3" w:rsidRPr="00B25E2D">
        <w:rPr>
          <w:rFonts w:cs="Arial"/>
        </w:rPr>
        <w:t xml:space="preserve"> and Academic and Professional Standards as defined in this handbook, as applicable.</w:t>
      </w:r>
    </w:p>
    <w:p w14:paraId="0F473311" w14:textId="70978CE1" w:rsidR="0029E161" w:rsidRPr="00B25E2D" w:rsidRDefault="22E8B2C2" w:rsidP="38EFBEF4">
      <w:pPr>
        <w:pStyle w:val="Heading2"/>
        <w:rPr>
          <w:rFonts w:eastAsia="Arial" w:cs="Arial"/>
        </w:rPr>
      </w:pPr>
      <w:bookmarkStart w:id="104" w:name="_Toc235534535"/>
      <w:r w:rsidRPr="483C7570">
        <w:rPr>
          <w:rFonts w:eastAsia="Arial" w:cs="Arial"/>
        </w:rPr>
        <w:t>7.</w:t>
      </w:r>
      <w:r w:rsidR="2CF65AD1" w:rsidRPr="483C7570">
        <w:rPr>
          <w:rFonts w:eastAsia="Arial" w:cs="Arial"/>
        </w:rPr>
        <w:t>3</w:t>
      </w:r>
      <w:r w:rsidRPr="483C7570">
        <w:rPr>
          <w:rFonts w:eastAsia="Arial" w:cs="Arial"/>
        </w:rPr>
        <w:t xml:space="preserve"> Graduate Teaching Associateships</w:t>
      </w:r>
      <w:bookmarkEnd w:id="104"/>
    </w:p>
    <w:p w14:paraId="0F293A1C" w14:textId="7D5A85E5" w:rsidR="00334ABD" w:rsidRPr="00B25E2D" w:rsidRDefault="04CB42D1" w:rsidP="38EFBEF4">
      <w:pPr>
        <w:rPr>
          <w:rFonts w:cs="Arial"/>
        </w:rPr>
      </w:pPr>
      <w:r w:rsidRPr="00B25E2D">
        <w:rPr>
          <w:rFonts w:cs="Arial"/>
        </w:rPr>
        <w:t xml:space="preserve">Graduate teaching associates (GTAs) </w:t>
      </w:r>
      <w:r w:rsidR="74024918" w:rsidRPr="00B25E2D">
        <w:rPr>
          <w:rFonts w:cs="Arial"/>
        </w:rPr>
        <w:t xml:space="preserve">in the EEOB graduate program </w:t>
      </w:r>
      <w:r w:rsidRPr="00B25E2D">
        <w:rPr>
          <w:rFonts w:cs="Arial"/>
        </w:rPr>
        <w:t xml:space="preserve">assist course instructors and course coordinators </w:t>
      </w:r>
      <w:r w:rsidR="74024918" w:rsidRPr="00B25E2D">
        <w:rPr>
          <w:rFonts w:cs="Arial"/>
        </w:rPr>
        <w:t xml:space="preserve">to prepare, deliver, evaluate, and support course, primarily in undergraduate EEOB </w:t>
      </w:r>
      <w:r w:rsidR="29053FB6" w:rsidRPr="00B25E2D">
        <w:rPr>
          <w:rFonts w:cs="Arial"/>
        </w:rPr>
        <w:t>course</w:t>
      </w:r>
      <w:r w:rsidR="1D3CA2DB" w:rsidRPr="00B25E2D">
        <w:rPr>
          <w:rFonts w:cs="Arial"/>
        </w:rPr>
        <w:t>s</w:t>
      </w:r>
      <w:r w:rsidR="74024918" w:rsidRPr="00B25E2D">
        <w:rPr>
          <w:rFonts w:cs="Arial"/>
        </w:rPr>
        <w:t xml:space="preserve"> and biology courses </w:t>
      </w:r>
      <w:r w:rsidR="4DF78A9F" w:rsidRPr="00B25E2D">
        <w:rPr>
          <w:rFonts w:cs="Arial"/>
        </w:rPr>
        <w:t>managed by the Center for Life Science Education (CLSE)</w:t>
      </w:r>
      <w:r w:rsidR="27E63E64" w:rsidRPr="00B25E2D">
        <w:rPr>
          <w:rFonts w:cs="Arial"/>
        </w:rPr>
        <w:t>. Stipend support is provided by the Department or Center through which the course is offered.</w:t>
      </w:r>
      <w:r w:rsidR="51C7C5DB" w:rsidRPr="00B25E2D">
        <w:rPr>
          <w:rFonts w:cs="Arial"/>
        </w:rPr>
        <w:t xml:space="preserve"> GTAs are responsible for meeting their assigned teaching duties and conducting themselves in a professional and appropriate manner. </w:t>
      </w:r>
    </w:p>
    <w:p w14:paraId="4DF56821" w14:textId="738C7B36" w:rsidR="00F11C9A" w:rsidRPr="00B25E2D" w:rsidRDefault="008CDE1E" w:rsidP="38EFBEF4">
      <w:pPr>
        <w:rPr>
          <w:rFonts w:cs="Arial"/>
          <w:b/>
          <w:bCs/>
        </w:rPr>
      </w:pPr>
      <w:r w:rsidRPr="00B25E2D">
        <w:rPr>
          <w:rFonts w:cs="Arial"/>
          <w:b/>
          <w:bCs/>
        </w:rPr>
        <w:t>Workload Expectations</w:t>
      </w:r>
      <w:r w:rsidR="33567BF4" w:rsidRPr="00B25E2D">
        <w:rPr>
          <w:rFonts w:cs="Arial"/>
          <w:b/>
          <w:bCs/>
        </w:rPr>
        <w:t xml:space="preserve">. </w:t>
      </w:r>
      <w:r w:rsidR="7C8EDA4C" w:rsidRPr="00B25E2D">
        <w:rPr>
          <w:rFonts w:cs="Arial"/>
        </w:rPr>
        <w:t>GTAs should work with their supervisors to arrive at a mutually agreeable work schedule. Of paramount importance is that a graduate student receives financial support while also being able to maintain satisfactory progress toward their degree. Concerns about workload or scheduling should be directed to the GSC Chair.</w:t>
      </w:r>
    </w:p>
    <w:p w14:paraId="1C83AE3B" w14:textId="2543476A" w:rsidR="668F7398" w:rsidRPr="00B25E2D" w:rsidRDefault="25B1E01F" w:rsidP="38EFBEF4">
      <w:pPr>
        <w:rPr>
          <w:rFonts w:cs="Arial"/>
        </w:rPr>
      </w:pPr>
      <w:r w:rsidRPr="00B25E2D">
        <w:rPr>
          <w:rFonts w:cs="Arial"/>
        </w:rPr>
        <w:t>In EEOB, the majority of GTAs are appointed at 50</w:t>
      </w:r>
      <w:r w:rsidR="7DB93778" w:rsidRPr="00B25E2D">
        <w:rPr>
          <w:rFonts w:cs="Arial"/>
        </w:rPr>
        <w:t>%</w:t>
      </w:r>
      <w:r w:rsidRPr="00B25E2D">
        <w:rPr>
          <w:rFonts w:cs="Arial"/>
        </w:rPr>
        <w:t xml:space="preserve"> time. </w:t>
      </w:r>
      <w:r w:rsidR="57EB35A1" w:rsidRPr="00B25E2D">
        <w:rPr>
          <w:rFonts w:cs="Arial"/>
        </w:rPr>
        <w:t>B</w:t>
      </w:r>
      <w:r w:rsidRPr="00B25E2D">
        <w:rPr>
          <w:rFonts w:cs="Arial"/>
        </w:rPr>
        <w:t xml:space="preserve">y </w:t>
      </w:r>
      <w:r w:rsidR="57EB35A1" w:rsidRPr="00B25E2D">
        <w:rPr>
          <w:rFonts w:cs="Arial"/>
        </w:rPr>
        <w:t>GSH</w:t>
      </w:r>
      <w:r w:rsidRPr="00B25E2D">
        <w:rPr>
          <w:rFonts w:cs="Arial"/>
        </w:rPr>
        <w:t xml:space="preserve"> policy,</w:t>
      </w:r>
      <w:r w:rsidR="57EB35A1" w:rsidRPr="00B25E2D">
        <w:rPr>
          <w:rFonts w:cs="Arial"/>
        </w:rPr>
        <w:t xml:space="preserve"> this equates</w:t>
      </w:r>
      <w:r w:rsidRPr="00B25E2D">
        <w:rPr>
          <w:rFonts w:cs="Arial"/>
        </w:rPr>
        <w:t xml:space="preserve"> to an average workload of 20 hours per week over the duration of the appointment period</w:t>
      </w:r>
      <w:r w:rsidR="57EB35A1" w:rsidRPr="00B25E2D">
        <w:rPr>
          <w:rFonts w:cs="Arial"/>
        </w:rPr>
        <w:t xml:space="preserve">. </w:t>
      </w:r>
      <w:r w:rsidRPr="00B25E2D">
        <w:rPr>
          <w:rFonts w:cs="Arial"/>
        </w:rPr>
        <w:t>Appointment periods are normally for 16 weeks</w:t>
      </w:r>
      <w:r w:rsidR="07F68243" w:rsidRPr="00B25E2D">
        <w:rPr>
          <w:rFonts w:cs="Arial"/>
        </w:rPr>
        <w:t xml:space="preserve"> in autumn or spring semester or </w:t>
      </w:r>
      <w:r w:rsidR="000D6E86" w:rsidRPr="00B25E2D">
        <w:rPr>
          <w:rFonts w:cs="Arial"/>
        </w:rPr>
        <w:t>6-</w:t>
      </w:r>
      <w:r w:rsidR="07F68243" w:rsidRPr="00B25E2D">
        <w:rPr>
          <w:rFonts w:cs="Arial"/>
        </w:rPr>
        <w:t>12 weeks in summer term</w:t>
      </w:r>
      <w:r w:rsidR="0011123C" w:rsidRPr="00B25E2D">
        <w:rPr>
          <w:rFonts w:cs="Arial"/>
        </w:rPr>
        <w:t xml:space="preserve">. </w:t>
      </w:r>
      <w:r w:rsidRPr="00B25E2D">
        <w:rPr>
          <w:rFonts w:cs="Arial"/>
        </w:rPr>
        <w:t xml:space="preserve">For appointments at rates different </w:t>
      </w:r>
      <w:r w:rsidR="7250E9C6" w:rsidRPr="00B25E2D">
        <w:rPr>
          <w:rFonts w:cs="Arial"/>
        </w:rPr>
        <w:t>from</w:t>
      </w:r>
      <w:r w:rsidRPr="00B25E2D">
        <w:rPr>
          <w:rFonts w:cs="Arial"/>
        </w:rPr>
        <w:t xml:space="preserve"> 5</w:t>
      </w:r>
      <w:r w:rsidR="0022A529" w:rsidRPr="00B25E2D">
        <w:rPr>
          <w:rFonts w:cs="Arial"/>
        </w:rPr>
        <w:t xml:space="preserve">0% </w:t>
      </w:r>
      <w:r w:rsidRPr="00B25E2D">
        <w:rPr>
          <w:rFonts w:cs="Arial"/>
        </w:rPr>
        <w:t>time (e.g., a 75% appointment), workload expectations are adjusted in direct proportion to that appointment.</w:t>
      </w:r>
    </w:p>
    <w:p w14:paraId="225C18CB" w14:textId="77C8BF4D" w:rsidR="668F7398" w:rsidRPr="00B25E2D" w:rsidRDefault="263E755A" w:rsidP="38EFBEF4">
      <w:pPr>
        <w:rPr>
          <w:rFonts w:cs="Arial"/>
        </w:rPr>
      </w:pPr>
      <w:r w:rsidRPr="00B25E2D">
        <w:rPr>
          <w:rFonts w:cs="Arial"/>
        </w:rPr>
        <w:t>D</w:t>
      </w:r>
      <w:r w:rsidR="33DEE576" w:rsidRPr="00B25E2D">
        <w:rPr>
          <w:rFonts w:cs="Arial"/>
        </w:rPr>
        <w:t>ifferent courses may entail differing amounts of preparation time, student contact hours, and time spent outside of class. The effective workload may fall below 20 hours per week</w:t>
      </w:r>
      <w:r w:rsidR="48A6086D" w:rsidRPr="00B25E2D">
        <w:rPr>
          <w:rFonts w:cs="Arial"/>
        </w:rPr>
        <w:t xml:space="preserve">. However, </w:t>
      </w:r>
      <w:r w:rsidR="33DEE576" w:rsidRPr="00B25E2D">
        <w:rPr>
          <w:rFonts w:cs="Arial"/>
        </w:rPr>
        <w:t xml:space="preserve">in no case should the workload averaged across a course responsibility period exceed 20 hours per week. </w:t>
      </w:r>
    </w:p>
    <w:p w14:paraId="6D86C44A" w14:textId="16E8764E" w:rsidR="668F7398" w:rsidRPr="00B25E2D" w:rsidRDefault="33DEE576" w:rsidP="38EFBEF4">
      <w:pPr>
        <w:rPr>
          <w:rFonts w:cs="Arial"/>
        </w:rPr>
      </w:pPr>
      <w:r w:rsidRPr="00B25E2D">
        <w:rPr>
          <w:rFonts w:cs="Arial"/>
        </w:rPr>
        <w:t>Some courses in some terms may require GTAs to be on duty over a period that exceeds 16 (</w:t>
      </w:r>
      <w:r w:rsidR="0BDAAF8E" w:rsidRPr="00B25E2D">
        <w:rPr>
          <w:rFonts w:cs="Arial"/>
        </w:rPr>
        <w:t>a</w:t>
      </w:r>
      <w:r w:rsidRPr="00B25E2D">
        <w:rPr>
          <w:rFonts w:cs="Arial"/>
        </w:rPr>
        <w:t xml:space="preserve">utumn and </w:t>
      </w:r>
      <w:r w:rsidR="0BDAAF8E" w:rsidRPr="00B25E2D">
        <w:rPr>
          <w:rFonts w:cs="Arial"/>
        </w:rPr>
        <w:t>s</w:t>
      </w:r>
      <w:r w:rsidRPr="00B25E2D">
        <w:rPr>
          <w:rFonts w:cs="Arial"/>
        </w:rPr>
        <w:t xml:space="preserve">pring semesters) or 12 (summer term) weeks, but in no case should the total workload for a </w:t>
      </w:r>
      <w:r w:rsidR="0BDAAF8E" w:rsidRPr="00B25E2D">
        <w:rPr>
          <w:rFonts w:cs="Arial"/>
        </w:rPr>
        <w:t>s</w:t>
      </w:r>
      <w:r w:rsidRPr="00B25E2D">
        <w:rPr>
          <w:rFonts w:cs="Arial"/>
        </w:rPr>
        <w:t xml:space="preserve">pring or </w:t>
      </w:r>
      <w:r w:rsidR="0BDAAF8E" w:rsidRPr="00B25E2D">
        <w:rPr>
          <w:rFonts w:cs="Arial"/>
        </w:rPr>
        <w:t>a</w:t>
      </w:r>
      <w:r w:rsidRPr="00B25E2D">
        <w:rPr>
          <w:rFonts w:cs="Arial"/>
        </w:rPr>
        <w:t xml:space="preserve">utumn semester exceed 320 hours or a summer term exceed 240 hours. </w:t>
      </w:r>
    </w:p>
    <w:p w14:paraId="55AE71EE" w14:textId="77777777" w:rsidR="00145574" w:rsidRPr="00B25E2D" w:rsidRDefault="33DEE576" w:rsidP="38EFBEF4">
      <w:pPr>
        <w:rPr>
          <w:rFonts w:cs="Arial"/>
        </w:rPr>
      </w:pPr>
      <w:r w:rsidRPr="00B25E2D">
        <w:rPr>
          <w:rFonts w:cs="Arial"/>
        </w:rPr>
        <w:t>In GTA assignments for courses that occur over a shorter period than an entire semester, the total work hours will be concentrated during the period of the course offering</w:t>
      </w:r>
      <w:r w:rsidR="0ECC730B" w:rsidRPr="00B25E2D">
        <w:rPr>
          <w:rFonts w:cs="Arial"/>
        </w:rPr>
        <w:t xml:space="preserve"> </w:t>
      </w:r>
      <w:r w:rsidRPr="00B25E2D">
        <w:rPr>
          <w:rFonts w:cs="Arial"/>
        </w:rPr>
        <w:t>with fewer or no work hours during other parts of the term</w:t>
      </w:r>
      <w:r w:rsidR="0659C042" w:rsidRPr="00B25E2D">
        <w:rPr>
          <w:rFonts w:cs="Arial"/>
        </w:rPr>
        <w:t xml:space="preserve"> (e.g., a 4-week course during summer term)</w:t>
      </w:r>
      <w:r w:rsidRPr="00B25E2D">
        <w:rPr>
          <w:rFonts w:cs="Arial"/>
        </w:rPr>
        <w:t xml:space="preserve">. </w:t>
      </w:r>
    </w:p>
    <w:p w14:paraId="427867EE" w14:textId="23B7E0C1" w:rsidR="00AF7F85" w:rsidRPr="00B25E2D" w:rsidRDefault="33DEE576" w:rsidP="38EFBEF4">
      <w:pPr>
        <w:rPr>
          <w:rFonts w:cs="Arial"/>
        </w:rPr>
      </w:pPr>
      <w:r w:rsidRPr="00B25E2D">
        <w:rPr>
          <w:rFonts w:cs="Arial"/>
        </w:rPr>
        <w:lastRenderedPageBreak/>
        <w:t xml:space="preserve">EEOB policy is that GTAs receive time off during semester breaks, or the equivalent of one week of vacation per semester, either before or after the period of course responsibilities. </w:t>
      </w:r>
    </w:p>
    <w:p w14:paraId="15BB342B" w14:textId="5E2A80D9" w:rsidR="00DD278A" w:rsidRPr="00B25E2D" w:rsidRDefault="563FE2C1" w:rsidP="38EFBEF4">
      <w:pPr>
        <w:rPr>
          <w:rFonts w:cs="Arial"/>
        </w:rPr>
      </w:pPr>
      <w:r w:rsidRPr="00B25E2D">
        <w:rPr>
          <w:rFonts w:cs="Arial"/>
          <w:b/>
          <w:bCs/>
        </w:rPr>
        <w:t>Evaluation</w:t>
      </w:r>
      <w:r w:rsidR="00B12125" w:rsidRPr="00B25E2D">
        <w:rPr>
          <w:rFonts w:cs="Arial"/>
          <w:b/>
          <w:bCs/>
        </w:rPr>
        <w:t xml:space="preserve"> of GTA </w:t>
      </w:r>
      <w:r w:rsidR="00217AAF" w:rsidRPr="00B25E2D">
        <w:rPr>
          <w:rFonts w:cs="Arial"/>
          <w:b/>
          <w:bCs/>
        </w:rPr>
        <w:t>P</w:t>
      </w:r>
      <w:r w:rsidR="00B12125" w:rsidRPr="00B25E2D">
        <w:rPr>
          <w:rFonts w:cs="Arial"/>
          <w:b/>
          <w:bCs/>
        </w:rPr>
        <w:t>erformance in EEOB</w:t>
      </w:r>
      <w:r w:rsidR="000B2C81" w:rsidRPr="00B25E2D">
        <w:rPr>
          <w:rFonts w:cs="Arial"/>
          <w:b/>
          <w:bCs/>
        </w:rPr>
        <w:t xml:space="preserve"> </w:t>
      </w:r>
      <w:r w:rsidR="00217AAF" w:rsidRPr="00B25E2D">
        <w:rPr>
          <w:rFonts w:cs="Arial"/>
          <w:b/>
          <w:bCs/>
        </w:rPr>
        <w:t>Co</w:t>
      </w:r>
      <w:r w:rsidR="000B2C81" w:rsidRPr="00B25E2D">
        <w:rPr>
          <w:rFonts w:cs="Arial"/>
          <w:b/>
          <w:bCs/>
        </w:rPr>
        <w:t>urses</w:t>
      </w:r>
      <w:r w:rsidR="0027767D" w:rsidRPr="00B25E2D">
        <w:rPr>
          <w:rFonts w:cs="Arial"/>
          <w:b/>
          <w:bCs/>
        </w:rPr>
        <w:t xml:space="preserve"> or </w:t>
      </w:r>
      <w:r w:rsidR="00D609A2" w:rsidRPr="00B25E2D">
        <w:rPr>
          <w:rFonts w:cs="Arial"/>
          <w:b/>
          <w:bCs/>
        </w:rPr>
        <w:t>Assignments</w:t>
      </w:r>
      <w:r w:rsidR="33567BF4" w:rsidRPr="00B25E2D">
        <w:rPr>
          <w:rFonts w:cs="Arial"/>
          <w:b/>
          <w:bCs/>
        </w:rPr>
        <w:t>.</w:t>
      </w:r>
      <w:r w:rsidR="33567BF4" w:rsidRPr="00B25E2D">
        <w:rPr>
          <w:rFonts w:cs="Arial"/>
        </w:rPr>
        <w:t xml:space="preserve"> </w:t>
      </w:r>
      <w:r w:rsidR="002A1668" w:rsidRPr="00B25E2D">
        <w:rPr>
          <w:rFonts w:cs="Arial"/>
        </w:rPr>
        <w:t xml:space="preserve">For GTA appointments supporting </w:t>
      </w:r>
      <w:r w:rsidR="00D578C0" w:rsidRPr="00B25E2D">
        <w:rPr>
          <w:rFonts w:cs="Arial"/>
        </w:rPr>
        <w:t>EEOB courses or assignments,</w:t>
      </w:r>
      <w:r w:rsidR="002A1668" w:rsidRPr="00B25E2D">
        <w:rPr>
          <w:rFonts w:cs="Arial"/>
        </w:rPr>
        <w:t xml:space="preserve"> </w:t>
      </w:r>
      <w:r w:rsidR="4462D090" w:rsidRPr="00B25E2D">
        <w:rPr>
          <w:rFonts w:cs="Arial"/>
        </w:rPr>
        <w:t xml:space="preserve">GTA performance is </w:t>
      </w:r>
      <w:r w:rsidR="44C72DC3" w:rsidRPr="00B25E2D">
        <w:rPr>
          <w:rFonts w:cs="Arial"/>
        </w:rPr>
        <w:t>evaluated</w:t>
      </w:r>
      <w:r w:rsidR="4462D090" w:rsidRPr="00B25E2D">
        <w:rPr>
          <w:rFonts w:cs="Arial"/>
        </w:rPr>
        <w:t xml:space="preserve"> each semester/</w:t>
      </w:r>
      <w:r w:rsidR="5756CF5B" w:rsidRPr="00B25E2D">
        <w:rPr>
          <w:rFonts w:cs="Arial"/>
        </w:rPr>
        <w:t>term/</w:t>
      </w:r>
      <w:r w:rsidR="4462D090" w:rsidRPr="00B25E2D">
        <w:rPr>
          <w:rFonts w:cs="Arial"/>
        </w:rPr>
        <w:t>session</w:t>
      </w:r>
      <w:r w:rsidR="25DE5BAB" w:rsidRPr="00B25E2D">
        <w:rPr>
          <w:rFonts w:cs="Arial"/>
        </w:rPr>
        <w:t xml:space="preserve"> by a supervisor and usually including student evaluations</w:t>
      </w:r>
      <w:r w:rsidR="44C72DC3" w:rsidRPr="00B25E2D">
        <w:rPr>
          <w:rFonts w:cs="Arial"/>
        </w:rPr>
        <w:t xml:space="preserve">. </w:t>
      </w:r>
      <w:r w:rsidR="1C029CB8" w:rsidRPr="00B25E2D">
        <w:rPr>
          <w:rFonts w:cs="Arial"/>
        </w:rPr>
        <w:t xml:space="preserve">The lead instructor for the course </w:t>
      </w:r>
      <w:r w:rsidR="583060E9" w:rsidRPr="00B25E2D">
        <w:rPr>
          <w:rFonts w:cs="Arial"/>
        </w:rPr>
        <w:t xml:space="preserve">is </w:t>
      </w:r>
      <w:r w:rsidR="1C029CB8" w:rsidRPr="00B25E2D">
        <w:rPr>
          <w:rFonts w:cs="Arial"/>
        </w:rPr>
        <w:t>responsib</w:t>
      </w:r>
      <w:r w:rsidR="583060E9" w:rsidRPr="00B25E2D">
        <w:rPr>
          <w:rFonts w:cs="Arial"/>
        </w:rPr>
        <w:t>le</w:t>
      </w:r>
      <w:r w:rsidR="1C029CB8" w:rsidRPr="00B25E2D">
        <w:rPr>
          <w:rFonts w:cs="Arial"/>
        </w:rPr>
        <w:t xml:space="preserve"> for ensuring </w:t>
      </w:r>
      <w:r w:rsidR="28820806" w:rsidRPr="00B25E2D">
        <w:rPr>
          <w:rFonts w:cs="Arial"/>
        </w:rPr>
        <w:t xml:space="preserve">that (i) the GTA </w:t>
      </w:r>
      <w:r w:rsidR="4567F18F" w:rsidRPr="00B25E2D">
        <w:rPr>
          <w:rFonts w:cs="Arial"/>
        </w:rPr>
        <w:t>receives and acknowledges a</w:t>
      </w:r>
      <w:r w:rsidR="28820806" w:rsidRPr="00B25E2D">
        <w:rPr>
          <w:rFonts w:cs="Arial"/>
        </w:rPr>
        <w:t xml:space="preserve"> copy of the teaching </w:t>
      </w:r>
      <w:r w:rsidR="6EBB4BFA" w:rsidRPr="00B25E2D">
        <w:rPr>
          <w:rFonts w:cs="Arial"/>
        </w:rPr>
        <w:t xml:space="preserve">expectations and </w:t>
      </w:r>
      <w:r w:rsidR="28820806" w:rsidRPr="00B25E2D">
        <w:rPr>
          <w:rFonts w:cs="Arial"/>
        </w:rPr>
        <w:t>duties for the course prior to the start of the course</w:t>
      </w:r>
      <w:r w:rsidR="4567F18F" w:rsidRPr="00B25E2D">
        <w:rPr>
          <w:rFonts w:cs="Arial"/>
        </w:rPr>
        <w:t xml:space="preserve">; (ii) the GTA receives evaluation by students, if student evaluations are collected for the course; and </w:t>
      </w:r>
      <w:r w:rsidR="28820806" w:rsidRPr="00B25E2D">
        <w:rPr>
          <w:rFonts w:cs="Arial"/>
        </w:rPr>
        <w:t>(ii</w:t>
      </w:r>
      <w:r w:rsidR="4567F18F" w:rsidRPr="00B25E2D">
        <w:rPr>
          <w:rFonts w:cs="Arial"/>
        </w:rPr>
        <w:t>i</w:t>
      </w:r>
      <w:r w:rsidR="28820806" w:rsidRPr="00B25E2D">
        <w:rPr>
          <w:rFonts w:cs="Arial"/>
        </w:rPr>
        <w:t>) the GTA is evaluated by a faculty instructor, course coordinator, or other qualified supervisor</w:t>
      </w:r>
      <w:r w:rsidR="00BC51FC" w:rsidRPr="00B25E2D">
        <w:rPr>
          <w:rFonts w:cs="Arial"/>
        </w:rPr>
        <w:t xml:space="preserve"> or evaluator</w:t>
      </w:r>
      <w:r w:rsidR="28820806" w:rsidRPr="00B25E2D">
        <w:rPr>
          <w:rFonts w:cs="Arial"/>
        </w:rPr>
        <w:t>.</w:t>
      </w:r>
      <w:r w:rsidR="583060E9" w:rsidRPr="00B25E2D">
        <w:rPr>
          <w:rFonts w:cs="Arial"/>
        </w:rPr>
        <w:t xml:space="preserve"> </w:t>
      </w:r>
      <w:r w:rsidR="6B213F49" w:rsidRPr="00B25E2D">
        <w:rPr>
          <w:rFonts w:cs="Arial"/>
        </w:rPr>
        <w:t>The supervisor evaluation format is set by the GSC and approved by the Chair of EEOB.</w:t>
      </w:r>
      <w:r w:rsidR="004454F4" w:rsidRPr="00B25E2D">
        <w:rPr>
          <w:rFonts w:cs="Arial"/>
        </w:rPr>
        <w:t xml:space="preserve"> Student evaluations are generally managed by OSU.</w:t>
      </w:r>
    </w:p>
    <w:p w14:paraId="3FD3D97E" w14:textId="2421A5FA" w:rsidR="00DF38E6" w:rsidRPr="00B25E2D" w:rsidRDefault="4CBDD8DC" w:rsidP="38EFBEF4">
      <w:pPr>
        <w:rPr>
          <w:rFonts w:cs="Arial"/>
        </w:rPr>
      </w:pPr>
      <w:r w:rsidRPr="00B25E2D">
        <w:rPr>
          <w:rFonts w:cs="Arial"/>
        </w:rPr>
        <w:t xml:space="preserve">Any </w:t>
      </w:r>
      <w:r w:rsidR="00DF4810" w:rsidRPr="00B25E2D">
        <w:rPr>
          <w:rFonts w:cs="Arial"/>
        </w:rPr>
        <w:t>EEOB faculty member,</w:t>
      </w:r>
      <w:r w:rsidR="008041BE" w:rsidRPr="00B25E2D">
        <w:rPr>
          <w:rFonts w:cs="Arial"/>
        </w:rPr>
        <w:t xml:space="preserve"> </w:t>
      </w:r>
      <w:r w:rsidR="00DF4810" w:rsidRPr="00B25E2D">
        <w:rPr>
          <w:rFonts w:cs="Arial"/>
        </w:rPr>
        <w:t xml:space="preserve">course coordinator, </w:t>
      </w:r>
      <w:r w:rsidR="0017050E" w:rsidRPr="00B25E2D">
        <w:rPr>
          <w:rFonts w:cs="Arial"/>
        </w:rPr>
        <w:t>course instructor</w:t>
      </w:r>
      <w:r w:rsidR="008041BE" w:rsidRPr="00B25E2D">
        <w:rPr>
          <w:rFonts w:cs="Arial"/>
        </w:rPr>
        <w:t xml:space="preserve">, or student </w:t>
      </w:r>
      <w:r w:rsidR="17AD822C" w:rsidRPr="00B25E2D">
        <w:rPr>
          <w:rFonts w:cs="Arial"/>
        </w:rPr>
        <w:t>may make a request to the GSC Chair for the GSC Chair</w:t>
      </w:r>
      <w:r w:rsidR="00171B04" w:rsidRPr="00B25E2D">
        <w:rPr>
          <w:rFonts w:cs="Arial"/>
        </w:rPr>
        <w:t xml:space="preserve"> (or their designee</w:t>
      </w:r>
      <w:r w:rsidR="6A58149A" w:rsidRPr="00B25E2D">
        <w:rPr>
          <w:rFonts w:cs="Arial"/>
        </w:rPr>
        <w:t xml:space="preserve"> to conduct a</w:t>
      </w:r>
      <w:r w:rsidR="00213B8D" w:rsidRPr="00B25E2D">
        <w:rPr>
          <w:rFonts w:cs="Arial"/>
        </w:rPr>
        <w:t xml:space="preserve">n independent </w:t>
      </w:r>
      <w:r w:rsidR="6A58149A" w:rsidRPr="00B25E2D">
        <w:rPr>
          <w:rFonts w:cs="Arial"/>
        </w:rPr>
        <w:t>GTA evaluation</w:t>
      </w:r>
      <w:r w:rsidR="0017050E" w:rsidRPr="00B25E2D">
        <w:rPr>
          <w:rFonts w:cs="Arial"/>
        </w:rPr>
        <w:t xml:space="preserve"> of an EEOB-appointed GTA</w:t>
      </w:r>
      <w:r w:rsidR="0037549C" w:rsidRPr="00B25E2D">
        <w:rPr>
          <w:rFonts w:cs="Arial"/>
        </w:rPr>
        <w:t xml:space="preserve"> either due to concerns about performance or recognition of excellence</w:t>
      </w:r>
      <w:r w:rsidR="6A58149A" w:rsidRPr="00B25E2D">
        <w:rPr>
          <w:rFonts w:cs="Arial"/>
        </w:rPr>
        <w:t xml:space="preserve">. </w:t>
      </w:r>
      <w:r w:rsidR="4A3DCB3C" w:rsidRPr="00B25E2D">
        <w:rPr>
          <w:rFonts w:cs="Arial"/>
        </w:rPr>
        <w:t>When requested, this process is confidential.</w:t>
      </w:r>
    </w:p>
    <w:p w14:paraId="1427D10B" w14:textId="669EED90" w:rsidR="008F20FB" w:rsidRPr="00B25E2D" w:rsidRDefault="008F20FB" w:rsidP="38EFBEF4">
      <w:pPr>
        <w:rPr>
          <w:rFonts w:cs="Arial"/>
        </w:rPr>
      </w:pPr>
      <w:r w:rsidRPr="00B25E2D">
        <w:rPr>
          <w:rFonts w:cs="Arial"/>
        </w:rPr>
        <w:t>After each semester/term/session, each GTA will receive a copy of their evaluations for their permanent records. GTA evaluations are also communicated to their Advisor and the GSC Chair. If the evaluation is unsatisfactory, the Chair of EEOB will also be notified.</w:t>
      </w:r>
      <w:r w:rsidR="006F5798" w:rsidRPr="00B25E2D">
        <w:rPr>
          <w:rFonts w:cs="Arial"/>
        </w:rPr>
        <w:t xml:space="preserve"> </w:t>
      </w:r>
      <w:r w:rsidR="00BD2DF5" w:rsidRPr="00B25E2D">
        <w:rPr>
          <w:rFonts w:cs="Arial"/>
        </w:rPr>
        <w:t xml:space="preserve">An unsatisfactory evaluation for a single semester/term/session </w:t>
      </w:r>
      <w:r w:rsidR="00846E11" w:rsidRPr="00B25E2D">
        <w:rPr>
          <w:rFonts w:cs="Arial"/>
        </w:rPr>
        <w:t>in an EEOB course</w:t>
      </w:r>
      <w:r w:rsidR="00D609A2" w:rsidRPr="00B25E2D">
        <w:rPr>
          <w:rFonts w:cs="Arial"/>
        </w:rPr>
        <w:t>/</w:t>
      </w:r>
      <w:r w:rsidRPr="00B25E2D">
        <w:rPr>
          <w:rFonts w:cs="Arial"/>
        </w:rPr>
        <w:t>assignment</w:t>
      </w:r>
      <w:r w:rsidR="00846E11" w:rsidRPr="00B25E2D">
        <w:rPr>
          <w:rFonts w:cs="Arial"/>
        </w:rPr>
        <w:t xml:space="preserve"> will place the student on probationary GTA status</w:t>
      </w:r>
      <w:r w:rsidR="006F5798" w:rsidRPr="00B25E2D">
        <w:rPr>
          <w:rFonts w:cs="Arial"/>
        </w:rPr>
        <w:t xml:space="preserve">. </w:t>
      </w:r>
    </w:p>
    <w:p w14:paraId="64595CC1" w14:textId="51F00695" w:rsidR="00954AF7" w:rsidRPr="00B25E2D" w:rsidRDefault="2A16C741" w:rsidP="00991868">
      <w:pPr>
        <w:rPr>
          <w:rFonts w:cs="Arial"/>
        </w:rPr>
      </w:pPr>
      <w:r w:rsidRPr="00B25E2D">
        <w:rPr>
          <w:rFonts w:cs="Arial"/>
          <w:b/>
          <w:bCs/>
        </w:rPr>
        <w:t xml:space="preserve">Evaluation of GTA </w:t>
      </w:r>
      <w:r w:rsidR="309FD670" w:rsidRPr="00B25E2D">
        <w:rPr>
          <w:rFonts w:cs="Arial"/>
          <w:b/>
          <w:bCs/>
        </w:rPr>
        <w:t>P</w:t>
      </w:r>
      <w:r w:rsidRPr="00B25E2D">
        <w:rPr>
          <w:rFonts w:cs="Arial"/>
          <w:b/>
          <w:bCs/>
        </w:rPr>
        <w:t xml:space="preserve">erformance in Non-EEOB Courses or Assignments. </w:t>
      </w:r>
      <w:r w:rsidRPr="00B25E2D">
        <w:rPr>
          <w:rFonts w:cs="Arial"/>
        </w:rPr>
        <w:t xml:space="preserve">When GTA appointments are made for </w:t>
      </w:r>
      <w:r w:rsidR="309FD670" w:rsidRPr="00B25E2D">
        <w:rPr>
          <w:rFonts w:cs="Arial"/>
        </w:rPr>
        <w:t>courses or assignments offered by non-EEOB programs</w:t>
      </w:r>
      <w:r w:rsidRPr="00B25E2D">
        <w:rPr>
          <w:rFonts w:cs="Arial"/>
        </w:rPr>
        <w:t>, GTA evaluations are under the policies and procedures of the course/appointment’s home</w:t>
      </w:r>
      <w:r w:rsidR="09BF1B12" w:rsidRPr="00B25E2D">
        <w:rPr>
          <w:rFonts w:cs="Arial"/>
        </w:rPr>
        <w:t xml:space="preserve"> program</w:t>
      </w:r>
      <w:r w:rsidRPr="00B25E2D">
        <w:rPr>
          <w:rFonts w:cs="Arial"/>
        </w:rPr>
        <w:t xml:space="preserve">. </w:t>
      </w:r>
      <w:r w:rsidR="309FD670" w:rsidRPr="00B25E2D">
        <w:rPr>
          <w:rFonts w:cs="Arial"/>
        </w:rPr>
        <w:t>The most common example</w:t>
      </w:r>
      <w:r w:rsidR="3C4A785E" w:rsidRPr="00B25E2D">
        <w:rPr>
          <w:rFonts w:cs="Arial"/>
        </w:rPr>
        <w:t>s of these assignments are</w:t>
      </w:r>
      <w:r w:rsidRPr="00B25E2D">
        <w:rPr>
          <w:rFonts w:cs="Arial"/>
        </w:rPr>
        <w:t xml:space="preserve"> students appointed as GTAs for </w:t>
      </w:r>
      <w:r w:rsidR="34063A74" w:rsidRPr="00B25E2D">
        <w:rPr>
          <w:rFonts w:cs="Arial"/>
        </w:rPr>
        <w:t>Biology</w:t>
      </w:r>
      <w:r w:rsidRPr="00B25E2D">
        <w:rPr>
          <w:rFonts w:cs="Arial"/>
        </w:rPr>
        <w:t xml:space="preserve"> courses offered through the Center of Life Science Education (CLSE</w:t>
      </w:r>
      <w:r w:rsidR="3C4A785E" w:rsidRPr="00B25E2D">
        <w:rPr>
          <w:rFonts w:cs="Arial"/>
        </w:rPr>
        <w:t>). In these cases, GTAs</w:t>
      </w:r>
      <w:r w:rsidRPr="00B25E2D">
        <w:rPr>
          <w:rFonts w:cs="Arial"/>
        </w:rPr>
        <w:t xml:space="preserve"> are subject to the evaluation practices and policies of the CLSE.</w:t>
      </w:r>
    </w:p>
    <w:p w14:paraId="2D81F262" w14:textId="12A53C3C" w:rsidR="00991868" w:rsidRPr="00B25E2D" w:rsidRDefault="00991868" w:rsidP="00991868">
      <w:pPr>
        <w:rPr>
          <w:rFonts w:cs="Arial"/>
        </w:rPr>
      </w:pPr>
      <w:r w:rsidRPr="00B25E2D">
        <w:rPr>
          <w:rFonts w:cs="Arial"/>
        </w:rPr>
        <w:t xml:space="preserve">If the program under which the GTA </w:t>
      </w:r>
      <w:r w:rsidR="00954AF7" w:rsidRPr="00B25E2D">
        <w:rPr>
          <w:rFonts w:cs="Arial"/>
        </w:rPr>
        <w:t>course/assignment is hosted</w:t>
      </w:r>
      <w:r w:rsidRPr="00B25E2D">
        <w:rPr>
          <w:rFonts w:cs="Arial"/>
        </w:rPr>
        <w:t xml:space="preserve"> does not have a</w:t>
      </w:r>
      <w:r w:rsidR="00954AF7" w:rsidRPr="00B25E2D">
        <w:rPr>
          <w:rFonts w:cs="Arial"/>
        </w:rPr>
        <w:t xml:space="preserve"> GTA </w:t>
      </w:r>
      <w:r w:rsidRPr="00B25E2D">
        <w:rPr>
          <w:rFonts w:cs="Arial"/>
        </w:rPr>
        <w:t>evaluation policy or procedure, the GSC Chair will coordinate with the course instructor to ensure a GTA evaluation is conducted under EEOB GTA evaluation policy and procedures</w:t>
      </w:r>
      <w:r w:rsidR="00DA0560" w:rsidRPr="00B25E2D">
        <w:rPr>
          <w:rFonts w:cs="Arial"/>
        </w:rPr>
        <w:t xml:space="preserve"> or a similar mutually agreed upon format</w:t>
      </w:r>
      <w:r w:rsidRPr="00B25E2D">
        <w:rPr>
          <w:rFonts w:cs="Arial"/>
        </w:rPr>
        <w:t xml:space="preserve">. </w:t>
      </w:r>
    </w:p>
    <w:p w14:paraId="09917D56" w14:textId="5DE372C8" w:rsidR="00991868" w:rsidRPr="00B25E2D" w:rsidRDefault="00EF082E" w:rsidP="38EFBEF4">
      <w:pPr>
        <w:rPr>
          <w:rFonts w:cs="Arial"/>
        </w:rPr>
      </w:pPr>
      <w:r w:rsidRPr="00B25E2D">
        <w:rPr>
          <w:rFonts w:cs="Arial"/>
        </w:rPr>
        <w:t>If a GTA</w:t>
      </w:r>
      <w:r w:rsidR="000601EF" w:rsidRPr="00B25E2D">
        <w:rPr>
          <w:rFonts w:cs="Arial"/>
        </w:rPr>
        <w:t xml:space="preserve"> </w:t>
      </w:r>
      <w:r w:rsidRPr="00B25E2D">
        <w:rPr>
          <w:rFonts w:cs="Arial"/>
        </w:rPr>
        <w:t>is</w:t>
      </w:r>
      <w:r w:rsidR="00FC01EB" w:rsidRPr="00B25E2D">
        <w:rPr>
          <w:rFonts w:cs="Arial"/>
        </w:rPr>
        <w:t xml:space="preserve"> deemed </w:t>
      </w:r>
      <w:r w:rsidR="00652E33" w:rsidRPr="00B25E2D">
        <w:rPr>
          <w:rFonts w:cs="Arial"/>
        </w:rPr>
        <w:t>ineligible for continued GTA appointment</w:t>
      </w:r>
      <w:r w:rsidRPr="00B25E2D">
        <w:rPr>
          <w:rFonts w:cs="Arial"/>
        </w:rPr>
        <w:t>s</w:t>
      </w:r>
      <w:r w:rsidR="00652E33" w:rsidRPr="00B25E2D">
        <w:rPr>
          <w:rFonts w:cs="Arial"/>
        </w:rPr>
        <w:t xml:space="preserve"> in </w:t>
      </w:r>
      <w:r w:rsidRPr="00B25E2D">
        <w:rPr>
          <w:rFonts w:cs="Arial"/>
        </w:rPr>
        <w:t xml:space="preserve">a </w:t>
      </w:r>
      <w:r w:rsidR="00652E33" w:rsidRPr="00B25E2D">
        <w:rPr>
          <w:rFonts w:cs="Arial"/>
        </w:rPr>
        <w:t>non-EEOB program (such as CLSE</w:t>
      </w:r>
      <w:r w:rsidRPr="00B25E2D">
        <w:rPr>
          <w:rFonts w:cs="Arial"/>
        </w:rPr>
        <w:t>)</w:t>
      </w:r>
      <w:r w:rsidR="00BC1D6D" w:rsidRPr="00B25E2D">
        <w:rPr>
          <w:rFonts w:cs="Arial"/>
        </w:rPr>
        <w:t xml:space="preserve"> due to unsatisfactory performance</w:t>
      </w:r>
      <w:r w:rsidRPr="00B25E2D">
        <w:rPr>
          <w:rFonts w:cs="Arial"/>
        </w:rPr>
        <w:t xml:space="preserve">, then they are placed on </w:t>
      </w:r>
      <w:r w:rsidR="00DD4798" w:rsidRPr="00B25E2D">
        <w:rPr>
          <w:rFonts w:cs="Arial"/>
        </w:rPr>
        <w:t>probationary GTA status within EEO</w:t>
      </w:r>
      <w:r w:rsidRPr="00B25E2D">
        <w:rPr>
          <w:rFonts w:cs="Arial"/>
        </w:rPr>
        <w:t>B</w:t>
      </w:r>
      <w:r w:rsidR="00FC01EB" w:rsidRPr="00B25E2D">
        <w:rPr>
          <w:rFonts w:cs="Arial"/>
        </w:rPr>
        <w:t>.</w:t>
      </w:r>
    </w:p>
    <w:p w14:paraId="54FD2CD0" w14:textId="668AC4B2" w:rsidR="0027767D" w:rsidRPr="00B25E2D" w:rsidRDefault="0027767D" w:rsidP="0027767D">
      <w:pPr>
        <w:rPr>
          <w:rFonts w:cs="Arial"/>
        </w:rPr>
      </w:pPr>
      <w:r w:rsidRPr="00B25E2D">
        <w:rPr>
          <w:rFonts w:cs="Arial"/>
          <w:b/>
          <w:bCs/>
        </w:rPr>
        <w:t>Probation and Remediation.</w:t>
      </w:r>
      <w:r w:rsidRPr="00B25E2D">
        <w:rPr>
          <w:rFonts w:cs="Arial"/>
        </w:rPr>
        <w:t xml:space="preserve"> </w:t>
      </w:r>
      <w:r w:rsidR="008D4134" w:rsidRPr="00B25E2D">
        <w:rPr>
          <w:rFonts w:cs="Arial"/>
        </w:rPr>
        <w:t xml:space="preserve">Probationary GTA status occurs when a student has received unsatisfactory performance evaluations in an EEOB course or has been deemed ineligible for GTA assignment by a non-EEOB program (such as CLSE). Upon receiving notice of being on probationary GTA status </w:t>
      </w:r>
      <w:r w:rsidRPr="00B25E2D">
        <w:rPr>
          <w:rFonts w:cs="Arial"/>
        </w:rPr>
        <w:t xml:space="preserve">The GTA will meet promptly with the GSC Chair to discuss their expectations and duties, their performance, and their evaluation. The GTA will be asked to prepare a formal response to their evaluation, which will be submitted to the GSC Chair by a due date set by the GSC Chair (typically one week). </w:t>
      </w:r>
    </w:p>
    <w:p w14:paraId="0FAD0E98" w14:textId="59577552" w:rsidR="0027767D" w:rsidRPr="00B25E2D" w:rsidRDefault="0027767D" w:rsidP="0027767D">
      <w:pPr>
        <w:rPr>
          <w:rFonts w:cs="Arial"/>
        </w:rPr>
      </w:pPr>
      <w:r w:rsidRPr="00B25E2D">
        <w:rPr>
          <w:rFonts w:cs="Arial"/>
        </w:rPr>
        <w:t>Once the response has been received, the GSC Chair will work with the</w:t>
      </w:r>
      <w:r w:rsidR="00C11975" w:rsidRPr="00B25E2D">
        <w:rPr>
          <w:rFonts w:cs="Arial"/>
        </w:rPr>
        <w:t xml:space="preserve"> GTA, the student’s Advisor</w:t>
      </w:r>
      <w:r w:rsidR="003F06ED" w:rsidRPr="00B25E2D">
        <w:rPr>
          <w:rFonts w:cs="Arial"/>
        </w:rPr>
        <w:t>/Co-Advisor</w:t>
      </w:r>
      <w:r w:rsidR="00C11975" w:rsidRPr="00B25E2D">
        <w:rPr>
          <w:rFonts w:cs="Arial"/>
        </w:rPr>
        <w:t>, and the</w:t>
      </w:r>
      <w:r w:rsidRPr="00B25E2D">
        <w:rPr>
          <w:rFonts w:cs="Arial"/>
        </w:rPr>
        <w:t xml:space="preserve"> course supervisor</w:t>
      </w:r>
      <w:r w:rsidR="00C11975" w:rsidRPr="00B25E2D">
        <w:rPr>
          <w:rFonts w:cs="Arial"/>
        </w:rPr>
        <w:t xml:space="preserve">(s) </w:t>
      </w:r>
      <w:r w:rsidRPr="00B25E2D">
        <w:rPr>
          <w:rFonts w:cs="Arial"/>
        </w:rPr>
        <w:t xml:space="preserve">to form a plan for remediation either for the next semester/term of enrollment or the next semester/term in which the student is </w:t>
      </w:r>
      <w:r w:rsidR="00DB4264" w:rsidRPr="00B25E2D">
        <w:rPr>
          <w:rFonts w:cs="Arial"/>
        </w:rPr>
        <w:t xml:space="preserve">seeking </w:t>
      </w:r>
      <w:r w:rsidRPr="00B25E2D">
        <w:rPr>
          <w:rFonts w:cs="Arial"/>
        </w:rPr>
        <w:t>appoint</w:t>
      </w:r>
      <w:r w:rsidR="00DB4264" w:rsidRPr="00B25E2D">
        <w:rPr>
          <w:rFonts w:cs="Arial"/>
        </w:rPr>
        <w:t>ment</w:t>
      </w:r>
      <w:r w:rsidRPr="00B25E2D">
        <w:rPr>
          <w:rFonts w:cs="Arial"/>
        </w:rPr>
        <w:t xml:space="preserve"> as a GTA. </w:t>
      </w:r>
      <w:r w:rsidR="00DB1E85" w:rsidRPr="00B25E2D">
        <w:rPr>
          <w:rFonts w:cs="Arial"/>
        </w:rPr>
        <w:t xml:space="preserve">The remediation plan is required to include a mid-term classroom observation </w:t>
      </w:r>
      <w:r w:rsidR="00410E1D" w:rsidRPr="00B25E2D">
        <w:rPr>
          <w:rFonts w:cs="Arial"/>
        </w:rPr>
        <w:t xml:space="preserve">or similar early evaluation checkpoint reported to the GSC Chair. </w:t>
      </w:r>
      <w:r w:rsidRPr="00B25E2D">
        <w:rPr>
          <w:rFonts w:cs="Arial"/>
        </w:rPr>
        <w:t>The remediation plan</w:t>
      </w:r>
      <w:r w:rsidR="00410E1D" w:rsidRPr="00B25E2D">
        <w:rPr>
          <w:rFonts w:cs="Arial"/>
        </w:rPr>
        <w:t xml:space="preserve"> also</w:t>
      </w:r>
      <w:r w:rsidRPr="00B25E2D">
        <w:rPr>
          <w:rFonts w:cs="Arial"/>
        </w:rPr>
        <w:t xml:space="preserve"> will generally include additional trainings, itemized due dates, or scheduled consultation sessions to assist the GTA in meeting their expectations and growing as an instructor. The GSC Chair evaluates the student’s progress on the remediation plan, in consultation with the primary course instructor (if applicable). </w:t>
      </w:r>
    </w:p>
    <w:p w14:paraId="382A975A" w14:textId="28437F9A" w:rsidR="0027767D" w:rsidRPr="00B25E2D" w:rsidRDefault="24412409" w:rsidP="38EFBEF4">
      <w:pPr>
        <w:rPr>
          <w:rFonts w:cs="Arial"/>
        </w:rPr>
      </w:pPr>
      <w:r w:rsidRPr="00B25E2D">
        <w:rPr>
          <w:rFonts w:cs="Arial"/>
        </w:rPr>
        <w:lastRenderedPageBreak/>
        <w:t xml:space="preserve">If the student does not satisfactorily complete the remediation plan or has a second unsatisfactory evaluation, then the GSC Chair and Chair of EEOB will review the evaluation and the student may be subject to non-reappointment as a GTA. </w:t>
      </w:r>
      <w:r w:rsidR="0F8A72B0" w:rsidRPr="00B25E2D">
        <w:rPr>
          <w:rFonts w:cs="Arial"/>
        </w:rPr>
        <w:t xml:space="preserve">An unsatisfactory evaluation for a single semester/term/session will not be the sole basis for non-reappointment, except in cases where the GTA has been judged to be in serious breach of professional ethics or responsibilities (i) as determined by and subject to the rules and procedures of OSU student conduct or personnel policies; or (ii) under </w:t>
      </w:r>
      <w:r w:rsidR="00BC6BA1" w:rsidRPr="00B25E2D">
        <w:rPr>
          <w:rFonts w:cs="Arial"/>
        </w:rPr>
        <w:t xml:space="preserve">Department of </w:t>
      </w:r>
      <w:r w:rsidR="0F8A72B0" w:rsidRPr="00B25E2D">
        <w:rPr>
          <w:rFonts w:cs="Arial"/>
        </w:rPr>
        <w:t xml:space="preserve">EEOB policies and standards as determined by consensus of the GSC Chair and Chair of EEOB. All reappointments are subject to final approval by the Chair of EEOB. The appeals process for this decision </w:t>
      </w:r>
      <w:r w:rsidR="5E9608B0" w:rsidRPr="00B25E2D">
        <w:rPr>
          <w:rFonts w:cs="Arial"/>
        </w:rPr>
        <w:t>is</w:t>
      </w:r>
      <w:r w:rsidR="00451753" w:rsidRPr="00B25E2D">
        <w:rPr>
          <w:rFonts w:cs="Arial"/>
        </w:rPr>
        <w:t xml:space="preserve"> </w:t>
      </w:r>
      <w:r w:rsidR="0F8A72B0" w:rsidRPr="00B25E2D">
        <w:rPr>
          <w:rFonts w:cs="Arial"/>
        </w:rPr>
        <w:t>described in the GSH.</w:t>
      </w:r>
    </w:p>
    <w:p w14:paraId="638204B2" w14:textId="2657058A" w:rsidR="0037091E" w:rsidRPr="00B25E2D" w:rsidRDefault="62D95A05" w:rsidP="38EFBEF4">
      <w:pPr>
        <w:rPr>
          <w:rFonts w:cs="Arial"/>
        </w:rPr>
      </w:pPr>
      <w:r w:rsidRPr="00B25E2D">
        <w:rPr>
          <w:rFonts w:cs="Arial"/>
          <w:b/>
          <w:bCs/>
        </w:rPr>
        <w:t>Program Review.</w:t>
      </w:r>
      <w:r w:rsidRPr="00B25E2D">
        <w:rPr>
          <w:rFonts w:cs="Arial"/>
        </w:rPr>
        <w:t xml:space="preserve"> </w:t>
      </w:r>
      <w:r w:rsidR="1706CA0E" w:rsidRPr="00B25E2D">
        <w:rPr>
          <w:rFonts w:cs="Arial"/>
        </w:rPr>
        <w:t>GTA performance may also be assessed or reviewed by representatives from the course’s home program or the GTA’s graduate program.</w:t>
      </w:r>
      <w:r w:rsidR="646F88AF" w:rsidRPr="00B25E2D">
        <w:rPr>
          <w:rFonts w:cs="Arial"/>
        </w:rPr>
        <w:t xml:space="preserve"> These reviews may be required periodically for programmatic reviews or other administrative data collection. In these cases, the data </w:t>
      </w:r>
      <w:r w:rsidR="4615579B" w:rsidRPr="00B25E2D">
        <w:rPr>
          <w:rFonts w:cs="Arial"/>
        </w:rPr>
        <w:t>are not necessarily shared with the GTA.</w:t>
      </w:r>
      <w:r w:rsidR="646F88AF" w:rsidRPr="00B25E2D">
        <w:rPr>
          <w:rFonts w:cs="Arial"/>
        </w:rPr>
        <w:t xml:space="preserve"> </w:t>
      </w:r>
    </w:p>
    <w:p w14:paraId="15FF457A" w14:textId="1D10E57C" w:rsidR="00AF7F85" w:rsidRPr="00B25E2D" w:rsidRDefault="00AF7F85" w:rsidP="38EFBEF4">
      <w:pPr>
        <w:rPr>
          <w:rFonts w:cs="Arial"/>
          <w:b/>
          <w:bCs/>
        </w:rPr>
      </w:pPr>
      <w:r w:rsidRPr="00B25E2D">
        <w:rPr>
          <w:rFonts w:cs="Arial"/>
          <w:b/>
          <w:bCs/>
        </w:rPr>
        <w:t xml:space="preserve">Graduate Teaching Associate </w:t>
      </w:r>
      <w:r w:rsidR="002053A9" w:rsidRPr="00B25E2D">
        <w:rPr>
          <w:rFonts w:cs="Arial"/>
          <w:b/>
          <w:bCs/>
        </w:rPr>
        <w:t>A</w:t>
      </w:r>
      <w:r w:rsidRPr="00B25E2D">
        <w:rPr>
          <w:rFonts w:cs="Arial"/>
          <w:b/>
          <w:bCs/>
        </w:rPr>
        <w:t xml:space="preserve">wards. </w:t>
      </w:r>
      <w:r w:rsidRPr="00B25E2D">
        <w:rPr>
          <w:rFonts w:cs="Arial"/>
        </w:rPr>
        <w:t xml:space="preserve">GTAs will be notified about opportunities to receive outstanding teaching awards from EEOB (via the EEOB Awards Committee), CLSE, and other OSU offices. </w:t>
      </w:r>
    </w:p>
    <w:p w14:paraId="0EBBCF73" w14:textId="1CBA294A" w:rsidR="668F7398" w:rsidRPr="00B25E2D" w:rsidRDefault="22E8B2C2" w:rsidP="38EFBEF4">
      <w:pPr>
        <w:pStyle w:val="Heading2"/>
        <w:rPr>
          <w:rFonts w:eastAsia="Arial" w:cs="Arial"/>
        </w:rPr>
      </w:pPr>
      <w:bookmarkStart w:id="105" w:name="_Toc235534536"/>
      <w:r w:rsidRPr="483C7570">
        <w:rPr>
          <w:rFonts w:eastAsia="Arial" w:cs="Arial"/>
        </w:rPr>
        <w:t>7.</w:t>
      </w:r>
      <w:r w:rsidR="3E2FB960" w:rsidRPr="483C7570">
        <w:rPr>
          <w:rFonts w:eastAsia="Arial" w:cs="Arial"/>
        </w:rPr>
        <w:t>4</w:t>
      </w:r>
      <w:r w:rsidRPr="483C7570">
        <w:rPr>
          <w:rFonts w:eastAsia="Arial" w:cs="Arial"/>
        </w:rPr>
        <w:t xml:space="preserve"> Graduate Research Associateships</w:t>
      </w:r>
      <w:bookmarkEnd w:id="105"/>
    </w:p>
    <w:p w14:paraId="41BA2945" w14:textId="569BCDAB" w:rsidR="00BE4DA5" w:rsidRPr="00B25E2D" w:rsidRDefault="18A60936" w:rsidP="38EFBEF4">
      <w:pPr>
        <w:rPr>
          <w:rFonts w:cs="Arial"/>
        </w:rPr>
      </w:pPr>
      <w:r w:rsidRPr="00B25E2D">
        <w:rPr>
          <w:rFonts w:cs="Arial"/>
        </w:rPr>
        <w:t xml:space="preserve">Graduate Research Associates (GRAs) </w:t>
      </w:r>
      <w:r w:rsidR="43AAE648" w:rsidRPr="00B25E2D">
        <w:rPr>
          <w:rFonts w:cs="Arial"/>
        </w:rPr>
        <w:t xml:space="preserve">generally </w:t>
      </w:r>
      <w:r w:rsidR="6B146616" w:rsidRPr="00B25E2D">
        <w:rPr>
          <w:rFonts w:cs="Arial"/>
        </w:rPr>
        <w:t xml:space="preserve">work with a project administrator or principal investigator </w:t>
      </w:r>
      <w:r w:rsidR="2177AB05" w:rsidRPr="00B25E2D">
        <w:rPr>
          <w:rFonts w:cs="Arial"/>
        </w:rPr>
        <w:t xml:space="preserve">on </w:t>
      </w:r>
      <w:r w:rsidR="251532BD" w:rsidRPr="00B25E2D">
        <w:rPr>
          <w:rFonts w:cs="Arial"/>
        </w:rPr>
        <w:t>research</w:t>
      </w:r>
      <w:r w:rsidR="2177AB05" w:rsidRPr="00B25E2D">
        <w:rPr>
          <w:rFonts w:cs="Arial"/>
        </w:rPr>
        <w:t>, scientific, or educational project</w:t>
      </w:r>
      <w:r w:rsidR="4AEDD51F" w:rsidRPr="00B25E2D">
        <w:rPr>
          <w:rFonts w:cs="Arial"/>
        </w:rPr>
        <w:t>s</w:t>
      </w:r>
      <w:r w:rsidR="2177AB05" w:rsidRPr="00B25E2D">
        <w:rPr>
          <w:rFonts w:cs="Arial"/>
        </w:rPr>
        <w:t xml:space="preserve"> through a funding source that provides stipend support.</w:t>
      </w:r>
    </w:p>
    <w:p w14:paraId="32CC28F4" w14:textId="476BF4A4" w:rsidR="668F7398" w:rsidRPr="00B25E2D" w:rsidRDefault="008CDE1E" w:rsidP="38EFBEF4">
      <w:pPr>
        <w:rPr>
          <w:rFonts w:cs="Arial"/>
          <w:b/>
          <w:bCs/>
        </w:rPr>
      </w:pPr>
      <w:r w:rsidRPr="00B25E2D">
        <w:rPr>
          <w:rFonts w:cs="Arial"/>
          <w:b/>
          <w:bCs/>
        </w:rPr>
        <w:t>Workload Expectations</w:t>
      </w:r>
      <w:r w:rsidR="5B91D4C8" w:rsidRPr="00B25E2D">
        <w:rPr>
          <w:rFonts w:cs="Arial"/>
          <w:b/>
          <w:bCs/>
        </w:rPr>
        <w:t xml:space="preserve">. </w:t>
      </w:r>
      <w:r w:rsidR="25B1E01F" w:rsidRPr="00B25E2D">
        <w:rPr>
          <w:rFonts w:cs="Arial"/>
        </w:rPr>
        <w:t>In EEOB, the majority of GRAs are appointed at 50</w:t>
      </w:r>
      <w:r w:rsidR="00BCDEDB" w:rsidRPr="00B25E2D">
        <w:rPr>
          <w:rFonts w:cs="Arial"/>
        </w:rPr>
        <w:t>%</w:t>
      </w:r>
      <w:r w:rsidR="25B1E01F" w:rsidRPr="00B25E2D">
        <w:rPr>
          <w:rFonts w:cs="Arial"/>
        </w:rPr>
        <w:t>. This equates, by Graduate School policy, to an average workload of 20 hours per week over the duration of the appointment period. Appointment periods are normally for 16 weeks. Graduate School policy allows the appointing unit to determine rules regarding time off during semester breaks but also stipulates that GAs are not required to work during legal holidays noted in the university calendar (</w:t>
      </w:r>
      <w:r w:rsidR="56E508CF" w:rsidRPr="00B25E2D">
        <w:rPr>
          <w:rFonts w:cs="Arial"/>
        </w:rPr>
        <w:t>see the GSH for a list)</w:t>
      </w:r>
      <w:r w:rsidR="25B1E01F" w:rsidRPr="00B25E2D">
        <w:rPr>
          <w:rFonts w:cs="Arial"/>
        </w:rPr>
        <w:t xml:space="preserve">. For appointments at rates different </w:t>
      </w:r>
      <w:r w:rsidR="55AA0D4F" w:rsidRPr="00B25E2D">
        <w:rPr>
          <w:rFonts w:cs="Arial"/>
        </w:rPr>
        <w:t>from</w:t>
      </w:r>
      <w:r w:rsidR="25B1E01F" w:rsidRPr="00B25E2D">
        <w:rPr>
          <w:rFonts w:cs="Arial"/>
        </w:rPr>
        <w:t xml:space="preserve"> </w:t>
      </w:r>
      <w:r w:rsidR="473A8D05" w:rsidRPr="00B25E2D">
        <w:rPr>
          <w:rFonts w:cs="Arial"/>
        </w:rPr>
        <w:t xml:space="preserve">50% </w:t>
      </w:r>
      <w:r w:rsidR="25B1E01F" w:rsidRPr="00B25E2D">
        <w:rPr>
          <w:rFonts w:cs="Arial"/>
        </w:rPr>
        <w:t>time (e.g., a 75% appointment), workload expectations are adjusted in direct proportion to that appointment.</w:t>
      </w:r>
    </w:p>
    <w:p w14:paraId="3E457D01" w14:textId="2DD8449B" w:rsidR="668F7398" w:rsidRPr="00B25E2D" w:rsidRDefault="33DEE576" w:rsidP="38EFBEF4">
      <w:pPr>
        <w:rPr>
          <w:rFonts w:cs="Arial"/>
        </w:rPr>
      </w:pPr>
      <w:r w:rsidRPr="00B25E2D">
        <w:rPr>
          <w:rFonts w:cs="Arial"/>
        </w:rPr>
        <w:t xml:space="preserve">For GRA appointments, we recognize the differing expectations among project administrators in the case of grant- or department-supported GRAs, as well as the different nature of teaching versus research work in comparing GRA workloads. </w:t>
      </w:r>
      <w:r w:rsidR="0B2E2E09" w:rsidRPr="00B25E2D">
        <w:rPr>
          <w:rFonts w:cs="Arial"/>
        </w:rPr>
        <w:t xml:space="preserve">Duties </w:t>
      </w:r>
      <w:r w:rsidRPr="00B25E2D">
        <w:rPr>
          <w:rFonts w:cs="Arial"/>
        </w:rPr>
        <w:t xml:space="preserve">on grant-supported GRAs </w:t>
      </w:r>
      <w:r w:rsidR="0B2E2E09" w:rsidRPr="00B25E2D">
        <w:rPr>
          <w:rFonts w:cs="Arial"/>
        </w:rPr>
        <w:t xml:space="preserve">often </w:t>
      </w:r>
      <w:r w:rsidRPr="00B25E2D">
        <w:rPr>
          <w:rFonts w:cs="Arial"/>
        </w:rPr>
        <w:t>align closely with the student's graduate research, though that may not always be the case.</w:t>
      </w:r>
      <w:r w:rsidRPr="00B25E2D">
        <w:rPr>
          <w:rFonts w:cs="Arial"/>
          <w:b/>
          <w:bCs/>
        </w:rPr>
        <w:t xml:space="preserve"> </w:t>
      </w:r>
      <w:r w:rsidRPr="00B25E2D">
        <w:rPr>
          <w:rFonts w:cs="Arial"/>
        </w:rPr>
        <w:t>For any GRA, the required workload across one semester should not exceed 320 hours total, or an</w:t>
      </w:r>
      <w:r w:rsidRPr="00B25E2D">
        <w:rPr>
          <w:rFonts w:cs="Arial"/>
          <w:b/>
          <w:bCs/>
        </w:rPr>
        <w:t xml:space="preserve"> </w:t>
      </w:r>
      <w:r w:rsidRPr="00B25E2D">
        <w:rPr>
          <w:rFonts w:cs="Arial"/>
        </w:rPr>
        <w:t xml:space="preserve">average of 20 hours per week for 16 weeks. All GRAs should receive the equivalent of one week of vacation per semester. Supervisors of GRAs are free to substitute a specific work goal for the time requirement (recognizing the maximum of 320 hours in either case) but should establish with the student clearly which it will be at the beginning of the semester. Note that in any GRA appointment, the hours worked refer to the appointment itself, not a student's work toward their degree, which may or may not align with the duties of the appointment. </w:t>
      </w:r>
    </w:p>
    <w:p w14:paraId="2C710E1F" w14:textId="20D9A81D" w:rsidR="668F7398" w:rsidRPr="00B25E2D" w:rsidRDefault="4EA0093E" w:rsidP="38EFBEF4">
      <w:pPr>
        <w:rPr>
          <w:rFonts w:cs="Arial"/>
        </w:rPr>
      </w:pPr>
      <w:r w:rsidRPr="00B25E2D">
        <w:rPr>
          <w:rFonts w:cs="Arial"/>
        </w:rPr>
        <w:t>GRAs</w:t>
      </w:r>
      <w:r w:rsidR="04B718B0" w:rsidRPr="00B25E2D">
        <w:rPr>
          <w:rFonts w:cs="Arial"/>
        </w:rPr>
        <w:t xml:space="preserve"> </w:t>
      </w:r>
      <w:r w:rsidRPr="00B25E2D">
        <w:rPr>
          <w:rFonts w:cs="Arial"/>
        </w:rPr>
        <w:t>should work with their supervisors to arrive at a mutually agreeable work schedule. Of paramount importance is that a graduate student receives financial support while also being able to maintain satisfactory progress toward their degree. Concerns about workload or scheduling should be directed to the GSC Chair.</w:t>
      </w:r>
    </w:p>
    <w:p w14:paraId="0DF3367A" w14:textId="4A612349" w:rsidR="00C91F86" w:rsidRPr="00B25E2D" w:rsidRDefault="00B62EA2" w:rsidP="38EFBEF4">
      <w:pPr>
        <w:rPr>
          <w:rFonts w:cs="Arial"/>
        </w:rPr>
      </w:pPr>
      <w:r w:rsidRPr="00B25E2D">
        <w:rPr>
          <w:rFonts w:cs="Arial"/>
          <w:b/>
          <w:bCs/>
        </w:rPr>
        <w:t>G</w:t>
      </w:r>
      <w:r w:rsidR="007119D2" w:rsidRPr="00B25E2D">
        <w:rPr>
          <w:rFonts w:cs="Arial"/>
          <w:b/>
          <w:bCs/>
        </w:rPr>
        <w:t>R</w:t>
      </w:r>
      <w:r w:rsidRPr="00B25E2D">
        <w:rPr>
          <w:rFonts w:cs="Arial"/>
          <w:b/>
          <w:bCs/>
        </w:rPr>
        <w:t xml:space="preserve">A </w:t>
      </w:r>
      <w:r w:rsidR="03218EEA" w:rsidRPr="00B25E2D">
        <w:rPr>
          <w:rFonts w:cs="Arial"/>
          <w:b/>
          <w:bCs/>
        </w:rPr>
        <w:t>Evaluation</w:t>
      </w:r>
      <w:r w:rsidR="5B91D4C8" w:rsidRPr="00B25E2D">
        <w:rPr>
          <w:rFonts w:cs="Arial"/>
          <w:b/>
          <w:bCs/>
        </w:rPr>
        <w:t>.</w:t>
      </w:r>
      <w:r w:rsidR="5B91D4C8" w:rsidRPr="00B25E2D">
        <w:rPr>
          <w:rFonts w:cs="Arial"/>
        </w:rPr>
        <w:t xml:space="preserve"> </w:t>
      </w:r>
      <w:r w:rsidR="15E43281" w:rsidRPr="00B25E2D">
        <w:rPr>
          <w:rFonts w:cs="Arial"/>
        </w:rPr>
        <w:t>Advisors</w:t>
      </w:r>
      <w:r w:rsidR="331C2C4A" w:rsidRPr="00B25E2D">
        <w:rPr>
          <w:rFonts w:cs="Arial"/>
        </w:rPr>
        <w:t xml:space="preserve"> are expected to regularly meet with their advisee</w:t>
      </w:r>
      <w:r w:rsidR="0AB4256B" w:rsidRPr="00B25E2D">
        <w:rPr>
          <w:rFonts w:cs="Arial"/>
        </w:rPr>
        <w:t>s</w:t>
      </w:r>
      <w:r w:rsidR="331C2C4A" w:rsidRPr="00B25E2D">
        <w:rPr>
          <w:rFonts w:cs="Arial"/>
        </w:rPr>
        <w:t xml:space="preserve"> </w:t>
      </w:r>
      <w:r w:rsidR="00A52F95" w:rsidRPr="00B25E2D">
        <w:rPr>
          <w:rFonts w:cs="Arial"/>
        </w:rPr>
        <w:t>for the purpose of</w:t>
      </w:r>
      <w:r w:rsidR="331C2C4A" w:rsidRPr="00B25E2D">
        <w:rPr>
          <w:rFonts w:cs="Arial"/>
        </w:rPr>
        <w:t xml:space="preserve"> evaluat</w:t>
      </w:r>
      <w:r w:rsidR="00A52F95" w:rsidRPr="00B25E2D">
        <w:rPr>
          <w:rFonts w:cs="Arial"/>
        </w:rPr>
        <w:t>ion of</w:t>
      </w:r>
      <w:r w:rsidR="00A63437" w:rsidRPr="00B25E2D">
        <w:rPr>
          <w:rFonts w:cs="Arial"/>
        </w:rPr>
        <w:t xml:space="preserve"> their performance </w:t>
      </w:r>
      <w:r w:rsidR="3143455A" w:rsidRPr="00B25E2D">
        <w:rPr>
          <w:rFonts w:cs="Arial"/>
        </w:rPr>
        <w:t>while appointed on Graduate Research Associateships</w:t>
      </w:r>
      <w:r w:rsidR="03DAABA1" w:rsidRPr="00B25E2D">
        <w:rPr>
          <w:rFonts w:cs="Arial"/>
        </w:rPr>
        <w:t xml:space="preserve">. </w:t>
      </w:r>
      <w:r w:rsidR="0540D285" w:rsidRPr="00B25E2D">
        <w:rPr>
          <w:rFonts w:cs="Arial"/>
        </w:rPr>
        <w:t xml:space="preserve">GRA activities should also be evaluated on the annual GSAR forms </w:t>
      </w:r>
      <w:r w:rsidR="32900A1B" w:rsidRPr="00B25E2D">
        <w:rPr>
          <w:rFonts w:cs="Arial"/>
        </w:rPr>
        <w:t xml:space="preserve">and at Thesis/Dissertation Committee meetings. </w:t>
      </w:r>
      <w:r w:rsidR="00EF5C9A" w:rsidRPr="00B25E2D">
        <w:rPr>
          <w:rFonts w:cs="Arial"/>
        </w:rPr>
        <w:t>Reports of exemplary performance or c</w:t>
      </w:r>
      <w:r w:rsidR="30C5F436" w:rsidRPr="00B25E2D">
        <w:rPr>
          <w:rFonts w:cs="Arial"/>
        </w:rPr>
        <w:t xml:space="preserve">oncerns about </w:t>
      </w:r>
      <w:r w:rsidR="00796A53" w:rsidRPr="00B25E2D">
        <w:rPr>
          <w:rFonts w:cs="Arial"/>
        </w:rPr>
        <w:t>un</w:t>
      </w:r>
      <w:r w:rsidR="30C5F436" w:rsidRPr="00B25E2D">
        <w:rPr>
          <w:rFonts w:cs="Arial"/>
        </w:rPr>
        <w:t xml:space="preserve">satisfactory </w:t>
      </w:r>
      <w:r w:rsidR="00796A53" w:rsidRPr="00B25E2D">
        <w:rPr>
          <w:rFonts w:cs="Arial"/>
        </w:rPr>
        <w:t xml:space="preserve">performance in duties related to a </w:t>
      </w:r>
      <w:r w:rsidR="00796A53" w:rsidRPr="00B25E2D">
        <w:rPr>
          <w:rFonts w:cs="Arial"/>
        </w:rPr>
        <w:lastRenderedPageBreak/>
        <w:t>GRA appointment</w:t>
      </w:r>
      <w:r w:rsidR="03DAABA1" w:rsidRPr="00B25E2D">
        <w:rPr>
          <w:rFonts w:cs="Arial"/>
        </w:rPr>
        <w:t xml:space="preserve"> should be brought promptly to the attention of the GSC Chair.</w:t>
      </w:r>
      <w:r w:rsidR="3A0B4881" w:rsidRPr="00B25E2D">
        <w:rPr>
          <w:rFonts w:cs="Arial"/>
        </w:rPr>
        <w:t xml:space="preserve"> </w:t>
      </w:r>
      <w:r w:rsidR="005D5E42" w:rsidRPr="00B25E2D">
        <w:rPr>
          <w:rFonts w:cs="Arial"/>
        </w:rPr>
        <w:t>U</w:t>
      </w:r>
      <w:r w:rsidR="3A0B4881" w:rsidRPr="00B25E2D">
        <w:rPr>
          <w:rFonts w:cs="Arial"/>
        </w:rPr>
        <w:t xml:space="preserve">nsatisfactory </w:t>
      </w:r>
      <w:r w:rsidR="00ED6457" w:rsidRPr="00B25E2D">
        <w:rPr>
          <w:rFonts w:cs="Arial"/>
        </w:rPr>
        <w:t>performance of</w:t>
      </w:r>
      <w:r w:rsidR="3A0B4881" w:rsidRPr="00B25E2D">
        <w:rPr>
          <w:rFonts w:cs="Arial"/>
        </w:rPr>
        <w:t xml:space="preserve"> GRA </w:t>
      </w:r>
      <w:r w:rsidR="00ED6457" w:rsidRPr="00B25E2D">
        <w:rPr>
          <w:rFonts w:cs="Arial"/>
        </w:rPr>
        <w:t xml:space="preserve">duties and expectations </w:t>
      </w:r>
      <w:r w:rsidR="3A0B4881" w:rsidRPr="00B25E2D">
        <w:rPr>
          <w:rFonts w:cs="Arial"/>
        </w:rPr>
        <w:t>may result in</w:t>
      </w:r>
      <w:r w:rsidR="00E86659" w:rsidRPr="00B25E2D">
        <w:rPr>
          <w:rFonts w:cs="Arial"/>
        </w:rPr>
        <w:t xml:space="preserve"> termination of GRA funds or</w:t>
      </w:r>
      <w:r w:rsidR="134C439B" w:rsidRPr="00B25E2D">
        <w:rPr>
          <w:rFonts w:cs="Arial"/>
        </w:rPr>
        <w:t xml:space="preserve"> non-reappointment as GRA</w:t>
      </w:r>
      <w:r w:rsidR="00E86659" w:rsidRPr="00B25E2D">
        <w:rPr>
          <w:rFonts w:cs="Arial"/>
        </w:rPr>
        <w:t xml:space="preserve"> in subsequent semesters/terms</w:t>
      </w:r>
      <w:r w:rsidR="00ED6457" w:rsidRPr="00B25E2D">
        <w:rPr>
          <w:rFonts w:cs="Arial"/>
        </w:rPr>
        <w:t>.</w:t>
      </w:r>
    </w:p>
    <w:p w14:paraId="4AD6694E" w14:textId="02DB5725" w:rsidR="00767DE8" w:rsidRPr="00B25E2D" w:rsidRDefault="439160B3" w:rsidP="38EFBEF4">
      <w:pPr>
        <w:rPr>
          <w:rFonts w:cs="Arial"/>
        </w:rPr>
      </w:pPr>
      <w:r w:rsidRPr="00B25E2D">
        <w:rPr>
          <w:rFonts w:cs="Arial"/>
        </w:rPr>
        <w:t xml:space="preserve">Any EEOB </w:t>
      </w:r>
      <w:r w:rsidR="0057029F" w:rsidRPr="00B25E2D">
        <w:rPr>
          <w:rFonts w:cs="Arial"/>
        </w:rPr>
        <w:t>faculty</w:t>
      </w:r>
      <w:r w:rsidR="00A076BD" w:rsidRPr="00B25E2D">
        <w:rPr>
          <w:rFonts w:cs="Arial"/>
        </w:rPr>
        <w:t>, student,</w:t>
      </w:r>
      <w:r w:rsidR="0057029F" w:rsidRPr="00B25E2D">
        <w:rPr>
          <w:rFonts w:cs="Arial"/>
        </w:rPr>
        <w:t xml:space="preserve"> </w:t>
      </w:r>
      <w:r w:rsidR="007119D2" w:rsidRPr="00B25E2D">
        <w:rPr>
          <w:rFonts w:cs="Arial"/>
        </w:rPr>
        <w:t xml:space="preserve">or project </w:t>
      </w:r>
      <w:r w:rsidR="00D76973" w:rsidRPr="00B25E2D">
        <w:rPr>
          <w:rFonts w:cs="Arial"/>
        </w:rPr>
        <w:t>personnel</w:t>
      </w:r>
      <w:r w:rsidR="00FE4EED" w:rsidRPr="00B25E2D">
        <w:rPr>
          <w:rFonts w:cs="Arial"/>
        </w:rPr>
        <w:t xml:space="preserve"> connected to the GRA appointment</w:t>
      </w:r>
      <w:r w:rsidR="007119D2" w:rsidRPr="00B25E2D">
        <w:rPr>
          <w:rFonts w:cs="Arial"/>
        </w:rPr>
        <w:t xml:space="preserve"> </w:t>
      </w:r>
      <w:r w:rsidRPr="00B25E2D">
        <w:rPr>
          <w:rFonts w:cs="Arial"/>
        </w:rPr>
        <w:t>may make a request to the GSC Chair for the GSC Chair</w:t>
      </w:r>
      <w:r w:rsidR="007119D2" w:rsidRPr="00B25E2D">
        <w:rPr>
          <w:rFonts w:cs="Arial"/>
        </w:rPr>
        <w:t xml:space="preserve"> (</w:t>
      </w:r>
      <w:r w:rsidRPr="00B25E2D">
        <w:rPr>
          <w:rFonts w:cs="Arial"/>
        </w:rPr>
        <w:t xml:space="preserve">or </w:t>
      </w:r>
      <w:r w:rsidR="00FE4EED" w:rsidRPr="00B25E2D">
        <w:rPr>
          <w:rFonts w:cs="Arial"/>
        </w:rPr>
        <w:t>their</w:t>
      </w:r>
      <w:r w:rsidRPr="00B25E2D">
        <w:rPr>
          <w:rFonts w:cs="Arial"/>
        </w:rPr>
        <w:t xml:space="preserve"> </w:t>
      </w:r>
      <w:r w:rsidR="007119D2" w:rsidRPr="00B25E2D">
        <w:rPr>
          <w:rFonts w:cs="Arial"/>
        </w:rPr>
        <w:t>designee)</w:t>
      </w:r>
      <w:r w:rsidRPr="00B25E2D">
        <w:rPr>
          <w:rFonts w:cs="Arial"/>
        </w:rPr>
        <w:t xml:space="preserve"> to conduct a</w:t>
      </w:r>
      <w:r w:rsidR="6D151D7D" w:rsidRPr="00B25E2D">
        <w:rPr>
          <w:rFonts w:cs="Arial"/>
        </w:rPr>
        <w:t>n</w:t>
      </w:r>
      <w:r w:rsidRPr="00B25E2D">
        <w:rPr>
          <w:rFonts w:cs="Arial"/>
        </w:rPr>
        <w:t xml:space="preserve"> evaluation of work done as a GRA</w:t>
      </w:r>
      <w:r w:rsidR="009C5DD6" w:rsidRPr="00B25E2D">
        <w:rPr>
          <w:rFonts w:cs="Arial"/>
        </w:rPr>
        <w:t xml:space="preserve"> either out of concern for performance </w:t>
      </w:r>
      <w:r w:rsidR="00294848" w:rsidRPr="00B25E2D">
        <w:rPr>
          <w:rFonts w:cs="Arial"/>
        </w:rPr>
        <w:t xml:space="preserve">or </w:t>
      </w:r>
      <w:r w:rsidR="00A076BD" w:rsidRPr="00B25E2D">
        <w:rPr>
          <w:rFonts w:cs="Arial"/>
        </w:rPr>
        <w:t>to recognize excellence</w:t>
      </w:r>
      <w:r w:rsidRPr="00B25E2D">
        <w:rPr>
          <w:rFonts w:cs="Arial"/>
        </w:rPr>
        <w:t>. When requested, this process is confidential.</w:t>
      </w:r>
    </w:p>
    <w:p w14:paraId="0A990D81" w14:textId="66C04F07" w:rsidR="0029E161" w:rsidRPr="00B25E2D" w:rsidRDefault="2A16790D" w:rsidP="38EFBEF4">
      <w:pPr>
        <w:pStyle w:val="Heading2"/>
        <w:rPr>
          <w:rFonts w:eastAsia="Arial" w:cs="Arial"/>
        </w:rPr>
      </w:pPr>
      <w:bookmarkStart w:id="106" w:name="_Toc235534537"/>
      <w:r w:rsidRPr="483C7570">
        <w:rPr>
          <w:rFonts w:eastAsia="Arial" w:cs="Arial"/>
        </w:rPr>
        <w:t>7.</w:t>
      </w:r>
      <w:r w:rsidR="149555D3" w:rsidRPr="483C7570">
        <w:rPr>
          <w:rFonts w:eastAsia="Arial" w:cs="Arial"/>
        </w:rPr>
        <w:t>5</w:t>
      </w:r>
      <w:r w:rsidRPr="483C7570">
        <w:rPr>
          <w:rFonts w:eastAsia="Arial" w:cs="Arial"/>
        </w:rPr>
        <w:t xml:space="preserve"> Outside Employment</w:t>
      </w:r>
      <w:bookmarkEnd w:id="106"/>
    </w:p>
    <w:p w14:paraId="61953739" w14:textId="3327617B" w:rsidR="0029E161" w:rsidRPr="00B25E2D" w:rsidRDefault="31755CAF" w:rsidP="38EFBEF4">
      <w:pPr>
        <w:rPr>
          <w:rFonts w:cs="Arial"/>
        </w:rPr>
      </w:pPr>
      <w:r w:rsidRPr="00B25E2D">
        <w:rPr>
          <w:rFonts w:cs="Arial"/>
        </w:rPr>
        <w:t xml:space="preserve">A </w:t>
      </w:r>
      <w:r w:rsidR="0A0A54B2" w:rsidRPr="00B25E2D">
        <w:rPr>
          <w:rFonts w:cs="Arial"/>
        </w:rPr>
        <w:t>G</w:t>
      </w:r>
      <w:r w:rsidR="0DC8D09B" w:rsidRPr="00B25E2D">
        <w:rPr>
          <w:rFonts w:cs="Arial"/>
        </w:rPr>
        <w:t xml:space="preserve">raduate </w:t>
      </w:r>
      <w:r w:rsidR="246336AA" w:rsidRPr="00B25E2D">
        <w:rPr>
          <w:rFonts w:cs="Arial"/>
        </w:rPr>
        <w:t>A</w:t>
      </w:r>
      <w:r w:rsidR="0DC8D09B" w:rsidRPr="00B25E2D">
        <w:rPr>
          <w:rFonts w:cs="Arial"/>
        </w:rPr>
        <w:t>ssociateship</w:t>
      </w:r>
      <w:r w:rsidR="0A0A54B2" w:rsidRPr="00B25E2D">
        <w:rPr>
          <w:rFonts w:cs="Arial"/>
        </w:rPr>
        <w:t xml:space="preserve"> </w:t>
      </w:r>
      <w:r w:rsidR="028A6844" w:rsidRPr="00B25E2D">
        <w:rPr>
          <w:rFonts w:cs="Arial"/>
        </w:rPr>
        <w:t xml:space="preserve">or </w:t>
      </w:r>
      <w:r w:rsidR="77E4E203" w:rsidRPr="00B25E2D">
        <w:rPr>
          <w:rFonts w:cs="Arial"/>
        </w:rPr>
        <w:t xml:space="preserve">Graduate </w:t>
      </w:r>
      <w:r w:rsidR="1241603B" w:rsidRPr="00B25E2D">
        <w:rPr>
          <w:rFonts w:cs="Arial"/>
        </w:rPr>
        <w:t xml:space="preserve">Fellowship </w:t>
      </w:r>
      <w:r w:rsidR="0A0A54B2" w:rsidRPr="00B25E2D">
        <w:rPr>
          <w:rFonts w:cs="Arial"/>
        </w:rPr>
        <w:t>provide</w:t>
      </w:r>
      <w:r w:rsidR="7F5A9232" w:rsidRPr="00B25E2D">
        <w:rPr>
          <w:rFonts w:cs="Arial"/>
        </w:rPr>
        <w:t>s</w:t>
      </w:r>
      <w:r w:rsidR="77E4E203" w:rsidRPr="00B25E2D">
        <w:rPr>
          <w:rFonts w:cs="Arial"/>
        </w:rPr>
        <w:t xml:space="preserve"> a stipend that allows </w:t>
      </w:r>
      <w:r w:rsidR="0434FED1" w:rsidRPr="00B25E2D">
        <w:rPr>
          <w:rFonts w:cs="Arial"/>
        </w:rPr>
        <w:t xml:space="preserve">a </w:t>
      </w:r>
      <w:r w:rsidR="0A0A54B2" w:rsidRPr="00B25E2D">
        <w:rPr>
          <w:rFonts w:cs="Arial"/>
        </w:rPr>
        <w:t>student</w:t>
      </w:r>
      <w:r w:rsidR="3E7409CE" w:rsidRPr="00B25E2D">
        <w:rPr>
          <w:rFonts w:cs="Arial"/>
        </w:rPr>
        <w:t xml:space="preserve"> </w:t>
      </w:r>
      <w:r w:rsidR="77E4E203" w:rsidRPr="00B25E2D">
        <w:rPr>
          <w:rFonts w:cs="Arial"/>
        </w:rPr>
        <w:t xml:space="preserve">to focus on their </w:t>
      </w:r>
      <w:r w:rsidR="0A0A54B2" w:rsidRPr="00B25E2D">
        <w:rPr>
          <w:rFonts w:cs="Arial"/>
        </w:rPr>
        <w:t>degree</w:t>
      </w:r>
      <w:r w:rsidR="6C884CEF" w:rsidRPr="00B25E2D">
        <w:rPr>
          <w:rFonts w:cs="Arial"/>
        </w:rPr>
        <w:t xml:space="preserve"> program</w:t>
      </w:r>
      <w:r w:rsidR="77E4E203" w:rsidRPr="00B25E2D">
        <w:rPr>
          <w:rFonts w:cs="Arial"/>
        </w:rPr>
        <w:t xml:space="preserve"> without having an outside job. For students receiving a stipend from a university </w:t>
      </w:r>
      <w:r w:rsidR="4E18F6F4" w:rsidRPr="00B25E2D">
        <w:rPr>
          <w:rFonts w:cs="Arial"/>
        </w:rPr>
        <w:t>G</w:t>
      </w:r>
      <w:r w:rsidR="0DC8D09B" w:rsidRPr="00B25E2D">
        <w:rPr>
          <w:rFonts w:cs="Arial"/>
        </w:rPr>
        <w:t>raduate Associateship</w:t>
      </w:r>
      <w:r w:rsidR="77E4E203" w:rsidRPr="00B25E2D">
        <w:rPr>
          <w:rFonts w:cs="Arial"/>
        </w:rPr>
        <w:t xml:space="preserve"> or </w:t>
      </w:r>
      <w:r w:rsidR="0DC8D09B" w:rsidRPr="00B25E2D">
        <w:rPr>
          <w:rFonts w:cs="Arial"/>
        </w:rPr>
        <w:t>Graduate F</w:t>
      </w:r>
      <w:r w:rsidR="77E4E203" w:rsidRPr="00B25E2D">
        <w:rPr>
          <w:rFonts w:cs="Arial"/>
        </w:rPr>
        <w:t>ellowship at a 50% or greater appointment, the expectation is that students will not undertake additional regular employment. Exceptions may arise due to unusual circumstances, for example, if the work experience aligns well with the student’s professional goals.</w:t>
      </w:r>
    </w:p>
    <w:p w14:paraId="29D4567C" w14:textId="37E0ADA8" w:rsidR="0029E161" w:rsidRPr="00B25E2D" w:rsidRDefault="77E4E203" w:rsidP="38EFBEF4">
      <w:pPr>
        <w:rPr>
          <w:rFonts w:cs="Arial"/>
        </w:rPr>
      </w:pPr>
      <w:r w:rsidRPr="00B25E2D">
        <w:rPr>
          <w:rFonts w:cs="Arial"/>
        </w:rPr>
        <w:t>Any students considering outside employment must consult their graduate Advisor and the GSC Chair early in the process to allow a careful evaluation of the impact of additional commitments on the student’s academic progress. If students are not receiving stipends from fellowships or graduate associateships, or are appointed at less than 50%, outside employment may be encouraged</w:t>
      </w:r>
      <w:r w:rsidR="4DDB3159" w:rsidRPr="00B25E2D">
        <w:rPr>
          <w:rFonts w:cs="Arial"/>
        </w:rPr>
        <w:t xml:space="preserve">. </w:t>
      </w:r>
      <w:r w:rsidRPr="00B25E2D">
        <w:rPr>
          <w:rFonts w:cs="Arial"/>
        </w:rPr>
        <w:t xml:space="preserve">Any proposed changes regarding GTA/GRA support should be discussed with the </w:t>
      </w:r>
      <w:r w:rsidR="24DA8B4C" w:rsidRPr="00B25E2D">
        <w:rPr>
          <w:rFonts w:cs="Arial"/>
        </w:rPr>
        <w:t xml:space="preserve">GSC Chair and EEOB </w:t>
      </w:r>
      <w:r w:rsidRPr="00B25E2D">
        <w:rPr>
          <w:rFonts w:cs="Arial"/>
        </w:rPr>
        <w:t xml:space="preserve">Graduate Program Coordinator at least </w:t>
      </w:r>
      <w:r w:rsidR="3834B412" w:rsidRPr="00B25E2D">
        <w:rPr>
          <w:rFonts w:cs="Arial"/>
        </w:rPr>
        <w:t>two</w:t>
      </w:r>
      <w:r w:rsidRPr="00B25E2D">
        <w:rPr>
          <w:rFonts w:cs="Arial"/>
        </w:rPr>
        <w:t xml:space="preserve"> month</w:t>
      </w:r>
      <w:r w:rsidR="3834B412" w:rsidRPr="00B25E2D">
        <w:rPr>
          <w:rFonts w:cs="Arial"/>
        </w:rPr>
        <w:t>s</w:t>
      </w:r>
      <w:r w:rsidRPr="00B25E2D">
        <w:rPr>
          <w:rFonts w:cs="Arial"/>
        </w:rPr>
        <w:t xml:space="preserve"> in advance</w:t>
      </w:r>
      <w:r w:rsidRPr="00B25E2D">
        <w:rPr>
          <w:rFonts w:cs="Arial"/>
          <w:u w:val="single"/>
        </w:rPr>
        <w:t>,</w:t>
      </w:r>
      <w:r w:rsidRPr="00B25E2D">
        <w:rPr>
          <w:rFonts w:cs="Arial"/>
        </w:rPr>
        <w:t xml:space="preserve"> when possible, to allow time for permissions and processing.</w:t>
      </w:r>
    </w:p>
    <w:p w14:paraId="14E8D77F" w14:textId="345C0EFF" w:rsidR="00F35F5C" w:rsidRPr="00B25E2D" w:rsidRDefault="052D9189" w:rsidP="38EFBEF4">
      <w:pPr>
        <w:pStyle w:val="Heading1"/>
        <w:rPr>
          <w:rFonts w:cs="Arial"/>
        </w:rPr>
      </w:pPr>
      <w:bookmarkStart w:id="107" w:name="_Toc235534538"/>
      <w:bookmarkEnd w:id="96"/>
      <w:bookmarkEnd w:id="97"/>
      <w:r w:rsidRPr="483C7570">
        <w:rPr>
          <w:rFonts w:cs="Arial"/>
        </w:rPr>
        <w:t>8</w:t>
      </w:r>
      <w:r w:rsidR="4E95C00D" w:rsidRPr="483C7570">
        <w:rPr>
          <w:rFonts w:cs="Arial"/>
        </w:rPr>
        <w:t xml:space="preserve">. </w:t>
      </w:r>
      <w:r w:rsidR="5B82D82E" w:rsidRPr="483C7570">
        <w:rPr>
          <w:rFonts w:cs="Arial"/>
        </w:rPr>
        <w:t xml:space="preserve">Graduate </w:t>
      </w:r>
      <w:r w:rsidR="4E95C00D" w:rsidRPr="483C7570">
        <w:rPr>
          <w:rFonts w:cs="Arial"/>
        </w:rPr>
        <w:t>Fellowships</w:t>
      </w:r>
      <w:bookmarkEnd w:id="107"/>
    </w:p>
    <w:p w14:paraId="6D86E05C" w14:textId="3FC36BD1" w:rsidR="61C3210A" w:rsidRPr="00B25E2D" w:rsidRDefault="052D9189" w:rsidP="38EFBEF4">
      <w:pPr>
        <w:pStyle w:val="Heading2"/>
        <w:rPr>
          <w:rFonts w:eastAsia="Arial" w:cs="Arial"/>
        </w:rPr>
      </w:pPr>
      <w:bookmarkStart w:id="108" w:name="_Toc235534539"/>
      <w:r w:rsidRPr="483C7570">
        <w:rPr>
          <w:rFonts w:eastAsia="Arial" w:cs="Arial"/>
        </w:rPr>
        <w:t>8</w:t>
      </w:r>
      <w:r w:rsidR="39A3ABB5" w:rsidRPr="483C7570">
        <w:rPr>
          <w:rFonts w:eastAsia="Arial" w:cs="Arial"/>
        </w:rPr>
        <w:t xml:space="preserve">.0 </w:t>
      </w:r>
      <w:r w:rsidR="603EB106" w:rsidRPr="483C7570">
        <w:rPr>
          <w:rFonts w:eastAsia="Arial" w:cs="Arial"/>
        </w:rPr>
        <w:t>Graduate</w:t>
      </w:r>
      <w:r w:rsidR="39A3ABB5" w:rsidRPr="483C7570">
        <w:rPr>
          <w:rFonts w:eastAsia="Arial" w:cs="Arial"/>
        </w:rPr>
        <w:t xml:space="preserve"> </w:t>
      </w:r>
      <w:r w:rsidR="603EB106" w:rsidRPr="483C7570">
        <w:rPr>
          <w:rFonts w:eastAsia="Arial" w:cs="Arial"/>
        </w:rPr>
        <w:t>Fellowships</w:t>
      </w:r>
      <w:bookmarkEnd w:id="108"/>
    </w:p>
    <w:p w14:paraId="67D845DD" w14:textId="62AA2828" w:rsidR="61C3210A" w:rsidRPr="00B25E2D" w:rsidRDefault="233FBEF2" w:rsidP="38EFBEF4">
      <w:pPr>
        <w:rPr>
          <w:rFonts w:cs="Arial"/>
        </w:rPr>
      </w:pPr>
      <w:r w:rsidRPr="00B25E2D">
        <w:rPr>
          <w:rFonts w:cs="Arial"/>
        </w:rPr>
        <w:t xml:space="preserve">A graduate fellowship is a financial award made by the university or an external agency directly to a graduate student to provide support during a portion of the graduate degree program. Guidelines for eligibility </w:t>
      </w:r>
      <w:r w:rsidR="7370F019" w:rsidRPr="00B25E2D">
        <w:rPr>
          <w:rFonts w:cs="Arial"/>
        </w:rPr>
        <w:t xml:space="preserve">are found in the </w:t>
      </w:r>
      <w:r w:rsidR="514CECFF" w:rsidRPr="00B25E2D">
        <w:rPr>
          <w:rFonts w:cs="Arial"/>
        </w:rPr>
        <w:t>GSH</w:t>
      </w:r>
      <w:r w:rsidR="7370F019" w:rsidRPr="00B25E2D">
        <w:rPr>
          <w:rFonts w:cs="Arial"/>
        </w:rPr>
        <w:t>.</w:t>
      </w:r>
    </w:p>
    <w:p w14:paraId="5FE6A3B8" w14:textId="5D9E558D" w:rsidR="007A78B4" w:rsidRPr="00B25E2D" w:rsidRDefault="1DF45703" w:rsidP="38EFBEF4">
      <w:pPr>
        <w:pStyle w:val="Heading2"/>
        <w:rPr>
          <w:rFonts w:eastAsia="Arial" w:cs="Arial"/>
        </w:rPr>
      </w:pPr>
      <w:bookmarkStart w:id="109" w:name="_Toc235534540"/>
      <w:r w:rsidRPr="483C7570">
        <w:rPr>
          <w:rFonts w:eastAsia="Arial" w:cs="Arial"/>
        </w:rPr>
        <w:t xml:space="preserve">8.1 </w:t>
      </w:r>
      <w:r w:rsidR="381F20B9" w:rsidRPr="483C7570">
        <w:rPr>
          <w:rFonts w:eastAsia="Arial" w:cs="Arial"/>
        </w:rPr>
        <w:t>Graduate Recrui</w:t>
      </w:r>
      <w:r w:rsidR="31A06A8C" w:rsidRPr="483C7570">
        <w:rPr>
          <w:rFonts w:eastAsia="Arial" w:cs="Arial"/>
        </w:rPr>
        <w:t>t</w:t>
      </w:r>
      <w:r w:rsidR="381F20B9" w:rsidRPr="483C7570">
        <w:rPr>
          <w:rFonts w:eastAsia="Arial" w:cs="Arial"/>
        </w:rPr>
        <w:t>ment Fellowships</w:t>
      </w:r>
      <w:bookmarkEnd w:id="109"/>
    </w:p>
    <w:p w14:paraId="2A3D12F2" w14:textId="77777777" w:rsidR="00002B7D" w:rsidRPr="00B25E2D" w:rsidRDefault="00DE217F" w:rsidP="00E1278A">
      <w:pPr>
        <w:rPr>
          <w:rFonts w:cs="Arial"/>
        </w:rPr>
      </w:pPr>
      <w:r w:rsidRPr="00B25E2D">
        <w:rPr>
          <w:rFonts w:cs="Arial"/>
        </w:rPr>
        <w:t xml:space="preserve">The Graduate School, College of Arts and Sciences, and the university sponsor a variety of fellowships available to incoming EEOB Ph.D. and M.S. students. </w:t>
      </w:r>
      <w:r w:rsidR="001A3C7D" w:rsidRPr="00B25E2D">
        <w:rPr>
          <w:rFonts w:cs="Arial"/>
        </w:rPr>
        <w:t xml:space="preserve">These awards provide fellowship support for </w:t>
      </w:r>
      <w:r w:rsidR="00002B7D" w:rsidRPr="00B25E2D">
        <w:rPr>
          <w:rFonts w:cs="Arial"/>
        </w:rPr>
        <w:t xml:space="preserve">incoming </w:t>
      </w:r>
      <w:r w:rsidR="001A3C7D" w:rsidRPr="00B25E2D">
        <w:rPr>
          <w:rFonts w:cs="Arial"/>
        </w:rPr>
        <w:t xml:space="preserve">students </w:t>
      </w:r>
      <w:r w:rsidR="00002B7D" w:rsidRPr="00B25E2D">
        <w:rPr>
          <w:rFonts w:cs="Arial"/>
        </w:rPr>
        <w:t xml:space="preserve">that mean they are not assigned teaching duties as a Graduate Teaching Assistant but can focus entirely on their research and academic work for the first semester or year. </w:t>
      </w:r>
    </w:p>
    <w:p w14:paraId="7F5E7862" w14:textId="409B8B55" w:rsidR="00381623" w:rsidRPr="00B25E2D" w:rsidRDefault="007D6D0A" w:rsidP="00E1278A">
      <w:pPr>
        <w:rPr>
          <w:rFonts w:cs="Arial"/>
        </w:rPr>
      </w:pPr>
      <w:r w:rsidRPr="00B25E2D">
        <w:rPr>
          <w:rFonts w:cs="Arial"/>
        </w:rPr>
        <w:t>Students are nominated for r</w:t>
      </w:r>
      <w:r w:rsidR="00DE217F" w:rsidRPr="00B25E2D">
        <w:rPr>
          <w:rFonts w:cs="Arial"/>
        </w:rPr>
        <w:t xml:space="preserve">ecruitment fellowships </w:t>
      </w:r>
      <w:r w:rsidRPr="00B25E2D">
        <w:rPr>
          <w:rFonts w:cs="Arial"/>
        </w:rPr>
        <w:t xml:space="preserve">by the GAC with final nomination approved by the Chair of EEOB. </w:t>
      </w:r>
      <w:r w:rsidR="004F5564" w:rsidRPr="00B25E2D">
        <w:rPr>
          <w:rFonts w:cs="Arial"/>
        </w:rPr>
        <w:t>Specific eligibility is determined by each fellowship program.</w:t>
      </w:r>
      <w:r w:rsidR="00510595" w:rsidRPr="00B25E2D">
        <w:rPr>
          <w:rFonts w:cs="Arial"/>
        </w:rPr>
        <w:t xml:space="preserve"> Typically, students do not need to provide any materials </w:t>
      </w:r>
      <w:r w:rsidR="004F5564" w:rsidRPr="00B25E2D">
        <w:rPr>
          <w:rFonts w:cs="Arial"/>
        </w:rPr>
        <w:t xml:space="preserve">beyond the standard </w:t>
      </w:r>
      <w:r w:rsidR="00510595" w:rsidRPr="00B25E2D">
        <w:rPr>
          <w:rFonts w:cs="Arial"/>
        </w:rPr>
        <w:t xml:space="preserve">program application </w:t>
      </w:r>
      <w:r w:rsidR="004F5564" w:rsidRPr="00B25E2D">
        <w:rPr>
          <w:rFonts w:cs="Arial"/>
        </w:rPr>
        <w:t>to be no</w:t>
      </w:r>
      <w:r w:rsidR="00510595" w:rsidRPr="00B25E2D">
        <w:rPr>
          <w:rFonts w:cs="Arial"/>
        </w:rPr>
        <w:t>minated for these fellowships</w:t>
      </w:r>
      <w:r w:rsidR="000013C0" w:rsidRPr="00B25E2D">
        <w:rPr>
          <w:rFonts w:cs="Arial"/>
        </w:rPr>
        <w:t>. Applicants will be notified of fellowship awards during the admissions process</w:t>
      </w:r>
      <w:r w:rsidR="00510595" w:rsidRPr="00B25E2D">
        <w:rPr>
          <w:rFonts w:cs="Arial"/>
        </w:rPr>
        <w:t>.</w:t>
      </w:r>
    </w:p>
    <w:p w14:paraId="1A15E312" w14:textId="14AC2052" w:rsidR="00F7117C" w:rsidRPr="00B25E2D" w:rsidRDefault="052D9189" w:rsidP="38EFBEF4">
      <w:pPr>
        <w:pStyle w:val="Heading2"/>
        <w:rPr>
          <w:rFonts w:eastAsia="Arial" w:cs="Arial"/>
        </w:rPr>
      </w:pPr>
      <w:bookmarkStart w:id="110" w:name="_Toc235534541"/>
      <w:r w:rsidRPr="483C7570">
        <w:rPr>
          <w:rFonts w:eastAsia="Arial" w:cs="Arial"/>
        </w:rPr>
        <w:t>8</w:t>
      </w:r>
      <w:r w:rsidR="4E95C00D" w:rsidRPr="483C7570">
        <w:rPr>
          <w:rFonts w:eastAsia="Arial" w:cs="Arial"/>
        </w:rPr>
        <w:t>.</w:t>
      </w:r>
      <w:r w:rsidR="381F20B9" w:rsidRPr="483C7570">
        <w:rPr>
          <w:rFonts w:eastAsia="Arial" w:cs="Arial"/>
        </w:rPr>
        <w:t>2</w:t>
      </w:r>
      <w:r w:rsidR="4E95C00D" w:rsidRPr="483C7570">
        <w:rPr>
          <w:rFonts w:eastAsia="Arial" w:cs="Arial"/>
        </w:rPr>
        <w:t xml:space="preserve"> Presidential Fellowships</w:t>
      </w:r>
      <w:bookmarkEnd w:id="110"/>
    </w:p>
    <w:p w14:paraId="7293E418" w14:textId="1A00D07F" w:rsidR="009665E9" w:rsidRPr="00B25E2D" w:rsidRDefault="00381623" w:rsidP="38EFBEF4">
      <w:pPr>
        <w:rPr>
          <w:rFonts w:cs="Arial"/>
        </w:rPr>
      </w:pPr>
      <w:r w:rsidRPr="00B25E2D">
        <w:rPr>
          <w:rFonts w:cs="Arial"/>
        </w:rPr>
        <w:t xml:space="preserve">Presidential Fellowships are awarded for demonstration of </w:t>
      </w:r>
      <w:r w:rsidR="00B964D9" w:rsidRPr="00B25E2D">
        <w:rPr>
          <w:rFonts w:cs="Arial"/>
        </w:rPr>
        <w:t xml:space="preserve">research </w:t>
      </w:r>
      <w:r w:rsidRPr="00B25E2D">
        <w:rPr>
          <w:rFonts w:cs="Arial"/>
        </w:rPr>
        <w:t>excellence</w:t>
      </w:r>
      <w:r w:rsidR="00B964D9" w:rsidRPr="00B25E2D">
        <w:rPr>
          <w:rFonts w:cs="Arial"/>
        </w:rPr>
        <w:t xml:space="preserve"> to eligible students</w:t>
      </w:r>
      <w:r w:rsidRPr="00B25E2D">
        <w:rPr>
          <w:rFonts w:cs="Arial"/>
        </w:rPr>
        <w:t>. </w:t>
      </w:r>
      <w:r w:rsidR="009665E9" w:rsidRPr="00B25E2D">
        <w:rPr>
          <w:rFonts w:cs="Arial"/>
        </w:rPr>
        <w:t>Presidential</w:t>
      </w:r>
      <w:r w:rsidR="64F1DEB6" w:rsidRPr="00B25E2D">
        <w:rPr>
          <w:rFonts w:cs="Arial"/>
        </w:rPr>
        <w:t xml:space="preserve"> </w:t>
      </w:r>
      <w:r w:rsidR="009665E9" w:rsidRPr="00B25E2D">
        <w:rPr>
          <w:rFonts w:cs="Arial"/>
        </w:rPr>
        <w:t>F</w:t>
      </w:r>
      <w:r w:rsidR="64F1DEB6" w:rsidRPr="00B25E2D">
        <w:rPr>
          <w:rFonts w:cs="Arial"/>
        </w:rPr>
        <w:t xml:space="preserve">ellowships provide financial support </w:t>
      </w:r>
      <w:r w:rsidR="009665E9" w:rsidRPr="00B25E2D">
        <w:rPr>
          <w:rFonts w:cs="Arial"/>
        </w:rPr>
        <w:t>for</w:t>
      </w:r>
      <w:r w:rsidR="64F1DEB6" w:rsidRPr="00B25E2D">
        <w:rPr>
          <w:rFonts w:cs="Arial"/>
        </w:rPr>
        <w:t xml:space="preserve"> one year of full-time study to the completion of the dissertation</w:t>
      </w:r>
      <w:r w:rsidR="009665E9" w:rsidRPr="00B25E2D">
        <w:rPr>
          <w:rFonts w:cs="Arial"/>
        </w:rPr>
        <w:t>.</w:t>
      </w:r>
    </w:p>
    <w:p w14:paraId="398A1C4D" w14:textId="041E197D" w:rsidR="00995A56" w:rsidRPr="00B25E2D" w:rsidRDefault="009665E9" w:rsidP="38EFBEF4">
      <w:pPr>
        <w:rPr>
          <w:rFonts w:cs="Arial"/>
        </w:rPr>
      </w:pPr>
      <w:r w:rsidRPr="00B25E2D">
        <w:rPr>
          <w:rFonts w:cs="Arial"/>
          <w:b/>
          <w:bCs/>
        </w:rPr>
        <w:lastRenderedPageBreak/>
        <w:t>Eligibility.</w:t>
      </w:r>
      <w:r w:rsidRPr="00B25E2D">
        <w:rPr>
          <w:rFonts w:cs="Arial"/>
        </w:rPr>
        <w:t xml:space="preserve"> </w:t>
      </w:r>
      <w:r w:rsidR="000D3487" w:rsidRPr="00B25E2D">
        <w:rPr>
          <w:rFonts w:cs="Arial"/>
        </w:rPr>
        <w:t xml:space="preserve">All </w:t>
      </w:r>
      <w:r w:rsidR="00456D0A" w:rsidRPr="00B25E2D">
        <w:rPr>
          <w:rFonts w:cs="Arial"/>
        </w:rPr>
        <w:t>EEOB</w:t>
      </w:r>
      <w:r w:rsidR="00456D0A" w:rsidRPr="00B25E2D">
        <w:rPr>
          <w:rFonts w:cs="Arial"/>
          <w:b/>
          <w:bCs/>
        </w:rPr>
        <w:t xml:space="preserve"> </w:t>
      </w:r>
      <w:r w:rsidR="00456D0A" w:rsidRPr="00B25E2D">
        <w:rPr>
          <w:rFonts w:cs="Arial"/>
        </w:rPr>
        <w:t xml:space="preserve">Ph.D. students </w:t>
      </w:r>
      <w:r w:rsidR="000D3487" w:rsidRPr="00B25E2D">
        <w:rPr>
          <w:rFonts w:cs="Arial"/>
        </w:rPr>
        <w:t>are eligible if they</w:t>
      </w:r>
      <w:r w:rsidR="00456D0A" w:rsidRPr="00B25E2D">
        <w:rPr>
          <w:rFonts w:cs="Arial"/>
        </w:rPr>
        <w:t xml:space="preserve"> (i) </w:t>
      </w:r>
      <w:r w:rsidR="003A5AFF" w:rsidRPr="00B25E2D">
        <w:rPr>
          <w:rFonts w:cs="Arial"/>
        </w:rPr>
        <w:t xml:space="preserve">are in Good Standing and making Reasonable Progress; (ii) </w:t>
      </w:r>
      <w:r w:rsidR="00456D0A" w:rsidRPr="00B25E2D">
        <w:rPr>
          <w:rFonts w:cs="Arial"/>
        </w:rPr>
        <w:t>have a 3.5 GPA or higher;</w:t>
      </w:r>
      <w:r w:rsidR="000D3487" w:rsidRPr="00B25E2D">
        <w:rPr>
          <w:rFonts w:cs="Arial"/>
        </w:rPr>
        <w:t xml:space="preserve"> (iii</w:t>
      </w:r>
      <w:r w:rsidR="00456D0A" w:rsidRPr="00B25E2D">
        <w:rPr>
          <w:rFonts w:cs="Arial"/>
        </w:rPr>
        <w:t xml:space="preserve">) </w:t>
      </w:r>
      <w:r w:rsidR="000D3487" w:rsidRPr="00B25E2D">
        <w:rPr>
          <w:rFonts w:cs="Arial"/>
        </w:rPr>
        <w:t>have achieved candidacy prior to the fellowship due date; and (iv) have completed all coursework for the</w:t>
      </w:r>
      <w:r w:rsidR="00CD1745" w:rsidRPr="00B25E2D">
        <w:rPr>
          <w:rFonts w:cs="Arial"/>
        </w:rPr>
        <w:t xml:space="preserve"> EEOB</w:t>
      </w:r>
      <w:r w:rsidR="000D3487" w:rsidRPr="00B25E2D">
        <w:rPr>
          <w:rFonts w:cs="Arial"/>
        </w:rPr>
        <w:t xml:space="preserve"> Ph.D. (except research hours).</w:t>
      </w:r>
    </w:p>
    <w:p w14:paraId="1FCF1803" w14:textId="776F1BE6" w:rsidR="00F7117C" w:rsidRPr="00B25E2D" w:rsidRDefault="00995A56" w:rsidP="38EFBEF4">
      <w:pPr>
        <w:rPr>
          <w:rFonts w:cs="Arial"/>
        </w:rPr>
      </w:pPr>
      <w:r w:rsidRPr="00B25E2D">
        <w:rPr>
          <w:rFonts w:cs="Arial"/>
          <w:b/>
          <w:bCs/>
        </w:rPr>
        <w:t>Application Process.</w:t>
      </w:r>
      <w:r w:rsidR="64F1DEB6" w:rsidRPr="00B25E2D">
        <w:rPr>
          <w:rFonts w:cs="Arial"/>
          <w:b/>
          <w:bCs/>
        </w:rPr>
        <w:t xml:space="preserve"> </w:t>
      </w:r>
      <w:r w:rsidR="78257BCF" w:rsidRPr="00B25E2D">
        <w:rPr>
          <w:rFonts w:cs="Arial"/>
        </w:rPr>
        <w:t xml:space="preserve">Early in </w:t>
      </w:r>
      <w:r w:rsidR="42FFEB41" w:rsidRPr="00B25E2D">
        <w:rPr>
          <w:rFonts w:cs="Arial"/>
        </w:rPr>
        <w:t>a</w:t>
      </w:r>
      <w:r w:rsidR="78257BCF" w:rsidRPr="00B25E2D">
        <w:rPr>
          <w:rFonts w:cs="Arial"/>
        </w:rPr>
        <w:t xml:space="preserve">utumn </w:t>
      </w:r>
      <w:r w:rsidR="42FFEB41" w:rsidRPr="00B25E2D">
        <w:rPr>
          <w:rFonts w:cs="Arial"/>
        </w:rPr>
        <w:t>s</w:t>
      </w:r>
      <w:r w:rsidR="78257BCF" w:rsidRPr="00B25E2D">
        <w:rPr>
          <w:rFonts w:cs="Arial"/>
        </w:rPr>
        <w:t xml:space="preserve">emester, the GSC </w:t>
      </w:r>
      <w:r w:rsidR="402066EE" w:rsidRPr="00B25E2D">
        <w:rPr>
          <w:rFonts w:cs="Arial"/>
        </w:rPr>
        <w:t xml:space="preserve">will </w:t>
      </w:r>
      <w:r w:rsidR="02A0375C" w:rsidRPr="00B25E2D">
        <w:rPr>
          <w:rFonts w:cs="Arial"/>
        </w:rPr>
        <w:t xml:space="preserve">identify eligible Ph.D. students and contact them and their Advisors regarding their interest in nomination. </w:t>
      </w:r>
      <w:r w:rsidR="78257BCF" w:rsidRPr="00B25E2D">
        <w:rPr>
          <w:rFonts w:cs="Arial"/>
        </w:rPr>
        <w:t xml:space="preserve">The initial phase requires the student to submit to the GSC a research statement, list of letter writers, and CV. Using the same criteria employed by the Graduate School, the GSC will choose which students will be nominated, informing the selected students and their </w:t>
      </w:r>
      <w:r w:rsidR="40EA4EB1" w:rsidRPr="00B25E2D">
        <w:rPr>
          <w:rFonts w:cs="Arial"/>
        </w:rPr>
        <w:t>A</w:t>
      </w:r>
      <w:r w:rsidR="78257BCF" w:rsidRPr="00B25E2D">
        <w:rPr>
          <w:rFonts w:cs="Arial"/>
        </w:rPr>
        <w:t>dvisor</w:t>
      </w:r>
      <w:r w:rsidR="59954235" w:rsidRPr="00B25E2D">
        <w:rPr>
          <w:rFonts w:cs="Arial"/>
        </w:rPr>
        <w:t xml:space="preserve"> </w:t>
      </w:r>
      <w:r w:rsidR="78257BCF" w:rsidRPr="00B25E2D">
        <w:rPr>
          <w:rFonts w:cs="Arial"/>
        </w:rPr>
        <w:t>of the d</w:t>
      </w:r>
      <w:r w:rsidR="77C7F993" w:rsidRPr="00B25E2D">
        <w:rPr>
          <w:rFonts w:cs="Arial"/>
        </w:rPr>
        <w:t xml:space="preserve">ue date </w:t>
      </w:r>
      <w:r w:rsidR="78257BCF" w:rsidRPr="00B25E2D">
        <w:rPr>
          <w:rFonts w:cs="Arial"/>
        </w:rPr>
        <w:t>for the final application. Further details will be provided by the GSC in its call for nominations; descriptions of the nomination materials can be found on the Graduate School website</w:t>
      </w:r>
      <w:r w:rsidR="562793D3" w:rsidRPr="00B25E2D">
        <w:rPr>
          <w:rFonts w:cs="Arial"/>
        </w:rPr>
        <w:t>.</w:t>
      </w:r>
    </w:p>
    <w:p w14:paraId="065D7943" w14:textId="0C9DB3A8" w:rsidR="00BF4009" w:rsidRPr="00B25E2D" w:rsidRDefault="052D9189" w:rsidP="38EFBEF4">
      <w:pPr>
        <w:pStyle w:val="Heading1"/>
        <w:rPr>
          <w:rFonts w:cs="Arial"/>
        </w:rPr>
      </w:pPr>
      <w:bookmarkStart w:id="111" w:name="_Toc235534542"/>
      <w:r w:rsidRPr="483C7570">
        <w:rPr>
          <w:rFonts w:cs="Arial"/>
        </w:rPr>
        <w:t>9</w:t>
      </w:r>
      <w:r w:rsidR="03082707" w:rsidRPr="483C7570">
        <w:rPr>
          <w:rFonts w:cs="Arial"/>
        </w:rPr>
        <w:t xml:space="preserve">. </w:t>
      </w:r>
      <w:r w:rsidR="6C282C2B" w:rsidRPr="483C7570">
        <w:rPr>
          <w:rFonts w:cs="Arial"/>
        </w:rPr>
        <w:t xml:space="preserve">Student </w:t>
      </w:r>
      <w:r w:rsidR="7D40DC76" w:rsidRPr="483C7570">
        <w:rPr>
          <w:rFonts w:cs="Arial"/>
        </w:rPr>
        <w:t>Benefits</w:t>
      </w:r>
      <w:r w:rsidR="62BD7772" w:rsidRPr="483C7570">
        <w:rPr>
          <w:rFonts w:cs="Arial"/>
        </w:rPr>
        <w:t xml:space="preserve"> and Services</w:t>
      </w:r>
      <w:bookmarkEnd w:id="111"/>
    </w:p>
    <w:p w14:paraId="03655115" w14:textId="7715CF2D" w:rsidR="0042097D" w:rsidRPr="00B25E2D" w:rsidRDefault="052D9189" w:rsidP="38EFBEF4">
      <w:pPr>
        <w:pStyle w:val="Heading2"/>
        <w:rPr>
          <w:rFonts w:eastAsia="Arial" w:cs="Arial"/>
        </w:rPr>
      </w:pPr>
      <w:bookmarkStart w:id="112" w:name="_Toc235534543"/>
      <w:r w:rsidRPr="483C7570">
        <w:rPr>
          <w:rFonts w:eastAsia="Arial" w:cs="Arial"/>
        </w:rPr>
        <w:t>9</w:t>
      </w:r>
      <w:r w:rsidR="62BD7772" w:rsidRPr="483C7570">
        <w:rPr>
          <w:rFonts w:eastAsia="Arial" w:cs="Arial"/>
        </w:rPr>
        <w:t xml:space="preserve">.0 </w:t>
      </w:r>
      <w:r w:rsidR="6292DAF8" w:rsidRPr="483C7570">
        <w:rPr>
          <w:rFonts w:eastAsia="Arial" w:cs="Arial"/>
        </w:rPr>
        <w:t>Student Benefits and Services</w:t>
      </w:r>
      <w:bookmarkEnd w:id="112"/>
    </w:p>
    <w:p w14:paraId="13F87894" w14:textId="461057A0" w:rsidR="00F71824" w:rsidRPr="00B25E2D" w:rsidRDefault="00663C25" w:rsidP="38EFBEF4">
      <w:pPr>
        <w:rPr>
          <w:rFonts w:cs="Arial"/>
        </w:rPr>
      </w:pPr>
      <w:r w:rsidRPr="00B25E2D">
        <w:rPr>
          <w:rFonts w:cs="Arial"/>
        </w:rPr>
        <w:t xml:space="preserve">OSU </w:t>
      </w:r>
      <w:r w:rsidR="7C01B428" w:rsidRPr="00B25E2D">
        <w:rPr>
          <w:rFonts w:cs="Arial"/>
        </w:rPr>
        <w:t>offers several benefits and services to graduate students who are appointed as graduate associates (GA), fellows</w:t>
      </w:r>
      <w:r w:rsidR="003324D0">
        <w:rPr>
          <w:rFonts w:cs="Arial"/>
        </w:rPr>
        <w:t>,</w:t>
      </w:r>
      <w:r w:rsidR="7C01B428" w:rsidRPr="00B25E2D">
        <w:rPr>
          <w:rFonts w:cs="Arial"/>
        </w:rPr>
        <w:t xml:space="preserve"> or trainees. These benefits help support students as they pursue their graduate degrees while balancing academic, employment, and personal goals.</w:t>
      </w:r>
    </w:p>
    <w:p w14:paraId="44A23212" w14:textId="6691ECB7" w:rsidR="00B21ECD" w:rsidRPr="00B25E2D" w:rsidRDefault="052D9189" w:rsidP="38EFBEF4">
      <w:pPr>
        <w:pStyle w:val="Heading2"/>
        <w:rPr>
          <w:rFonts w:eastAsia="Arial" w:cs="Arial"/>
        </w:rPr>
      </w:pPr>
      <w:bookmarkStart w:id="113" w:name="_Toc235534544"/>
      <w:r w:rsidRPr="483C7570">
        <w:rPr>
          <w:rFonts w:eastAsia="Arial" w:cs="Arial"/>
        </w:rPr>
        <w:t>9</w:t>
      </w:r>
      <w:r w:rsidR="62D0E9F6" w:rsidRPr="483C7570">
        <w:rPr>
          <w:rFonts w:eastAsia="Arial" w:cs="Arial"/>
        </w:rPr>
        <w:t xml:space="preserve">.1 Time </w:t>
      </w:r>
      <w:r w:rsidR="6C282C2B" w:rsidRPr="483C7570">
        <w:rPr>
          <w:rFonts w:eastAsia="Arial" w:cs="Arial"/>
        </w:rPr>
        <w:t>O</w:t>
      </w:r>
      <w:r w:rsidR="62D0E9F6" w:rsidRPr="483C7570">
        <w:rPr>
          <w:rFonts w:eastAsia="Arial" w:cs="Arial"/>
        </w:rPr>
        <w:t>ff</w:t>
      </w:r>
      <w:bookmarkEnd w:id="113"/>
      <w:r w:rsidR="62D0E9F6" w:rsidRPr="483C7570">
        <w:rPr>
          <w:rFonts w:eastAsia="Arial" w:cs="Arial"/>
        </w:rPr>
        <w:t xml:space="preserve"> </w:t>
      </w:r>
    </w:p>
    <w:p w14:paraId="116138E2" w14:textId="0F7169CD" w:rsidR="12DDC222" w:rsidRPr="00B25E2D" w:rsidRDefault="54DBD47B" w:rsidP="38EFBEF4">
      <w:pPr>
        <w:rPr>
          <w:rFonts w:cs="Arial"/>
        </w:rPr>
      </w:pPr>
      <w:r w:rsidRPr="00B25E2D">
        <w:rPr>
          <w:rFonts w:cs="Arial"/>
        </w:rPr>
        <w:t xml:space="preserve">Guidelines for time off are set by the GSH. </w:t>
      </w:r>
      <w:r w:rsidR="00D317A8" w:rsidRPr="00B25E2D">
        <w:rPr>
          <w:rFonts w:cs="Arial"/>
        </w:rPr>
        <w:t>This section</w:t>
      </w:r>
      <w:r w:rsidRPr="00B25E2D">
        <w:rPr>
          <w:rFonts w:cs="Arial"/>
        </w:rPr>
        <w:t xml:space="preserve"> speci</w:t>
      </w:r>
      <w:r w:rsidR="00D317A8" w:rsidRPr="00B25E2D">
        <w:rPr>
          <w:rFonts w:cs="Arial"/>
        </w:rPr>
        <w:t>fies</w:t>
      </w:r>
      <w:r w:rsidRPr="00B25E2D">
        <w:rPr>
          <w:rFonts w:cs="Arial"/>
        </w:rPr>
        <w:t xml:space="preserve"> the EEOB-specific procedures in these cases. All other procedures relating to time off are conducted as described in the GSH.</w:t>
      </w:r>
    </w:p>
    <w:p w14:paraId="49CDB1C6" w14:textId="71166A5B" w:rsidR="12DDC222" w:rsidRPr="00B25E2D" w:rsidRDefault="54DBD47B" w:rsidP="38EFBEF4">
      <w:pPr>
        <w:rPr>
          <w:rFonts w:cs="Arial"/>
          <w:b/>
          <w:bCs/>
        </w:rPr>
      </w:pPr>
      <w:r w:rsidRPr="00B25E2D">
        <w:rPr>
          <w:rFonts w:cs="Arial"/>
          <w:b/>
          <w:bCs/>
        </w:rPr>
        <w:t>Legal Holidays</w:t>
      </w:r>
      <w:r w:rsidR="10B414C6" w:rsidRPr="00B25E2D">
        <w:rPr>
          <w:rFonts w:cs="Arial"/>
          <w:b/>
          <w:bCs/>
        </w:rPr>
        <w:t xml:space="preserve">. </w:t>
      </w:r>
      <w:r w:rsidRPr="00B25E2D">
        <w:rPr>
          <w:rFonts w:cs="Arial"/>
        </w:rPr>
        <w:t>GAs are not required to work on legal holidays, as defined by the GSH.</w:t>
      </w:r>
    </w:p>
    <w:p w14:paraId="2F05F653" w14:textId="6CE23528" w:rsidR="00B21ECD" w:rsidRPr="00E059B2" w:rsidRDefault="238589C6" w:rsidP="38EFBEF4">
      <w:r w:rsidRPr="00B25E2D">
        <w:rPr>
          <w:rFonts w:cs="Arial"/>
          <w:b/>
          <w:bCs/>
        </w:rPr>
        <w:t>Short-term Absences and Leaves of Absence</w:t>
      </w:r>
      <w:r w:rsidR="10B414C6" w:rsidRPr="00B25E2D">
        <w:rPr>
          <w:rFonts w:cs="Arial"/>
          <w:b/>
          <w:bCs/>
        </w:rPr>
        <w:t>.</w:t>
      </w:r>
      <w:r w:rsidR="71B6A2B2" w:rsidRPr="00B25E2D">
        <w:rPr>
          <w:rFonts w:cs="Arial"/>
          <w:b/>
          <w:bCs/>
        </w:rPr>
        <w:t xml:space="preserve"> </w:t>
      </w:r>
      <w:r w:rsidRPr="00B25E2D">
        <w:rPr>
          <w:rFonts w:cs="Arial"/>
        </w:rPr>
        <w:t>Students requiring a short-term absence or leave of absence should also consult the Graduate School Handbook Appendix on “Guidelines for Time Off for Graduate Students Appointed as GAs, Fellows, and Trainees</w:t>
      </w:r>
      <w:r w:rsidR="003324D0">
        <w:rPr>
          <w:rFonts w:cs="Arial"/>
        </w:rPr>
        <w:t>.</w:t>
      </w:r>
      <w:r w:rsidRPr="00B25E2D">
        <w:rPr>
          <w:rFonts w:cs="Arial"/>
        </w:rPr>
        <w:t>”</w:t>
      </w:r>
    </w:p>
    <w:p w14:paraId="31C149E9" w14:textId="34C3E20B" w:rsidR="00B75304" w:rsidRPr="00B25E2D" w:rsidRDefault="238589C6" w:rsidP="38EFBEF4">
      <w:pPr>
        <w:rPr>
          <w:rFonts w:cs="Arial"/>
        </w:rPr>
      </w:pPr>
      <w:r w:rsidRPr="00B25E2D">
        <w:rPr>
          <w:rFonts w:cs="Arial"/>
          <w:b/>
          <w:bCs/>
        </w:rPr>
        <w:t>Approval Process</w:t>
      </w:r>
      <w:r w:rsidR="2B82411F" w:rsidRPr="00B25E2D">
        <w:rPr>
          <w:rFonts w:cs="Arial"/>
          <w:b/>
          <w:bCs/>
        </w:rPr>
        <w:t xml:space="preserve"> for Absences</w:t>
      </w:r>
      <w:r w:rsidR="71B6A2B2" w:rsidRPr="00B25E2D">
        <w:rPr>
          <w:rFonts w:cs="Arial"/>
          <w:b/>
          <w:bCs/>
        </w:rPr>
        <w:t xml:space="preserve">. </w:t>
      </w:r>
      <w:r w:rsidR="0023777F" w:rsidRPr="00B25E2D">
        <w:rPr>
          <w:rFonts w:cs="Arial"/>
        </w:rPr>
        <w:t>For all</w:t>
      </w:r>
      <w:r w:rsidR="00DB5A6C" w:rsidRPr="00B25E2D">
        <w:rPr>
          <w:rFonts w:cs="Arial"/>
        </w:rPr>
        <w:t xml:space="preserve"> leaves of absence</w:t>
      </w:r>
      <w:r w:rsidR="001A16A2" w:rsidRPr="00B25E2D">
        <w:rPr>
          <w:rFonts w:cs="Arial"/>
        </w:rPr>
        <w:t xml:space="preserve">, </w:t>
      </w:r>
      <w:r w:rsidR="00DB5A6C" w:rsidRPr="00B25E2D">
        <w:rPr>
          <w:rFonts w:cs="Arial"/>
        </w:rPr>
        <w:t>th</w:t>
      </w:r>
      <w:r w:rsidRPr="00B25E2D">
        <w:rPr>
          <w:rFonts w:cs="Arial"/>
        </w:rPr>
        <w:t xml:space="preserve">e graduate student </w:t>
      </w:r>
      <w:r w:rsidR="71B6A2B2" w:rsidRPr="00B25E2D">
        <w:rPr>
          <w:rFonts w:cs="Arial"/>
        </w:rPr>
        <w:t>must</w:t>
      </w:r>
      <w:r w:rsidRPr="00B25E2D">
        <w:rPr>
          <w:rFonts w:cs="Arial"/>
        </w:rPr>
        <w:t xml:space="preserve"> make a request in writing (via e-mail) as promptly as possible to </w:t>
      </w:r>
      <w:r w:rsidR="00556E81" w:rsidRPr="00B25E2D">
        <w:rPr>
          <w:rFonts w:cs="Arial"/>
        </w:rPr>
        <w:t xml:space="preserve">the GSC Chair and </w:t>
      </w:r>
      <w:r w:rsidR="00F72518" w:rsidRPr="00B25E2D">
        <w:rPr>
          <w:rFonts w:cs="Arial"/>
        </w:rPr>
        <w:t>Graduate Program Coordinator</w:t>
      </w:r>
      <w:r w:rsidRPr="00B25E2D">
        <w:rPr>
          <w:rFonts w:cs="Arial"/>
        </w:rPr>
        <w:t>.</w:t>
      </w:r>
      <w:r w:rsidR="007F0D49" w:rsidRPr="00B25E2D">
        <w:rPr>
          <w:rFonts w:cs="Arial"/>
        </w:rPr>
        <w:t xml:space="preserve"> </w:t>
      </w:r>
      <w:r w:rsidR="00DB5A6C" w:rsidRPr="00B25E2D">
        <w:rPr>
          <w:rFonts w:cs="Arial"/>
        </w:rPr>
        <w:t xml:space="preserve">The GSC Chair and Graduate Program Coordinator will </w:t>
      </w:r>
      <w:r w:rsidR="0089757D" w:rsidRPr="00B25E2D">
        <w:rPr>
          <w:rFonts w:cs="Arial"/>
        </w:rPr>
        <w:t>coordinate</w:t>
      </w:r>
      <w:r w:rsidR="00DB5A6C" w:rsidRPr="00B25E2D">
        <w:rPr>
          <w:rFonts w:cs="Arial"/>
        </w:rPr>
        <w:t xml:space="preserve"> with Advisors and other relevant supervisors </w:t>
      </w:r>
      <w:r w:rsidR="0089757D" w:rsidRPr="00B25E2D">
        <w:rPr>
          <w:rFonts w:cs="Arial"/>
        </w:rPr>
        <w:t>to accommodate the request.</w:t>
      </w:r>
      <w:r w:rsidR="001A16A2" w:rsidRPr="00B25E2D">
        <w:rPr>
          <w:rFonts w:cs="Arial"/>
        </w:rPr>
        <w:t xml:space="preserve"> </w:t>
      </w:r>
      <w:r w:rsidR="00F673D9" w:rsidRPr="00B25E2D">
        <w:rPr>
          <w:rFonts w:cs="Arial"/>
        </w:rPr>
        <w:t>S</w:t>
      </w:r>
      <w:r w:rsidR="001A16A2" w:rsidRPr="00B25E2D">
        <w:rPr>
          <w:rFonts w:cs="Arial"/>
        </w:rPr>
        <w:t xml:space="preserve">ituations </w:t>
      </w:r>
      <w:r w:rsidR="0031285E" w:rsidRPr="00B25E2D">
        <w:rPr>
          <w:rFonts w:cs="Arial"/>
        </w:rPr>
        <w:t>requiring adjustments of appointments or other financial considerations</w:t>
      </w:r>
      <w:r w:rsidR="00F673D9" w:rsidRPr="00B25E2D">
        <w:rPr>
          <w:rFonts w:cs="Arial"/>
        </w:rPr>
        <w:t xml:space="preserve"> are subject to final approval by the Chair of EEOB and contingent on the availability of funds</w:t>
      </w:r>
    </w:p>
    <w:p w14:paraId="116C3D50" w14:textId="09FAA556" w:rsidR="00B21ECD" w:rsidRPr="00B25E2D" w:rsidRDefault="238589C6" w:rsidP="38EFBEF4">
      <w:pPr>
        <w:rPr>
          <w:rFonts w:cs="Arial"/>
          <w:b/>
          <w:bCs/>
        </w:rPr>
      </w:pPr>
      <w:r w:rsidRPr="00B25E2D">
        <w:rPr>
          <w:rFonts w:cs="Arial"/>
          <w:b/>
          <w:bCs/>
        </w:rPr>
        <w:t>Coverage of Responsibilities</w:t>
      </w:r>
      <w:r w:rsidR="29463A72" w:rsidRPr="00B25E2D">
        <w:rPr>
          <w:rFonts w:cs="Arial"/>
          <w:b/>
          <w:bCs/>
        </w:rPr>
        <w:t xml:space="preserve"> </w:t>
      </w:r>
      <w:r w:rsidR="006770C3" w:rsidRPr="00B25E2D">
        <w:rPr>
          <w:rFonts w:cs="Arial"/>
          <w:b/>
          <w:bCs/>
        </w:rPr>
        <w:t>D</w:t>
      </w:r>
      <w:r w:rsidR="29463A72" w:rsidRPr="00B25E2D">
        <w:rPr>
          <w:rFonts w:cs="Arial"/>
          <w:b/>
          <w:bCs/>
        </w:rPr>
        <w:t>uring Absences</w:t>
      </w:r>
      <w:r w:rsidR="578C2C8C" w:rsidRPr="00B25E2D">
        <w:rPr>
          <w:rFonts w:cs="Arial"/>
          <w:b/>
          <w:bCs/>
        </w:rPr>
        <w:t xml:space="preserve">. </w:t>
      </w:r>
      <w:r w:rsidRPr="00B25E2D">
        <w:rPr>
          <w:rFonts w:cs="Arial"/>
        </w:rPr>
        <w:t>When graduate students require a leave of absence, a plan for coverage of any responsibilities will be handled on a case-by-case basis in consultation with the GSC Chair and the Chair of EEOB</w:t>
      </w:r>
      <w:r w:rsidR="578C2C8C" w:rsidRPr="00B25E2D">
        <w:rPr>
          <w:rFonts w:cs="Arial"/>
        </w:rPr>
        <w:t xml:space="preserve"> in accordance with </w:t>
      </w:r>
      <w:r w:rsidR="00BC6BA1" w:rsidRPr="00B25E2D">
        <w:rPr>
          <w:rFonts w:cs="Arial"/>
        </w:rPr>
        <w:t xml:space="preserve">the Department of </w:t>
      </w:r>
      <w:r w:rsidR="578C2C8C" w:rsidRPr="00B25E2D">
        <w:rPr>
          <w:rFonts w:cs="Arial"/>
        </w:rPr>
        <w:t>EEOB and GSH guidelines</w:t>
      </w:r>
      <w:r w:rsidRPr="00B25E2D">
        <w:rPr>
          <w:rFonts w:cs="Arial"/>
        </w:rPr>
        <w:t>.</w:t>
      </w:r>
      <w:r w:rsidR="578C2C8C" w:rsidRPr="00B25E2D">
        <w:rPr>
          <w:rFonts w:cs="Arial"/>
        </w:rPr>
        <w:t xml:space="preserve"> </w:t>
      </w:r>
    </w:p>
    <w:p w14:paraId="3DF60D50" w14:textId="2B99DBF4" w:rsidR="00DC7306" w:rsidRPr="00B25E2D" w:rsidRDefault="052D9189" w:rsidP="38EFBEF4">
      <w:pPr>
        <w:pStyle w:val="Heading2"/>
        <w:rPr>
          <w:rFonts w:eastAsia="Arial" w:cs="Arial"/>
        </w:rPr>
      </w:pPr>
      <w:bookmarkStart w:id="114" w:name="_Toc235534545"/>
      <w:r w:rsidRPr="483C7570">
        <w:rPr>
          <w:rFonts w:eastAsia="Arial" w:cs="Arial"/>
        </w:rPr>
        <w:t>9</w:t>
      </w:r>
      <w:r w:rsidR="03082707" w:rsidRPr="483C7570">
        <w:rPr>
          <w:rFonts w:eastAsia="Arial" w:cs="Arial"/>
        </w:rPr>
        <w:t>.</w:t>
      </w:r>
      <w:r w:rsidR="13D908E6" w:rsidRPr="483C7570">
        <w:rPr>
          <w:rFonts w:eastAsia="Arial" w:cs="Arial"/>
        </w:rPr>
        <w:t>2</w:t>
      </w:r>
      <w:r w:rsidR="03082707" w:rsidRPr="483C7570">
        <w:rPr>
          <w:rFonts w:eastAsia="Arial" w:cs="Arial"/>
        </w:rPr>
        <w:t xml:space="preserve"> Student </w:t>
      </w:r>
      <w:r w:rsidR="0B0AF9DD" w:rsidRPr="483C7570">
        <w:rPr>
          <w:rFonts w:eastAsia="Arial" w:cs="Arial"/>
        </w:rPr>
        <w:t>Life Disability Services</w:t>
      </w:r>
      <w:r w:rsidR="0A44AB40" w:rsidRPr="483C7570">
        <w:rPr>
          <w:rFonts w:eastAsia="Arial" w:cs="Arial"/>
        </w:rPr>
        <w:t xml:space="preserve"> and Workplace Accommodations</w:t>
      </w:r>
      <w:bookmarkEnd w:id="114"/>
    </w:p>
    <w:p w14:paraId="0E9E257F" w14:textId="043BAE1F" w:rsidR="00340FB2" w:rsidRPr="00B25E2D" w:rsidRDefault="7A9CE84D" w:rsidP="38EFBEF4">
      <w:pPr>
        <w:rPr>
          <w:rFonts w:cs="Arial"/>
        </w:rPr>
      </w:pPr>
      <w:r w:rsidRPr="00B25E2D">
        <w:rPr>
          <w:rFonts w:cs="Arial"/>
        </w:rPr>
        <w:t>Student Life Disability Services</w:t>
      </w:r>
      <w:r w:rsidR="006CB952" w:rsidRPr="00B25E2D">
        <w:rPr>
          <w:rFonts w:cs="Arial"/>
        </w:rPr>
        <w:t xml:space="preserve"> (SLDS)</w:t>
      </w:r>
      <w:r w:rsidRPr="00B25E2D">
        <w:rPr>
          <w:rFonts w:cs="Arial"/>
        </w:rPr>
        <w:t xml:space="preserve"> collaborates with and empowers students who have disabilities </w:t>
      </w:r>
      <w:r w:rsidR="0088768D" w:rsidRPr="00B25E2D">
        <w:rPr>
          <w:rFonts w:cs="Arial"/>
        </w:rPr>
        <w:t>to</w:t>
      </w:r>
      <w:r w:rsidRPr="00B25E2D">
        <w:rPr>
          <w:rFonts w:cs="Arial"/>
        </w:rPr>
        <w:t xml:space="preserve"> coordinate support services and programs that enable equal access to an education and university life.</w:t>
      </w:r>
    </w:p>
    <w:p w14:paraId="19ED0B99" w14:textId="4C9F634D" w:rsidR="00DC7306" w:rsidRPr="00B25E2D" w:rsidRDefault="7EBECA1A" w:rsidP="38EFBEF4">
      <w:pPr>
        <w:rPr>
          <w:rFonts w:cs="Arial"/>
        </w:rPr>
      </w:pPr>
      <w:r w:rsidRPr="00B25E2D">
        <w:rPr>
          <w:rFonts w:cs="Arial"/>
        </w:rPr>
        <w:t xml:space="preserve">Graduate students </w:t>
      </w:r>
      <w:r w:rsidR="1C8DF8A1" w:rsidRPr="00B25E2D">
        <w:rPr>
          <w:rFonts w:cs="Arial"/>
        </w:rPr>
        <w:t xml:space="preserve">can </w:t>
      </w:r>
      <w:r w:rsidR="1D8CB957" w:rsidRPr="00B25E2D">
        <w:rPr>
          <w:rFonts w:cs="Arial"/>
        </w:rPr>
        <w:t>contact SLDS for consultations and accommodations requests related to their graduate coursework, including research credits EEOB 6999, 8998, and 8999. Additionally, graduate students may consult with SLDS for accommodations on their other activities related to their graduate program academic requirements, including committee meetings, examinations</w:t>
      </w:r>
      <w:r w:rsidR="00C65DCC" w:rsidRPr="00B25E2D">
        <w:rPr>
          <w:rFonts w:cs="Arial"/>
        </w:rPr>
        <w:t>, document preparations, thesis/dissertation presentations, and other non-course graduate program requirements.</w:t>
      </w:r>
      <w:r w:rsidR="7A1C27AF" w:rsidRPr="00B25E2D">
        <w:rPr>
          <w:rFonts w:cs="Arial"/>
        </w:rPr>
        <w:t xml:space="preserve"> </w:t>
      </w:r>
    </w:p>
    <w:p w14:paraId="03132967" w14:textId="2F7CE4BD" w:rsidR="004B270C" w:rsidRPr="00B25E2D" w:rsidRDefault="0C523E32" w:rsidP="38EFBEF4">
      <w:pPr>
        <w:rPr>
          <w:rFonts w:cs="Arial"/>
        </w:rPr>
      </w:pPr>
      <w:r w:rsidRPr="702110A2">
        <w:rPr>
          <w:rFonts w:cs="Arial"/>
        </w:rPr>
        <w:lastRenderedPageBreak/>
        <w:t>For accommodations related to duties as a GTA, students should consult with OSU Human Resources Workplace Accommodations</w:t>
      </w:r>
      <w:r w:rsidR="6128480A" w:rsidRPr="702110A2">
        <w:rPr>
          <w:rFonts w:cs="Arial"/>
        </w:rPr>
        <w:t>.</w:t>
      </w:r>
      <w:r w:rsidR="141FB5BC" w:rsidRPr="702110A2">
        <w:rPr>
          <w:rFonts w:cs="Arial"/>
        </w:rPr>
        <w:t xml:space="preserve"> </w:t>
      </w:r>
      <w:r w:rsidR="52EBD8C3" w:rsidRPr="702110A2">
        <w:rPr>
          <w:rFonts w:cs="Arial"/>
        </w:rPr>
        <w:t>If you are unsure whether a particular activity might fall under academic accommodations or workplace accommodations needs</w:t>
      </w:r>
      <w:r w:rsidR="5D2416BD" w:rsidRPr="702110A2">
        <w:rPr>
          <w:rFonts w:cs="Arial"/>
        </w:rPr>
        <w:t>, students should consult with a counselor at SLDS. SLDS will facilitate a conversation with Human Resource, if applicable.</w:t>
      </w:r>
    </w:p>
    <w:p w14:paraId="18350872" w14:textId="04D86893" w:rsidR="09E6055B" w:rsidRPr="00B25E2D" w:rsidRDefault="052D9189" w:rsidP="38EFBEF4">
      <w:pPr>
        <w:pStyle w:val="Heading2"/>
        <w:rPr>
          <w:rFonts w:eastAsia="Arial" w:cs="Arial"/>
        </w:rPr>
      </w:pPr>
      <w:bookmarkStart w:id="115" w:name="_Toc235534546"/>
      <w:r w:rsidRPr="483C7570">
        <w:rPr>
          <w:rFonts w:eastAsia="Arial" w:cs="Arial"/>
        </w:rPr>
        <w:t>9</w:t>
      </w:r>
      <w:r w:rsidR="70FBB286" w:rsidRPr="483C7570">
        <w:rPr>
          <w:rFonts w:eastAsia="Arial" w:cs="Arial"/>
        </w:rPr>
        <w:t>.</w:t>
      </w:r>
      <w:r w:rsidR="13D908E6" w:rsidRPr="483C7570">
        <w:rPr>
          <w:rFonts w:eastAsia="Arial" w:cs="Arial"/>
        </w:rPr>
        <w:t>3</w:t>
      </w:r>
      <w:r w:rsidR="70FBB286" w:rsidRPr="483C7570">
        <w:rPr>
          <w:rFonts w:eastAsia="Arial" w:cs="Arial"/>
        </w:rPr>
        <w:t xml:space="preserve"> </w:t>
      </w:r>
      <w:r w:rsidR="1D6D0834" w:rsidRPr="483C7570">
        <w:rPr>
          <w:rFonts w:eastAsia="Arial" w:cs="Arial"/>
        </w:rPr>
        <w:t>Other Benefits</w:t>
      </w:r>
      <w:bookmarkEnd w:id="115"/>
    </w:p>
    <w:p w14:paraId="282FDD69" w14:textId="3D1E2D01" w:rsidR="780FF5EF" w:rsidRPr="00B25E2D" w:rsidRDefault="6AB3868B" w:rsidP="38EFBEF4">
      <w:pPr>
        <w:rPr>
          <w:rFonts w:cs="Arial"/>
        </w:rPr>
      </w:pPr>
      <w:r w:rsidRPr="00B25E2D">
        <w:rPr>
          <w:rFonts w:cs="Arial"/>
        </w:rPr>
        <w:t xml:space="preserve">Please consult the GSH for additional details on health, retirement, </w:t>
      </w:r>
      <w:r w:rsidR="6287E917" w:rsidRPr="00B25E2D">
        <w:rPr>
          <w:rFonts w:cs="Arial"/>
        </w:rPr>
        <w:t>unemployment</w:t>
      </w:r>
      <w:r w:rsidR="003324D0">
        <w:rPr>
          <w:rFonts w:cs="Arial"/>
        </w:rPr>
        <w:t>,</w:t>
      </w:r>
      <w:r w:rsidR="6287E917" w:rsidRPr="00B25E2D">
        <w:rPr>
          <w:rFonts w:cs="Arial"/>
        </w:rPr>
        <w:t xml:space="preserve"> and other </w:t>
      </w:r>
      <w:r w:rsidRPr="00B25E2D">
        <w:rPr>
          <w:rFonts w:cs="Arial"/>
        </w:rPr>
        <w:t>benefit</w:t>
      </w:r>
      <w:r w:rsidR="6287E917" w:rsidRPr="00B25E2D">
        <w:rPr>
          <w:rFonts w:cs="Arial"/>
        </w:rPr>
        <w:t>s.</w:t>
      </w:r>
    </w:p>
    <w:p w14:paraId="51152B27" w14:textId="77777777" w:rsidR="00042B7E" w:rsidRPr="00B25E2D" w:rsidRDefault="00042B7E">
      <w:pPr>
        <w:spacing w:after="160"/>
        <w:rPr>
          <w:rFonts w:cs="Arial"/>
          <w:b/>
          <w:bCs/>
          <w:sz w:val="32"/>
          <w:szCs w:val="32"/>
        </w:rPr>
      </w:pPr>
      <w:r w:rsidRPr="00B25E2D">
        <w:rPr>
          <w:rFonts w:cs="Arial"/>
        </w:rPr>
        <w:br w:type="page"/>
      </w:r>
    </w:p>
    <w:p w14:paraId="1E038440" w14:textId="42E11CA8" w:rsidR="780FF5EF" w:rsidRPr="00B25E2D" w:rsidRDefault="49043AE1" w:rsidP="38EFBEF4">
      <w:pPr>
        <w:pStyle w:val="Heading1"/>
        <w:rPr>
          <w:rFonts w:cs="Arial"/>
        </w:rPr>
      </w:pPr>
      <w:bookmarkStart w:id="116" w:name="_Toc235534547"/>
      <w:r w:rsidRPr="483C7570">
        <w:rPr>
          <w:rFonts w:cs="Arial"/>
        </w:rPr>
        <w:lastRenderedPageBreak/>
        <w:t>Appendix A.</w:t>
      </w:r>
      <w:r w:rsidR="4145C590" w:rsidRPr="483C7570">
        <w:rPr>
          <w:rFonts w:cs="Arial"/>
        </w:rPr>
        <w:t xml:space="preserve"> Getting Help and Reporting Problems</w:t>
      </w:r>
      <w:bookmarkEnd w:id="116"/>
    </w:p>
    <w:p w14:paraId="37D979B5" w14:textId="29E36684" w:rsidR="647B96ED" w:rsidRPr="00B25E2D" w:rsidRDefault="28485F77" w:rsidP="38EFBEF4">
      <w:pPr>
        <w:pStyle w:val="Heading2"/>
        <w:rPr>
          <w:rFonts w:eastAsia="Arial" w:cs="Arial"/>
        </w:rPr>
      </w:pPr>
      <w:bookmarkStart w:id="117" w:name="_Toc235534548"/>
      <w:r w:rsidRPr="483C7570">
        <w:rPr>
          <w:rFonts w:eastAsia="Arial" w:cs="Arial"/>
        </w:rPr>
        <w:t>A</w:t>
      </w:r>
      <w:r w:rsidR="0F386A17" w:rsidRPr="483C7570">
        <w:rPr>
          <w:rFonts w:eastAsia="Arial" w:cs="Arial"/>
        </w:rPr>
        <w:t xml:space="preserve">.1 Medical </w:t>
      </w:r>
      <w:r w:rsidR="19A0866D" w:rsidRPr="483C7570">
        <w:rPr>
          <w:rFonts w:eastAsia="Arial" w:cs="Arial"/>
        </w:rPr>
        <w:t>E</w:t>
      </w:r>
      <w:r w:rsidR="0F386A17" w:rsidRPr="483C7570">
        <w:rPr>
          <w:rFonts w:eastAsia="Arial" w:cs="Arial"/>
        </w:rPr>
        <w:t>mergency or</w:t>
      </w:r>
      <w:r w:rsidR="23E711AA" w:rsidRPr="483C7570">
        <w:rPr>
          <w:rFonts w:eastAsia="Arial" w:cs="Arial"/>
        </w:rPr>
        <w:t xml:space="preserve"> </w:t>
      </w:r>
      <w:r w:rsidR="19A0866D" w:rsidRPr="483C7570">
        <w:rPr>
          <w:rFonts w:eastAsia="Arial" w:cs="Arial"/>
        </w:rPr>
        <w:t>M</w:t>
      </w:r>
      <w:r w:rsidR="0F386A17" w:rsidRPr="483C7570">
        <w:rPr>
          <w:rFonts w:eastAsia="Arial" w:cs="Arial"/>
        </w:rPr>
        <w:t xml:space="preserve">ental </w:t>
      </w:r>
      <w:r w:rsidR="19A0866D" w:rsidRPr="483C7570">
        <w:rPr>
          <w:rFonts w:eastAsia="Arial" w:cs="Arial"/>
        </w:rPr>
        <w:t>H</w:t>
      </w:r>
      <w:r w:rsidR="0F386A17" w:rsidRPr="483C7570">
        <w:rPr>
          <w:rFonts w:eastAsia="Arial" w:cs="Arial"/>
        </w:rPr>
        <w:t xml:space="preserve">ealth </w:t>
      </w:r>
      <w:r w:rsidR="19A0866D" w:rsidRPr="483C7570">
        <w:rPr>
          <w:rFonts w:eastAsia="Arial" w:cs="Arial"/>
        </w:rPr>
        <w:t>C</w:t>
      </w:r>
      <w:r w:rsidR="0F386A17" w:rsidRPr="483C7570">
        <w:rPr>
          <w:rFonts w:eastAsia="Arial" w:cs="Arial"/>
        </w:rPr>
        <w:t>risis</w:t>
      </w:r>
      <w:bookmarkEnd w:id="117"/>
    </w:p>
    <w:p w14:paraId="561A15A6" w14:textId="3070079C" w:rsidR="00A33138" w:rsidRPr="00B25E2D" w:rsidRDefault="3BF3BB82" w:rsidP="38EFBEF4">
      <w:pPr>
        <w:rPr>
          <w:rFonts w:cs="Arial"/>
        </w:rPr>
      </w:pPr>
      <w:r w:rsidRPr="00B25E2D">
        <w:rPr>
          <w:rFonts w:cs="Arial"/>
        </w:rPr>
        <w:t>If you are having a medical emergency or mental health crisis and need urgent support, please call 911 or go to the nearest emergency room.</w:t>
      </w:r>
    </w:p>
    <w:p w14:paraId="2EA5FBEA" w14:textId="6374CEAC" w:rsidR="647B96ED" w:rsidRPr="00B25E2D" w:rsidRDefault="3681F38E" w:rsidP="38EFBEF4">
      <w:pPr>
        <w:pStyle w:val="Heading2"/>
        <w:rPr>
          <w:rFonts w:eastAsia="Arial" w:cs="Arial"/>
        </w:rPr>
      </w:pPr>
      <w:bookmarkStart w:id="118" w:name="_Toc235534549"/>
      <w:r w:rsidRPr="483C7570">
        <w:rPr>
          <w:rFonts w:eastAsia="Arial" w:cs="Arial"/>
        </w:rPr>
        <w:t>A</w:t>
      </w:r>
      <w:r w:rsidR="0F386A17" w:rsidRPr="483C7570">
        <w:rPr>
          <w:rFonts w:eastAsia="Arial" w:cs="Arial"/>
        </w:rPr>
        <w:t xml:space="preserve">.2 Help with </w:t>
      </w:r>
      <w:r w:rsidR="19A0866D" w:rsidRPr="483C7570">
        <w:rPr>
          <w:rFonts w:eastAsia="Arial" w:cs="Arial"/>
        </w:rPr>
        <w:t>N</w:t>
      </w:r>
      <w:r w:rsidR="0F386A17" w:rsidRPr="483C7570">
        <w:rPr>
          <w:rFonts w:eastAsia="Arial" w:cs="Arial"/>
        </w:rPr>
        <w:t xml:space="preserve">on-academic </w:t>
      </w:r>
      <w:r w:rsidR="19A0866D" w:rsidRPr="483C7570">
        <w:rPr>
          <w:rFonts w:eastAsia="Arial" w:cs="Arial"/>
        </w:rPr>
        <w:t>I</w:t>
      </w:r>
      <w:r w:rsidR="0F386A17" w:rsidRPr="483C7570">
        <w:rPr>
          <w:rFonts w:eastAsia="Arial" w:cs="Arial"/>
        </w:rPr>
        <w:t>ssues</w:t>
      </w:r>
      <w:bookmarkEnd w:id="118"/>
    </w:p>
    <w:p w14:paraId="29DAFD91" w14:textId="4DB59669" w:rsidR="647B96ED" w:rsidRPr="00B25E2D" w:rsidRDefault="3BF3BB82" w:rsidP="38EFBEF4">
      <w:pPr>
        <w:rPr>
          <w:rFonts w:cs="Arial"/>
        </w:rPr>
      </w:pPr>
      <w:r w:rsidRPr="00B25E2D">
        <w:rPr>
          <w:rFonts w:cs="Arial"/>
        </w:rPr>
        <w:t>If you are seeking help with a sensitive personal or non-academic issue,</w:t>
      </w:r>
      <w:r w:rsidR="2CCDDDFD" w:rsidRPr="00B25E2D">
        <w:rPr>
          <w:rFonts w:cs="Arial"/>
        </w:rPr>
        <w:t xml:space="preserve"> the following resources are</w:t>
      </w:r>
      <w:r w:rsidR="00F36544" w:rsidRPr="00B25E2D">
        <w:rPr>
          <w:rFonts w:cs="Arial"/>
        </w:rPr>
        <w:t xml:space="preserve"> </w:t>
      </w:r>
      <w:r w:rsidR="2CCDDDFD" w:rsidRPr="00B25E2D">
        <w:rPr>
          <w:rFonts w:cs="Arial"/>
        </w:rPr>
        <w:t xml:space="preserve">recommended as places to seek support. </w:t>
      </w:r>
      <w:r w:rsidR="0B768EE1" w:rsidRPr="00B25E2D">
        <w:rPr>
          <w:rFonts w:cs="Arial"/>
        </w:rPr>
        <w:t xml:space="preserve">Confidentiality will be maintained as </w:t>
      </w:r>
      <w:r w:rsidR="00D33D6C" w:rsidRPr="00B25E2D">
        <w:rPr>
          <w:rFonts w:cs="Arial"/>
        </w:rPr>
        <w:t>specified unless</w:t>
      </w:r>
      <w:r w:rsidR="0B768EE1" w:rsidRPr="00B25E2D">
        <w:rPr>
          <w:rFonts w:cs="Arial"/>
        </w:rPr>
        <w:t xml:space="preserve"> Title IX Mandatory Reporting policy applies. A</w:t>
      </w:r>
      <w:r w:rsidR="2CCDDDFD" w:rsidRPr="00B25E2D">
        <w:rPr>
          <w:rFonts w:cs="Arial"/>
        </w:rPr>
        <w:t>ll faculty and administrators at OSU are Mandatory Reporters for Title I</w:t>
      </w:r>
      <w:r w:rsidR="4CD3F36E" w:rsidRPr="00B25E2D">
        <w:rPr>
          <w:rFonts w:cs="Arial"/>
        </w:rPr>
        <w:t>X under OSU policy.</w:t>
      </w:r>
    </w:p>
    <w:p w14:paraId="0AA5646A" w14:textId="6BCAD655" w:rsidR="647B96ED" w:rsidRPr="00B25E2D" w:rsidRDefault="1475E45E" w:rsidP="00873216">
      <w:pPr>
        <w:pStyle w:val="ListParagraph"/>
        <w:numPr>
          <w:ilvl w:val="0"/>
          <w:numId w:val="18"/>
        </w:numPr>
        <w:rPr>
          <w:rFonts w:cs="Arial"/>
        </w:rPr>
      </w:pPr>
      <w:r w:rsidRPr="00B25E2D">
        <w:rPr>
          <w:rFonts w:cs="Arial"/>
        </w:rPr>
        <w:t>Talk to your advisor. This is often a good first step for some types of issues. If you are uncomfortable doing that or have already tried that, choose another option.</w:t>
      </w:r>
    </w:p>
    <w:p w14:paraId="2A83A7B5" w14:textId="33817400" w:rsidR="647B96ED" w:rsidRPr="00B25E2D" w:rsidRDefault="1475E45E" w:rsidP="00873216">
      <w:pPr>
        <w:pStyle w:val="ListParagraph"/>
        <w:numPr>
          <w:ilvl w:val="0"/>
          <w:numId w:val="18"/>
        </w:numPr>
        <w:rPr>
          <w:rFonts w:cs="Arial"/>
        </w:rPr>
      </w:pPr>
      <w:r w:rsidRPr="00B25E2D">
        <w:rPr>
          <w:rFonts w:cs="Arial"/>
        </w:rPr>
        <w:t xml:space="preserve">Contact the GSC Chair. If you are uncomfortable talking about your issue with the GSC Chair, consider consulting one of the other faculty members on the GSC. </w:t>
      </w:r>
      <w:r w:rsidR="13678635" w:rsidRPr="00B25E2D">
        <w:rPr>
          <w:rFonts w:cs="Arial"/>
        </w:rPr>
        <w:t>F</w:t>
      </w:r>
      <w:r w:rsidRPr="00B25E2D">
        <w:rPr>
          <w:rFonts w:cs="Arial"/>
        </w:rPr>
        <w:t xml:space="preserve">eel free to request that one of the graduate student members of the GSC or the Graduate Program Coordinator is also involved in the </w:t>
      </w:r>
      <w:r w:rsidR="00D33D6C" w:rsidRPr="00B25E2D">
        <w:rPr>
          <w:rFonts w:cs="Arial"/>
        </w:rPr>
        <w:t>conversation if</w:t>
      </w:r>
      <w:r w:rsidRPr="00B25E2D">
        <w:rPr>
          <w:rFonts w:cs="Arial"/>
        </w:rPr>
        <w:t xml:space="preserve"> you would find that helpful. These conversations will remain completely confidential</w:t>
      </w:r>
      <w:r w:rsidR="103A8C65" w:rsidRPr="00B25E2D">
        <w:rPr>
          <w:rFonts w:cs="Arial"/>
        </w:rPr>
        <w:t>.</w:t>
      </w:r>
    </w:p>
    <w:p w14:paraId="04E4AAA2" w14:textId="515A9B77" w:rsidR="4791BC2E" w:rsidRPr="00B25E2D" w:rsidRDefault="7E41F4AE" w:rsidP="00873216">
      <w:pPr>
        <w:pStyle w:val="ListParagraph"/>
        <w:numPr>
          <w:ilvl w:val="0"/>
          <w:numId w:val="18"/>
        </w:numPr>
        <w:rPr>
          <w:rFonts w:cs="Arial"/>
        </w:rPr>
      </w:pPr>
      <w:r w:rsidRPr="00B25E2D">
        <w:rPr>
          <w:rFonts w:cs="Arial"/>
        </w:rPr>
        <w:t>T</w:t>
      </w:r>
      <w:r w:rsidR="3BF3BB82" w:rsidRPr="00B25E2D">
        <w:rPr>
          <w:rFonts w:cs="Arial"/>
        </w:rPr>
        <w:t xml:space="preserve">alk with the Graduate Ombudsperson. The Graduate and Professional Student (GPS) Ombudsperson is an independent, confidential, neutral, and informal resource for all graduate and professional students at Ohio State to support them in addressing issues and challenges they encounter within programs or the university at large. </w:t>
      </w:r>
    </w:p>
    <w:p w14:paraId="21BB6E40" w14:textId="6D2CA730" w:rsidR="647B96ED" w:rsidRPr="00B25E2D" w:rsidRDefault="1475E45E" w:rsidP="00873216">
      <w:pPr>
        <w:pStyle w:val="ListParagraph"/>
        <w:numPr>
          <w:ilvl w:val="0"/>
          <w:numId w:val="18"/>
        </w:numPr>
        <w:rPr>
          <w:rFonts w:cs="Arial"/>
        </w:rPr>
      </w:pPr>
      <w:r w:rsidRPr="00B25E2D">
        <w:rPr>
          <w:rFonts w:cs="Arial"/>
        </w:rPr>
        <w:t xml:space="preserve">The Office of Student Life’s Counseling and Consultation Service (CCS) provides individual and group mental health services, psychoeducational </w:t>
      </w:r>
      <w:r w:rsidR="00D33D6C" w:rsidRPr="00B25E2D">
        <w:rPr>
          <w:rFonts w:cs="Arial"/>
        </w:rPr>
        <w:t>workshops,</w:t>
      </w:r>
      <w:r w:rsidRPr="00B25E2D">
        <w:rPr>
          <w:rFonts w:cs="Arial"/>
        </w:rPr>
        <w:t xml:space="preserve"> and outreach programming to currently enrolled students</w:t>
      </w:r>
      <w:r w:rsidR="00AD62D1" w:rsidRPr="00B25E2D">
        <w:rPr>
          <w:rFonts w:cs="Arial"/>
        </w:rPr>
        <w:t xml:space="preserve"> and</w:t>
      </w:r>
      <w:r w:rsidRPr="00B25E2D">
        <w:rPr>
          <w:rFonts w:cs="Arial"/>
        </w:rPr>
        <w:t xml:space="preserve"> spouses/partners of students who are covered by the Student Health Insurance Plan. CCS offers a wide variety of services to meet the individual needs of each student. Services are </w:t>
      </w:r>
      <w:r w:rsidR="5C212197" w:rsidRPr="00B25E2D">
        <w:rPr>
          <w:rFonts w:cs="Arial"/>
        </w:rPr>
        <w:t>free to students</w:t>
      </w:r>
      <w:r w:rsidRPr="00B25E2D">
        <w:rPr>
          <w:rFonts w:cs="Arial"/>
        </w:rPr>
        <w:t>.</w:t>
      </w:r>
    </w:p>
    <w:p w14:paraId="5D944D7D" w14:textId="0FE1A1F8" w:rsidR="647B96ED" w:rsidRPr="00B25E2D" w:rsidRDefault="1475E45E" w:rsidP="00873216">
      <w:pPr>
        <w:pStyle w:val="ListParagraph"/>
        <w:numPr>
          <w:ilvl w:val="0"/>
          <w:numId w:val="18"/>
        </w:numPr>
        <w:rPr>
          <w:rFonts w:cs="Arial"/>
        </w:rPr>
      </w:pPr>
      <w:r w:rsidRPr="00B25E2D">
        <w:rPr>
          <w:rFonts w:cs="Arial"/>
        </w:rPr>
        <w:t>The Psychological Services Center (PSC</w:t>
      </w:r>
      <w:r w:rsidR="35907041" w:rsidRPr="00B25E2D">
        <w:rPr>
          <w:rFonts w:cs="Arial"/>
        </w:rPr>
        <w:t xml:space="preserve">) </w:t>
      </w:r>
      <w:r w:rsidRPr="00B25E2D">
        <w:rPr>
          <w:rFonts w:cs="Arial"/>
        </w:rPr>
        <w:t xml:space="preserve">in OSU’s Department of Psychology provides psychological treatments for a range of issues and services are </w:t>
      </w:r>
      <w:r w:rsidR="1B07126A" w:rsidRPr="00B25E2D">
        <w:rPr>
          <w:rFonts w:cs="Arial"/>
        </w:rPr>
        <w:t>free</w:t>
      </w:r>
      <w:r w:rsidRPr="00B25E2D">
        <w:rPr>
          <w:rFonts w:cs="Arial"/>
        </w:rPr>
        <w:t xml:space="preserve"> for adults in Central Ohio. </w:t>
      </w:r>
    </w:p>
    <w:p w14:paraId="1CEEFC18" w14:textId="193552A7" w:rsidR="009C0E63" w:rsidRPr="00B25E2D" w:rsidRDefault="6CB02FE2" w:rsidP="38EFBEF4">
      <w:pPr>
        <w:pStyle w:val="Heading2"/>
        <w:rPr>
          <w:rFonts w:eastAsia="Arial" w:cs="Arial"/>
        </w:rPr>
      </w:pPr>
      <w:bookmarkStart w:id="119" w:name="_Toc235534550"/>
      <w:r w:rsidRPr="483C7570">
        <w:rPr>
          <w:rFonts w:eastAsia="Arial" w:cs="Arial"/>
        </w:rPr>
        <w:t>A.</w:t>
      </w:r>
      <w:r w:rsidR="55A2C8E4" w:rsidRPr="483C7570">
        <w:rPr>
          <w:rFonts w:eastAsia="Arial" w:cs="Arial"/>
        </w:rPr>
        <w:t xml:space="preserve">3 </w:t>
      </w:r>
      <w:r w:rsidR="5A0803E5" w:rsidRPr="483C7570">
        <w:rPr>
          <w:rFonts w:eastAsia="Arial" w:cs="Arial"/>
        </w:rPr>
        <w:t xml:space="preserve">Academic or </w:t>
      </w:r>
      <w:r w:rsidR="19A0866D" w:rsidRPr="483C7570">
        <w:rPr>
          <w:rFonts w:eastAsia="Arial" w:cs="Arial"/>
        </w:rPr>
        <w:t>A</w:t>
      </w:r>
      <w:r w:rsidR="5A0803E5" w:rsidRPr="483C7570">
        <w:rPr>
          <w:rFonts w:eastAsia="Arial" w:cs="Arial"/>
        </w:rPr>
        <w:t xml:space="preserve">dministrative </w:t>
      </w:r>
      <w:r w:rsidR="19A0866D" w:rsidRPr="483C7570">
        <w:rPr>
          <w:rFonts w:eastAsia="Arial" w:cs="Arial"/>
        </w:rPr>
        <w:t>G</w:t>
      </w:r>
      <w:r w:rsidR="2A45F706" w:rsidRPr="483C7570">
        <w:rPr>
          <w:rFonts w:eastAsia="Arial" w:cs="Arial"/>
        </w:rPr>
        <w:t xml:space="preserve">rievance </w:t>
      </w:r>
      <w:r w:rsidR="19A0866D" w:rsidRPr="483C7570">
        <w:rPr>
          <w:rFonts w:eastAsia="Arial" w:cs="Arial"/>
        </w:rPr>
        <w:t>P</w:t>
      </w:r>
      <w:r w:rsidR="2A45F706" w:rsidRPr="483C7570">
        <w:rPr>
          <w:rFonts w:eastAsia="Arial" w:cs="Arial"/>
        </w:rPr>
        <w:t>rocedure</w:t>
      </w:r>
      <w:r w:rsidR="630631EA" w:rsidRPr="483C7570">
        <w:rPr>
          <w:rFonts w:eastAsia="Arial" w:cs="Arial"/>
        </w:rPr>
        <w:t>s</w:t>
      </w:r>
      <w:bookmarkEnd w:id="119"/>
    </w:p>
    <w:p w14:paraId="6CB9E0EE" w14:textId="507A348C" w:rsidR="2DE58C42" w:rsidRPr="00B25E2D" w:rsidRDefault="218F68DC" w:rsidP="38EFBEF4">
      <w:pPr>
        <w:rPr>
          <w:rFonts w:cs="Arial"/>
        </w:rPr>
      </w:pPr>
      <w:r w:rsidRPr="00B25E2D">
        <w:rPr>
          <w:rFonts w:cs="Arial"/>
        </w:rPr>
        <w:t xml:space="preserve">The EEOB </w:t>
      </w:r>
      <w:r w:rsidR="45151A80" w:rsidRPr="00B25E2D">
        <w:rPr>
          <w:rFonts w:cs="Arial"/>
        </w:rPr>
        <w:t>graduate program has primary responsibility for</w:t>
      </w:r>
      <w:r w:rsidR="2B630404" w:rsidRPr="00B25E2D">
        <w:rPr>
          <w:rFonts w:cs="Arial"/>
        </w:rPr>
        <w:t xml:space="preserve"> </w:t>
      </w:r>
      <w:r w:rsidR="75D80784" w:rsidRPr="00B25E2D">
        <w:rPr>
          <w:rFonts w:cs="Arial"/>
        </w:rPr>
        <w:t xml:space="preserve">reviewing and addressing </w:t>
      </w:r>
      <w:r w:rsidR="3F4E5752" w:rsidRPr="00B25E2D">
        <w:rPr>
          <w:rFonts w:cs="Arial"/>
        </w:rPr>
        <w:t xml:space="preserve">graduate student </w:t>
      </w:r>
      <w:r w:rsidR="75D80784" w:rsidRPr="00B25E2D">
        <w:rPr>
          <w:rFonts w:cs="Arial"/>
        </w:rPr>
        <w:t>grievances related to graduate examinations and graduate association appointments.</w:t>
      </w:r>
    </w:p>
    <w:p w14:paraId="1299F7E5" w14:textId="24416C0E" w:rsidR="009C0E63" w:rsidRPr="00B25E2D" w:rsidRDefault="1563E02F" w:rsidP="00B25E2D">
      <w:pPr>
        <w:pStyle w:val="ListParagraph"/>
        <w:numPr>
          <w:ilvl w:val="0"/>
          <w:numId w:val="41"/>
        </w:numPr>
        <w:rPr>
          <w:rFonts w:cs="Arial"/>
        </w:rPr>
      </w:pPr>
      <w:r w:rsidRPr="00B25E2D">
        <w:rPr>
          <w:rFonts w:cs="Arial"/>
        </w:rPr>
        <w:t xml:space="preserve">Graduate students </w:t>
      </w:r>
      <w:r w:rsidR="506B08CC" w:rsidRPr="00B25E2D">
        <w:rPr>
          <w:rFonts w:cs="Arial"/>
        </w:rPr>
        <w:t>should first attempt</w:t>
      </w:r>
      <w:r w:rsidR="3AF67292" w:rsidRPr="00B25E2D">
        <w:rPr>
          <w:rFonts w:cs="Arial"/>
        </w:rPr>
        <w:t xml:space="preserve"> to resolve a</w:t>
      </w:r>
      <w:r w:rsidRPr="00B25E2D">
        <w:rPr>
          <w:rFonts w:cs="Arial"/>
        </w:rPr>
        <w:t xml:space="preserve"> grievance with their </w:t>
      </w:r>
      <w:r w:rsidR="40C4C511" w:rsidRPr="00B25E2D">
        <w:rPr>
          <w:rFonts w:cs="Arial"/>
        </w:rPr>
        <w:t>A</w:t>
      </w:r>
      <w:r w:rsidRPr="00B25E2D">
        <w:rPr>
          <w:rFonts w:cs="Arial"/>
        </w:rPr>
        <w:t>dvisor.</w:t>
      </w:r>
      <w:r w:rsidR="6BF8DC91" w:rsidRPr="00B25E2D">
        <w:rPr>
          <w:rFonts w:cs="Arial"/>
        </w:rPr>
        <w:t xml:space="preserve"> </w:t>
      </w:r>
      <w:r w:rsidR="173CAE8A" w:rsidRPr="00B25E2D">
        <w:rPr>
          <w:rFonts w:cs="Arial"/>
        </w:rPr>
        <w:t>F</w:t>
      </w:r>
      <w:r w:rsidRPr="00B25E2D">
        <w:rPr>
          <w:rFonts w:cs="Arial"/>
        </w:rPr>
        <w:t xml:space="preserve">requently, the advice of the student’s Thesis or Dissertation Committee can be helpful in resolving disagreements. </w:t>
      </w:r>
    </w:p>
    <w:p w14:paraId="1749F917" w14:textId="739800BF" w:rsidR="009C0E63" w:rsidRPr="00B25E2D" w:rsidRDefault="12BF93B0" w:rsidP="00B25E2D">
      <w:pPr>
        <w:pStyle w:val="ListParagraph"/>
        <w:numPr>
          <w:ilvl w:val="0"/>
          <w:numId w:val="41"/>
        </w:numPr>
        <w:rPr>
          <w:rFonts w:cs="Arial"/>
        </w:rPr>
      </w:pPr>
      <w:r w:rsidRPr="00B25E2D">
        <w:rPr>
          <w:rFonts w:cs="Arial"/>
        </w:rPr>
        <w:t xml:space="preserve">If the student feels </w:t>
      </w:r>
      <w:r w:rsidR="392A5D52" w:rsidRPr="00B25E2D">
        <w:rPr>
          <w:rFonts w:cs="Arial"/>
        </w:rPr>
        <w:t xml:space="preserve">unable to satisfactorily resolve the </w:t>
      </w:r>
      <w:r w:rsidRPr="00B25E2D">
        <w:rPr>
          <w:rFonts w:cs="Arial"/>
        </w:rPr>
        <w:t>grievance</w:t>
      </w:r>
      <w:r w:rsidR="49842B6F" w:rsidRPr="00B25E2D">
        <w:rPr>
          <w:rFonts w:cs="Arial"/>
        </w:rPr>
        <w:t xml:space="preserve"> with their Advisor</w:t>
      </w:r>
      <w:r w:rsidRPr="00B25E2D">
        <w:rPr>
          <w:rFonts w:cs="Arial"/>
        </w:rPr>
        <w:t>, then the G</w:t>
      </w:r>
      <w:r w:rsidR="144DB162" w:rsidRPr="00B25E2D">
        <w:rPr>
          <w:rFonts w:cs="Arial"/>
        </w:rPr>
        <w:t>SC</w:t>
      </w:r>
      <w:r w:rsidRPr="00B25E2D">
        <w:rPr>
          <w:rFonts w:cs="Arial"/>
        </w:rPr>
        <w:t xml:space="preserve"> Chair should be consulted.</w:t>
      </w:r>
    </w:p>
    <w:p w14:paraId="7155B72B" w14:textId="77777777" w:rsidR="001A37B3" w:rsidRPr="00B25E2D" w:rsidRDefault="12BF93B0" w:rsidP="00B25E2D">
      <w:pPr>
        <w:pStyle w:val="ListParagraph"/>
        <w:numPr>
          <w:ilvl w:val="0"/>
          <w:numId w:val="41"/>
        </w:numPr>
        <w:rPr>
          <w:rFonts w:cs="Arial"/>
        </w:rPr>
      </w:pPr>
      <w:r w:rsidRPr="00B25E2D">
        <w:rPr>
          <w:rFonts w:cs="Arial"/>
        </w:rPr>
        <w:t xml:space="preserve">If the student, or the student and </w:t>
      </w:r>
      <w:r w:rsidR="591A96AD" w:rsidRPr="00B25E2D">
        <w:rPr>
          <w:rFonts w:cs="Arial"/>
        </w:rPr>
        <w:t>A</w:t>
      </w:r>
      <w:r w:rsidRPr="00B25E2D">
        <w:rPr>
          <w:rFonts w:cs="Arial"/>
        </w:rPr>
        <w:t xml:space="preserve">dvisor, after consultation with the </w:t>
      </w:r>
      <w:r w:rsidR="5121FBFC" w:rsidRPr="00B25E2D">
        <w:rPr>
          <w:rFonts w:cs="Arial"/>
        </w:rPr>
        <w:t xml:space="preserve">GSC </w:t>
      </w:r>
      <w:r w:rsidRPr="00B25E2D">
        <w:rPr>
          <w:rFonts w:cs="Arial"/>
        </w:rPr>
        <w:t xml:space="preserve">Chair, is still not satisfied, then the student, the </w:t>
      </w:r>
      <w:r w:rsidR="718853D9" w:rsidRPr="00B25E2D">
        <w:rPr>
          <w:rFonts w:cs="Arial"/>
        </w:rPr>
        <w:t>A</w:t>
      </w:r>
      <w:r w:rsidRPr="00B25E2D">
        <w:rPr>
          <w:rFonts w:cs="Arial"/>
        </w:rPr>
        <w:t xml:space="preserve">dvisor, and the </w:t>
      </w:r>
      <w:r w:rsidR="5121FBFC" w:rsidRPr="00B25E2D">
        <w:rPr>
          <w:rFonts w:cs="Arial"/>
        </w:rPr>
        <w:t>GSC</w:t>
      </w:r>
      <w:r w:rsidRPr="00B25E2D">
        <w:rPr>
          <w:rFonts w:cs="Arial"/>
        </w:rPr>
        <w:t xml:space="preserve"> Chair should meet with the </w:t>
      </w:r>
      <w:r w:rsidR="35B396CD" w:rsidRPr="00B25E2D">
        <w:rPr>
          <w:rFonts w:cs="Arial"/>
        </w:rPr>
        <w:t xml:space="preserve">Chair of </w:t>
      </w:r>
      <w:r w:rsidRPr="00B25E2D">
        <w:rPr>
          <w:rFonts w:cs="Arial"/>
        </w:rPr>
        <w:t xml:space="preserve">EEOB. The </w:t>
      </w:r>
      <w:r w:rsidR="3CA72164" w:rsidRPr="00B25E2D">
        <w:rPr>
          <w:rFonts w:cs="Arial"/>
        </w:rPr>
        <w:t>Chair of EEOB</w:t>
      </w:r>
      <w:r w:rsidRPr="00B25E2D">
        <w:rPr>
          <w:rFonts w:cs="Arial"/>
        </w:rPr>
        <w:t xml:space="preserve">, upon discussing the grievance with the parties involved, will attempt to resolve the grievance. </w:t>
      </w:r>
    </w:p>
    <w:p w14:paraId="225BA18A" w14:textId="77777777" w:rsidR="001A37B3" w:rsidRPr="00B25E2D" w:rsidRDefault="12BF93B0" w:rsidP="00B25E2D">
      <w:pPr>
        <w:pStyle w:val="ListParagraph"/>
        <w:numPr>
          <w:ilvl w:val="0"/>
          <w:numId w:val="41"/>
        </w:numPr>
        <w:rPr>
          <w:rFonts w:cs="Arial"/>
        </w:rPr>
      </w:pPr>
      <w:r w:rsidRPr="00B25E2D">
        <w:rPr>
          <w:rFonts w:cs="Arial"/>
        </w:rPr>
        <w:t xml:space="preserve">If a satisfactory resolution of the grievance cannot be achieved, </w:t>
      </w:r>
      <w:r w:rsidR="706E2169" w:rsidRPr="00B25E2D">
        <w:rPr>
          <w:rFonts w:cs="Arial"/>
        </w:rPr>
        <w:t xml:space="preserve">then </w:t>
      </w:r>
      <w:r w:rsidRPr="00B25E2D">
        <w:rPr>
          <w:rFonts w:cs="Arial"/>
        </w:rPr>
        <w:t>the parties involved should consult with the College of Arts and Sciences Assistant Dean of Graduate Studies</w:t>
      </w:r>
      <w:r w:rsidR="27623131" w:rsidRPr="00B25E2D">
        <w:rPr>
          <w:rFonts w:cs="Arial"/>
        </w:rPr>
        <w:t>.</w:t>
      </w:r>
      <w:r w:rsidRPr="00B25E2D">
        <w:rPr>
          <w:rFonts w:cs="Arial"/>
        </w:rPr>
        <w:t xml:space="preserve"> </w:t>
      </w:r>
    </w:p>
    <w:p w14:paraId="0BE5AF11" w14:textId="265E9570" w:rsidR="009C0E63" w:rsidRPr="00B25E2D" w:rsidRDefault="568BDF7F" w:rsidP="00B25E2D">
      <w:pPr>
        <w:pStyle w:val="ListParagraph"/>
        <w:numPr>
          <w:ilvl w:val="0"/>
          <w:numId w:val="41"/>
        </w:numPr>
        <w:rPr>
          <w:rFonts w:cs="Arial"/>
        </w:rPr>
      </w:pPr>
      <w:r w:rsidRPr="00B25E2D">
        <w:rPr>
          <w:rFonts w:cs="Arial"/>
        </w:rPr>
        <w:lastRenderedPageBreak/>
        <w:t>I</w:t>
      </w:r>
      <w:r w:rsidR="12BF93B0" w:rsidRPr="00B25E2D">
        <w:rPr>
          <w:rFonts w:cs="Arial"/>
        </w:rPr>
        <w:t>f the issue remains unresolved</w:t>
      </w:r>
      <w:r w:rsidR="7501CA5A" w:rsidRPr="00B25E2D">
        <w:rPr>
          <w:rFonts w:cs="Arial"/>
        </w:rPr>
        <w:t>,</w:t>
      </w:r>
      <w:r w:rsidR="12BF93B0" w:rsidRPr="00B25E2D">
        <w:rPr>
          <w:rFonts w:cs="Arial"/>
        </w:rPr>
        <w:t xml:space="preserve"> the</w:t>
      </w:r>
      <w:r w:rsidR="4C81E504" w:rsidRPr="00B25E2D">
        <w:rPr>
          <w:rFonts w:cs="Arial"/>
        </w:rPr>
        <w:t>n the</w:t>
      </w:r>
      <w:r w:rsidR="12BF93B0" w:rsidRPr="00B25E2D">
        <w:rPr>
          <w:rFonts w:cs="Arial"/>
        </w:rPr>
        <w:t xml:space="preserve"> student may invoke the formal Graduate School Grievance Procedure. Details of this </w:t>
      </w:r>
      <w:r w:rsidR="3A01CECC" w:rsidRPr="00B25E2D">
        <w:rPr>
          <w:rFonts w:cs="Arial"/>
        </w:rPr>
        <w:t>p</w:t>
      </w:r>
      <w:r w:rsidR="12BF93B0" w:rsidRPr="00B25E2D">
        <w:rPr>
          <w:rFonts w:cs="Arial"/>
        </w:rPr>
        <w:t xml:space="preserve">rocedure </w:t>
      </w:r>
      <w:r w:rsidR="3A01CECC" w:rsidRPr="00B25E2D">
        <w:rPr>
          <w:rFonts w:cs="Arial"/>
        </w:rPr>
        <w:t>are detailed in the GSH.</w:t>
      </w:r>
    </w:p>
    <w:p w14:paraId="5A34CE63" w14:textId="7A6493EB" w:rsidR="00F7117C" w:rsidRPr="00B25E2D" w:rsidRDefault="7E92F42B" w:rsidP="38EFBEF4">
      <w:pPr>
        <w:rPr>
          <w:rFonts w:cs="Arial"/>
        </w:rPr>
      </w:pPr>
      <w:r w:rsidRPr="00B25E2D">
        <w:rPr>
          <w:rFonts w:cs="Arial"/>
        </w:rPr>
        <w:t>Students or faculty who need confidential, impartial guidance about issues related to graduate students should consult with the Graduate School Ombudsperson. This option should be invoked after departmental and college resources have proven unsatisfactory or in instances where the parties involved are part of the normal departmental pathways for support.</w:t>
      </w:r>
    </w:p>
    <w:p w14:paraId="095C67C8" w14:textId="18B984B8" w:rsidR="00F7117C" w:rsidRPr="00B25E2D" w:rsidRDefault="00F7117C" w:rsidP="38EFBEF4">
      <w:pPr>
        <w:rPr>
          <w:rFonts w:cs="Arial"/>
        </w:rPr>
      </w:pPr>
      <w:r w:rsidRPr="00B25E2D">
        <w:rPr>
          <w:rFonts w:cs="Arial"/>
        </w:rPr>
        <w:br w:type="page"/>
      </w:r>
    </w:p>
    <w:p w14:paraId="605783EC" w14:textId="19556EA6" w:rsidR="00F7117C" w:rsidRPr="00B25E2D" w:rsidRDefault="08097D77" w:rsidP="38EFBEF4">
      <w:pPr>
        <w:pStyle w:val="Heading1"/>
        <w:rPr>
          <w:rFonts w:cs="Arial"/>
        </w:rPr>
      </w:pPr>
      <w:bookmarkStart w:id="120" w:name="_Toc235534551"/>
      <w:r w:rsidRPr="483C7570">
        <w:rPr>
          <w:rFonts w:cs="Arial"/>
        </w:rPr>
        <w:lastRenderedPageBreak/>
        <w:t xml:space="preserve">Appendix </w:t>
      </w:r>
      <w:r w:rsidR="650C3940" w:rsidRPr="483C7570">
        <w:rPr>
          <w:rFonts w:cs="Arial"/>
        </w:rPr>
        <w:t>B</w:t>
      </w:r>
      <w:r w:rsidR="0922C6D5" w:rsidRPr="483C7570">
        <w:rPr>
          <w:rFonts w:cs="Arial"/>
        </w:rPr>
        <w:t>.</w:t>
      </w:r>
      <w:r w:rsidRPr="483C7570">
        <w:rPr>
          <w:rFonts w:cs="Arial"/>
        </w:rPr>
        <w:t xml:space="preserve"> Graduate Courses</w:t>
      </w:r>
      <w:bookmarkEnd w:id="120"/>
    </w:p>
    <w:p w14:paraId="765B7E9E" w14:textId="53ED1356" w:rsidR="00F7117C" w:rsidRPr="00B25E2D" w:rsidRDefault="16025D15" w:rsidP="38EFBEF4">
      <w:pPr>
        <w:pStyle w:val="Heading2"/>
        <w:rPr>
          <w:rFonts w:eastAsia="Arial" w:cs="Arial"/>
        </w:rPr>
      </w:pPr>
      <w:bookmarkStart w:id="121" w:name="_Toc235534552"/>
      <w:r w:rsidRPr="483C7570">
        <w:rPr>
          <w:rFonts w:eastAsia="Arial" w:cs="Arial"/>
        </w:rPr>
        <w:t>B</w:t>
      </w:r>
      <w:r w:rsidR="08097D77" w:rsidRPr="483C7570">
        <w:rPr>
          <w:rFonts w:eastAsia="Arial" w:cs="Arial"/>
        </w:rPr>
        <w:t xml:space="preserve">.1 Courses that </w:t>
      </w:r>
      <w:r w:rsidR="31878E07" w:rsidRPr="483C7570">
        <w:rPr>
          <w:rFonts w:eastAsia="Arial" w:cs="Arial"/>
        </w:rPr>
        <w:t>F</w:t>
      </w:r>
      <w:r w:rsidR="08097D77" w:rsidRPr="483C7570">
        <w:rPr>
          <w:rFonts w:eastAsia="Arial" w:cs="Arial"/>
        </w:rPr>
        <w:t xml:space="preserve">ulfill the </w:t>
      </w:r>
      <w:r w:rsidR="31878E07" w:rsidRPr="483C7570">
        <w:rPr>
          <w:rFonts w:eastAsia="Arial" w:cs="Arial"/>
        </w:rPr>
        <w:t>R</w:t>
      </w:r>
      <w:r w:rsidR="08097D77" w:rsidRPr="483C7570">
        <w:rPr>
          <w:rFonts w:eastAsia="Arial" w:cs="Arial"/>
        </w:rPr>
        <w:t xml:space="preserve">equirement for a 3h </w:t>
      </w:r>
      <w:r w:rsidR="31878E07" w:rsidRPr="483C7570">
        <w:rPr>
          <w:rFonts w:eastAsia="Arial" w:cs="Arial"/>
        </w:rPr>
        <w:t>C</w:t>
      </w:r>
      <w:r w:rsidR="08097D77" w:rsidRPr="483C7570">
        <w:rPr>
          <w:rFonts w:eastAsia="Arial" w:cs="Arial"/>
        </w:rPr>
        <w:t>ourse in Evolution</w:t>
      </w:r>
      <w:bookmarkEnd w:id="121"/>
    </w:p>
    <w:p w14:paraId="676A5DB6" w14:textId="68439FC2" w:rsidR="00F7117C" w:rsidRPr="00B25E2D" w:rsidRDefault="7F0DB991" w:rsidP="38EFBEF4">
      <w:pPr>
        <w:rPr>
          <w:rFonts w:cs="Arial"/>
        </w:rPr>
      </w:pPr>
      <w:r w:rsidRPr="548934CB">
        <w:rPr>
          <w:rFonts w:cs="Arial"/>
        </w:rPr>
        <w:t>The following courses fulfill the requirement for a 3h EEOB course in Evolution, so long as the course is offered at 3 or more hours</w:t>
      </w:r>
      <w:r w:rsidR="7EBC6B06" w:rsidRPr="548934CB">
        <w:rPr>
          <w:rFonts w:cs="Arial"/>
        </w:rPr>
        <w:t xml:space="preserve"> and graded on an A-E scale</w:t>
      </w:r>
      <w:r w:rsidR="009F0DE0" w:rsidRPr="548934CB">
        <w:rPr>
          <w:rFonts w:cs="Arial"/>
        </w:rPr>
        <w:t>. Courses annotated with a (*) can be used to fulfill either the Evolution or Ecology requirement, but</w:t>
      </w:r>
      <w:r w:rsidR="00A54962" w:rsidRPr="548934CB">
        <w:rPr>
          <w:rFonts w:cs="Arial"/>
        </w:rPr>
        <w:t xml:space="preserve"> </w:t>
      </w:r>
      <w:r w:rsidR="008C1D72" w:rsidRPr="548934CB">
        <w:rPr>
          <w:rFonts w:cs="Arial"/>
        </w:rPr>
        <w:t>one course cannot be used to fulfill</w:t>
      </w:r>
      <w:r w:rsidR="00A54962" w:rsidRPr="548934CB">
        <w:rPr>
          <w:rFonts w:cs="Arial"/>
        </w:rPr>
        <w:t xml:space="preserve"> </w:t>
      </w:r>
      <w:r w:rsidR="009F0DE0" w:rsidRPr="548934CB">
        <w:rPr>
          <w:rFonts w:cs="Arial"/>
        </w:rPr>
        <w:t>both course requirements</w:t>
      </w:r>
      <w:r w:rsidR="00D33D6C" w:rsidRPr="548934CB">
        <w:rPr>
          <w:rFonts w:cs="Arial"/>
        </w:rPr>
        <w:t xml:space="preserve">. </w:t>
      </w:r>
    </w:p>
    <w:p w14:paraId="206C63E8" w14:textId="241F828E" w:rsidR="00F7117C" w:rsidRPr="00B25E2D" w:rsidRDefault="78FF82E7" w:rsidP="00360B13">
      <w:pPr>
        <w:spacing w:after="0"/>
        <w:ind w:left="360"/>
        <w:rPr>
          <w:rFonts w:cs="Arial"/>
        </w:rPr>
      </w:pPr>
      <w:r w:rsidRPr="00B25E2D">
        <w:rPr>
          <w:rFonts w:cs="Arial"/>
        </w:rPr>
        <w:t>EEOB 5310: Advanced Principles of Evolution</w:t>
      </w:r>
    </w:p>
    <w:p w14:paraId="06400688" w14:textId="3F5A868A" w:rsidR="00F7117C" w:rsidRPr="00B25E2D" w:rsidRDefault="78FF82E7" w:rsidP="00360B13">
      <w:pPr>
        <w:spacing w:after="0"/>
        <w:ind w:left="360"/>
        <w:rPr>
          <w:rFonts w:cs="Arial"/>
        </w:rPr>
      </w:pPr>
      <w:r w:rsidRPr="00B25E2D">
        <w:rPr>
          <w:rFonts w:cs="Arial"/>
        </w:rPr>
        <w:t>EEOB 5320: Society &amp; Evolution</w:t>
      </w:r>
    </w:p>
    <w:p w14:paraId="16CCD078" w14:textId="6627A3E6" w:rsidR="00F7117C" w:rsidRPr="00B25E2D" w:rsidRDefault="78FF82E7" w:rsidP="00360B13">
      <w:pPr>
        <w:spacing w:after="0"/>
        <w:ind w:left="360"/>
        <w:rPr>
          <w:rFonts w:cs="Arial"/>
        </w:rPr>
      </w:pPr>
      <w:r w:rsidRPr="00B25E2D">
        <w:rPr>
          <w:rFonts w:cs="Arial"/>
        </w:rPr>
        <w:t>EEOB 5330: Population Genetics &amp; Phylogeography</w:t>
      </w:r>
    </w:p>
    <w:p w14:paraId="75EBA1CA" w14:textId="1AFF365F" w:rsidR="00F7117C" w:rsidRPr="00B25E2D" w:rsidRDefault="78FF82E7" w:rsidP="00360B13">
      <w:pPr>
        <w:spacing w:after="0"/>
        <w:ind w:left="360"/>
        <w:rPr>
          <w:rFonts w:cs="Arial"/>
        </w:rPr>
      </w:pPr>
      <w:r w:rsidRPr="00B25E2D">
        <w:rPr>
          <w:rFonts w:cs="Arial"/>
        </w:rPr>
        <w:t>EEOB 5340: Evolution &amp; Taxonomy of Vascular Plants</w:t>
      </w:r>
    </w:p>
    <w:p w14:paraId="29B9B243" w14:textId="3C8C0716" w:rsidR="00F7117C" w:rsidRPr="00B25E2D" w:rsidRDefault="78FF82E7" w:rsidP="00360B13">
      <w:pPr>
        <w:spacing w:after="0"/>
        <w:ind w:left="360"/>
        <w:rPr>
          <w:rFonts w:cs="Arial"/>
        </w:rPr>
      </w:pPr>
      <w:r w:rsidRPr="00B25E2D">
        <w:rPr>
          <w:rFonts w:cs="Arial"/>
        </w:rPr>
        <w:t>EEOB 5350: Evolutionary Ecology</w:t>
      </w:r>
      <w:r w:rsidR="008D4246" w:rsidRPr="00B25E2D">
        <w:rPr>
          <w:rFonts w:cs="Arial"/>
        </w:rPr>
        <w:t>*</w:t>
      </w:r>
    </w:p>
    <w:p w14:paraId="5C4711C1" w14:textId="7EC0911D" w:rsidR="008D4246" w:rsidRPr="00B25E2D" w:rsidRDefault="008D4246" w:rsidP="00360B13">
      <w:pPr>
        <w:spacing w:after="0"/>
        <w:ind w:left="360"/>
        <w:rPr>
          <w:rFonts w:cs="Arial"/>
        </w:rPr>
      </w:pPr>
      <w:r w:rsidRPr="00B25E2D">
        <w:rPr>
          <w:rFonts w:cs="Arial"/>
        </w:rPr>
        <w:t>EEOB 5460: Physiological Ecology*</w:t>
      </w:r>
    </w:p>
    <w:p w14:paraId="3929CBC4" w14:textId="2C791BC8" w:rsidR="00F7117C" w:rsidRPr="00B25E2D" w:rsidRDefault="78FF82E7" w:rsidP="00360B13">
      <w:pPr>
        <w:spacing w:after="0"/>
        <w:ind w:left="360"/>
        <w:rPr>
          <w:rFonts w:cs="Arial"/>
        </w:rPr>
      </w:pPr>
      <w:r w:rsidRPr="00B25E2D">
        <w:rPr>
          <w:rFonts w:cs="Arial"/>
        </w:rPr>
        <w:t xml:space="preserve">EEOB 5490: Insect Behavior: Mechanisms </w:t>
      </w:r>
      <w:r w:rsidR="00900CED" w:rsidRPr="00B25E2D">
        <w:rPr>
          <w:rFonts w:cs="Arial"/>
        </w:rPr>
        <w:t>and</w:t>
      </w:r>
      <w:r w:rsidRPr="00B25E2D">
        <w:rPr>
          <w:rFonts w:cs="Arial"/>
        </w:rPr>
        <w:t xml:space="preserve"> Function</w:t>
      </w:r>
    </w:p>
    <w:p w14:paraId="55DE36D6" w14:textId="2D158576" w:rsidR="00F7117C" w:rsidRPr="00B25E2D" w:rsidRDefault="78FF82E7" w:rsidP="00360B13">
      <w:pPr>
        <w:spacing w:after="0"/>
        <w:ind w:left="360"/>
        <w:rPr>
          <w:rFonts w:cs="Arial"/>
        </w:rPr>
      </w:pPr>
      <w:r w:rsidRPr="548934CB">
        <w:rPr>
          <w:rFonts w:cs="Arial"/>
        </w:rPr>
        <w:t>EEOB 5610</w:t>
      </w:r>
      <w:r w:rsidR="3EF81964" w:rsidRPr="548934CB">
        <w:rPr>
          <w:rFonts w:cs="Arial"/>
        </w:rPr>
        <w:t xml:space="preserve"> or </w:t>
      </w:r>
      <w:r w:rsidRPr="548934CB">
        <w:rPr>
          <w:rFonts w:cs="Arial"/>
        </w:rPr>
        <w:t>5610S: Translating Evolution</w:t>
      </w:r>
    </w:p>
    <w:p w14:paraId="1B15A422" w14:textId="78AD5061" w:rsidR="00F7117C" w:rsidRPr="00B25E2D" w:rsidRDefault="78FF82E7" w:rsidP="00360B13">
      <w:pPr>
        <w:spacing w:after="0"/>
        <w:ind w:left="360"/>
        <w:rPr>
          <w:rFonts w:cs="Arial"/>
        </w:rPr>
      </w:pPr>
      <w:r w:rsidRPr="00B25E2D">
        <w:rPr>
          <w:rFonts w:cs="Arial"/>
        </w:rPr>
        <w:t>EEOB 6310: Molecular Evolution</w:t>
      </w:r>
    </w:p>
    <w:p w14:paraId="38EA07C2" w14:textId="7689F62B" w:rsidR="00F7117C" w:rsidRPr="00B25E2D" w:rsidRDefault="65E71CEB" w:rsidP="00360B13">
      <w:pPr>
        <w:spacing w:after="0"/>
        <w:ind w:left="360"/>
        <w:rPr>
          <w:rFonts w:cs="Arial"/>
        </w:rPr>
      </w:pPr>
      <w:r w:rsidRPr="00B25E2D">
        <w:rPr>
          <w:rFonts w:cs="Arial"/>
        </w:rPr>
        <w:t>EEOB 6330: Phylogenetic Methods</w:t>
      </w:r>
    </w:p>
    <w:p w14:paraId="4D3A8D1A" w14:textId="3628F99F" w:rsidR="00F7117C" w:rsidRPr="00B25E2D" w:rsidRDefault="03897A76" w:rsidP="00360B13">
      <w:pPr>
        <w:spacing w:after="0"/>
        <w:ind w:left="360"/>
        <w:rPr>
          <w:rFonts w:cs="Arial"/>
        </w:rPr>
      </w:pPr>
      <w:r w:rsidRPr="00B25E2D">
        <w:rPr>
          <w:rFonts w:cs="Arial"/>
        </w:rPr>
        <w:t>EEOB 7010: Principles of Evolution</w:t>
      </w:r>
    </w:p>
    <w:p w14:paraId="240291D1" w14:textId="54A7EC86" w:rsidR="00F7117C" w:rsidRPr="00B25E2D" w:rsidRDefault="03897A76" w:rsidP="00360B13">
      <w:pPr>
        <w:spacing w:after="0"/>
        <w:ind w:left="360"/>
        <w:rPr>
          <w:rFonts w:cs="Arial"/>
        </w:rPr>
      </w:pPr>
      <w:r w:rsidRPr="00B25E2D">
        <w:rPr>
          <w:rFonts w:cs="Arial"/>
        </w:rPr>
        <w:t>EEOB 7210: Molecular Methods in Evolution &amp; Ecology</w:t>
      </w:r>
      <w:r w:rsidR="009F0DE0" w:rsidRPr="00B25E2D">
        <w:rPr>
          <w:rFonts w:cs="Arial"/>
        </w:rPr>
        <w:t>*</w:t>
      </w:r>
    </w:p>
    <w:p w14:paraId="04FF7B62" w14:textId="4929A4C0" w:rsidR="00F7117C" w:rsidRPr="00B25E2D" w:rsidRDefault="03897A76" w:rsidP="00360B13">
      <w:pPr>
        <w:spacing w:after="0"/>
        <w:ind w:left="360"/>
        <w:rPr>
          <w:rFonts w:cs="Arial"/>
        </w:rPr>
      </w:pPr>
      <w:r w:rsidRPr="00B25E2D">
        <w:rPr>
          <w:rFonts w:cs="Arial"/>
        </w:rPr>
        <w:t>EEOB 7220: Modeling in Evolutionary Ecology</w:t>
      </w:r>
      <w:r w:rsidR="009F0DE0" w:rsidRPr="00B25E2D">
        <w:rPr>
          <w:rFonts w:cs="Arial"/>
        </w:rPr>
        <w:t>*</w:t>
      </w:r>
    </w:p>
    <w:p w14:paraId="42525470" w14:textId="75FC9094" w:rsidR="00F7117C" w:rsidRPr="00B25E2D" w:rsidRDefault="29A07D21" w:rsidP="38EFBEF4">
      <w:pPr>
        <w:pStyle w:val="Heading2"/>
        <w:rPr>
          <w:rFonts w:eastAsia="Arial" w:cs="Arial"/>
        </w:rPr>
      </w:pPr>
      <w:bookmarkStart w:id="122" w:name="_Toc235534553"/>
      <w:r w:rsidRPr="483C7570">
        <w:rPr>
          <w:rFonts w:eastAsia="Arial" w:cs="Arial"/>
        </w:rPr>
        <w:t>B</w:t>
      </w:r>
      <w:r w:rsidR="1F609E4D" w:rsidRPr="483C7570">
        <w:rPr>
          <w:rFonts w:eastAsia="Arial" w:cs="Arial"/>
        </w:rPr>
        <w:t xml:space="preserve">.2 Courses that </w:t>
      </w:r>
      <w:r w:rsidR="31878E07" w:rsidRPr="483C7570">
        <w:rPr>
          <w:rFonts w:eastAsia="Arial" w:cs="Arial"/>
        </w:rPr>
        <w:t>F</w:t>
      </w:r>
      <w:r w:rsidR="1F609E4D" w:rsidRPr="483C7570">
        <w:rPr>
          <w:rFonts w:eastAsia="Arial" w:cs="Arial"/>
        </w:rPr>
        <w:t xml:space="preserve">ulfill the </w:t>
      </w:r>
      <w:r w:rsidR="31878E07" w:rsidRPr="483C7570">
        <w:rPr>
          <w:rFonts w:eastAsia="Arial" w:cs="Arial"/>
        </w:rPr>
        <w:t>R</w:t>
      </w:r>
      <w:r w:rsidR="1F609E4D" w:rsidRPr="483C7570">
        <w:rPr>
          <w:rFonts w:eastAsia="Arial" w:cs="Arial"/>
        </w:rPr>
        <w:t xml:space="preserve">equirement for a 3h </w:t>
      </w:r>
      <w:r w:rsidR="31878E07" w:rsidRPr="483C7570">
        <w:rPr>
          <w:rFonts w:eastAsia="Arial" w:cs="Arial"/>
        </w:rPr>
        <w:t>C</w:t>
      </w:r>
      <w:r w:rsidR="1F609E4D" w:rsidRPr="483C7570">
        <w:rPr>
          <w:rFonts w:eastAsia="Arial" w:cs="Arial"/>
        </w:rPr>
        <w:t>ourse in Ecology</w:t>
      </w:r>
      <w:bookmarkEnd w:id="122"/>
    </w:p>
    <w:p w14:paraId="7EABFEA4" w14:textId="5AA57DD8" w:rsidR="00F7117C" w:rsidRPr="00B25E2D" w:rsidRDefault="2BCA275D" w:rsidP="548934CB">
      <w:pPr>
        <w:rPr>
          <w:rFonts w:cs="Arial"/>
        </w:rPr>
      </w:pPr>
      <w:r w:rsidRPr="702110A2">
        <w:rPr>
          <w:rFonts w:cs="Arial"/>
        </w:rPr>
        <w:t>The following courses fulfill the requirement for a 3h EEOB course in Ecology, so long as the course is offered at 3 or more hours</w:t>
      </w:r>
      <w:r w:rsidR="230147FF" w:rsidRPr="702110A2">
        <w:rPr>
          <w:rFonts w:cs="Arial"/>
        </w:rPr>
        <w:t xml:space="preserve"> and graded on an A-E scale</w:t>
      </w:r>
      <w:r w:rsidR="3F3FBD69" w:rsidRPr="702110A2">
        <w:rPr>
          <w:rFonts w:cs="Arial"/>
        </w:rPr>
        <w:t xml:space="preserve">. Courses annotated with a (*) can be used to fulfill either the Evolution or Ecology requirement, </w:t>
      </w:r>
      <w:r w:rsidR="1C373AAA" w:rsidRPr="702110A2">
        <w:rPr>
          <w:rFonts w:cs="Arial"/>
        </w:rPr>
        <w:t>but one course cannot be used to fulfill both course requirements</w:t>
      </w:r>
      <w:r w:rsidR="64F239A0" w:rsidRPr="702110A2">
        <w:rPr>
          <w:rFonts w:cs="Arial"/>
        </w:rPr>
        <w:t xml:space="preserve">. </w:t>
      </w:r>
    </w:p>
    <w:p w14:paraId="44FD3446" w14:textId="79FAE92B" w:rsidR="00F7117C" w:rsidRPr="00B25E2D" w:rsidRDefault="22B50290" w:rsidP="00360B13">
      <w:pPr>
        <w:spacing w:after="0"/>
        <w:ind w:left="360"/>
        <w:rPr>
          <w:rFonts w:cs="Arial"/>
        </w:rPr>
      </w:pPr>
      <w:r w:rsidRPr="00B25E2D">
        <w:rPr>
          <w:rFonts w:cs="Arial"/>
        </w:rPr>
        <w:t>EEOB 5350: Evolutionary Ecology</w:t>
      </w:r>
      <w:r w:rsidR="008D4246" w:rsidRPr="00B25E2D">
        <w:rPr>
          <w:rFonts w:cs="Arial"/>
        </w:rPr>
        <w:t>*</w:t>
      </w:r>
    </w:p>
    <w:p w14:paraId="1F60C593" w14:textId="4471A01F" w:rsidR="00F7117C" w:rsidRPr="00B25E2D" w:rsidRDefault="3484E552" w:rsidP="00360B13">
      <w:pPr>
        <w:spacing w:after="0"/>
        <w:ind w:left="360"/>
        <w:rPr>
          <w:rFonts w:cs="Arial"/>
        </w:rPr>
      </w:pPr>
      <w:r w:rsidRPr="00B25E2D">
        <w:rPr>
          <w:rFonts w:cs="Arial"/>
        </w:rPr>
        <w:t>EEOB 5360: Biodiversity Informatics</w:t>
      </w:r>
    </w:p>
    <w:p w14:paraId="08C946AC" w14:textId="0127083B" w:rsidR="00F7117C" w:rsidRPr="00B25E2D" w:rsidRDefault="22B50290" w:rsidP="00360B13">
      <w:pPr>
        <w:spacing w:after="0"/>
        <w:ind w:left="360"/>
        <w:rPr>
          <w:rFonts w:cs="Arial"/>
        </w:rPr>
      </w:pPr>
      <w:r w:rsidRPr="00B25E2D">
        <w:rPr>
          <w:rFonts w:cs="Arial"/>
        </w:rPr>
        <w:t>EEOB 5420: Ecology of Inland Waters</w:t>
      </w:r>
    </w:p>
    <w:p w14:paraId="5B0529C1" w14:textId="6B683496" w:rsidR="00F7117C" w:rsidRPr="00B25E2D" w:rsidRDefault="229E479A" w:rsidP="00360B13">
      <w:pPr>
        <w:spacing w:after="0"/>
        <w:ind w:left="360"/>
        <w:rPr>
          <w:rFonts w:cs="Arial"/>
        </w:rPr>
      </w:pPr>
      <w:r w:rsidRPr="00B25E2D">
        <w:rPr>
          <w:rFonts w:cs="Arial"/>
        </w:rPr>
        <w:t>EEOB 5430: Fish Ecology</w:t>
      </w:r>
    </w:p>
    <w:p w14:paraId="24DD76FB" w14:textId="5ACD1746" w:rsidR="00F7117C" w:rsidRPr="00B25E2D" w:rsidRDefault="229E479A" w:rsidP="00360B13">
      <w:pPr>
        <w:spacing w:after="0"/>
        <w:ind w:left="360"/>
        <w:rPr>
          <w:rFonts w:cs="Arial"/>
        </w:rPr>
      </w:pPr>
      <w:r w:rsidRPr="00B25E2D">
        <w:rPr>
          <w:rFonts w:cs="Arial"/>
        </w:rPr>
        <w:t>EEOB 5440: Plankton Ecology</w:t>
      </w:r>
    </w:p>
    <w:p w14:paraId="7F2B4E4A" w14:textId="2E8663C5" w:rsidR="00F7117C" w:rsidRPr="00B25E2D" w:rsidRDefault="229E479A" w:rsidP="00360B13">
      <w:pPr>
        <w:spacing w:after="0"/>
        <w:ind w:left="360"/>
        <w:rPr>
          <w:rFonts w:cs="Arial"/>
        </w:rPr>
      </w:pPr>
      <w:r w:rsidRPr="00B25E2D">
        <w:rPr>
          <w:rFonts w:cs="Arial"/>
        </w:rPr>
        <w:t>EEOB 5450: Population Ecology</w:t>
      </w:r>
    </w:p>
    <w:p w14:paraId="340DECAD" w14:textId="62F8B314" w:rsidR="00F7117C" w:rsidRPr="00B25E2D" w:rsidRDefault="229E479A" w:rsidP="00360B13">
      <w:pPr>
        <w:spacing w:after="0"/>
        <w:ind w:left="360"/>
        <w:rPr>
          <w:rFonts w:cs="Arial"/>
        </w:rPr>
      </w:pPr>
      <w:r w:rsidRPr="00B25E2D">
        <w:rPr>
          <w:rFonts w:cs="Arial"/>
        </w:rPr>
        <w:t>EEOB 5460: Physiological Ecology</w:t>
      </w:r>
      <w:r w:rsidR="008D4246" w:rsidRPr="00B25E2D">
        <w:rPr>
          <w:rFonts w:cs="Arial"/>
        </w:rPr>
        <w:t>*</w:t>
      </w:r>
    </w:p>
    <w:p w14:paraId="05745A16" w14:textId="230E6FBF" w:rsidR="00F7117C" w:rsidRPr="00B25E2D" w:rsidRDefault="229E479A" w:rsidP="00360B13">
      <w:pPr>
        <w:spacing w:after="0"/>
        <w:ind w:left="360"/>
        <w:rPr>
          <w:rFonts w:cs="Arial"/>
        </w:rPr>
      </w:pPr>
      <w:r w:rsidRPr="00B25E2D">
        <w:rPr>
          <w:rFonts w:cs="Arial"/>
        </w:rPr>
        <w:t>EEOB 5470: Community &amp; Ecosystem Ecology</w:t>
      </w:r>
      <w:r w:rsidR="30DB9E96" w:rsidRPr="00B25E2D">
        <w:rPr>
          <w:rFonts w:cs="Arial"/>
        </w:rPr>
        <w:tab/>
      </w:r>
    </w:p>
    <w:p w14:paraId="53FD4531" w14:textId="4BE6D5A2" w:rsidR="00F7117C" w:rsidRPr="00B25E2D" w:rsidRDefault="229E479A" w:rsidP="00360B13">
      <w:pPr>
        <w:spacing w:after="0"/>
        <w:ind w:left="360"/>
        <w:rPr>
          <w:rFonts w:cs="Arial"/>
        </w:rPr>
      </w:pPr>
      <w:r w:rsidRPr="00B25E2D">
        <w:rPr>
          <w:rFonts w:cs="Arial"/>
        </w:rPr>
        <w:t>EEOB 5480: Advanced Plant Ecology</w:t>
      </w:r>
    </w:p>
    <w:p w14:paraId="76C75D49" w14:textId="532E97BB" w:rsidR="0B5739B3" w:rsidRPr="00B25E2D" w:rsidRDefault="0B5739B3" w:rsidP="00360B13">
      <w:pPr>
        <w:spacing w:after="0"/>
        <w:ind w:left="360"/>
        <w:rPr>
          <w:rFonts w:cs="Arial"/>
        </w:rPr>
      </w:pPr>
      <w:r w:rsidRPr="00B25E2D">
        <w:rPr>
          <w:rFonts w:cs="Arial"/>
        </w:rPr>
        <w:t>EEOB 7020: Principles of Ecology</w:t>
      </w:r>
    </w:p>
    <w:p w14:paraId="537129E8" w14:textId="0E97125B" w:rsidR="00F7117C" w:rsidRPr="00B25E2D" w:rsidRDefault="281869CF" w:rsidP="00360B13">
      <w:pPr>
        <w:spacing w:after="0"/>
        <w:ind w:left="360"/>
        <w:rPr>
          <w:rFonts w:cs="Arial"/>
        </w:rPr>
      </w:pPr>
      <w:r w:rsidRPr="00B25E2D">
        <w:rPr>
          <w:rFonts w:cs="Arial"/>
        </w:rPr>
        <w:t>EEOB 7210: Molecular Methods in Evolution &amp; Ecology</w:t>
      </w:r>
      <w:r w:rsidR="009F0DE0" w:rsidRPr="00B25E2D">
        <w:rPr>
          <w:rFonts w:cs="Arial"/>
        </w:rPr>
        <w:t>*</w:t>
      </w:r>
    </w:p>
    <w:p w14:paraId="1D723294" w14:textId="2FA15A1A" w:rsidR="005B3C70" w:rsidRPr="00360B13" w:rsidRDefault="4960ACD4" w:rsidP="00360B13">
      <w:pPr>
        <w:spacing w:after="0"/>
        <w:ind w:left="360"/>
        <w:rPr>
          <w:rFonts w:cs="Arial"/>
        </w:rPr>
      </w:pPr>
      <w:r w:rsidRPr="00B25E2D">
        <w:rPr>
          <w:rFonts w:cs="Arial"/>
        </w:rPr>
        <w:t>EEOB 7220: Modeling in Evolutionary Ecology</w:t>
      </w:r>
      <w:r w:rsidR="009F0DE0" w:rsidRPr="00B25E2D">
        <w:rPr>
          <w:rFonts w:cs="Arial"/>
        </w:rPr>
        <w:t>*</w:t>
      </w:r>
    </w:p>
    <w:p w14:paraId="6A6FF888" w14:textId="77777777" w:rsidR="00360B13" w:rsidRDefault="00360B13">
      <w:pPr>
        <w:spacing w:after="160"/>
        <w:rPr>
          <w:rFonts w:cs="Arial"/>
          <w:b/>
          <w:bCs/>
          <w:sz w:val="32"/>
          <w:szCs w:val="32"/>
        </w:rPr>
      </w:pPr>
      <w:r w:rsidRPr="483C7570">
        <w:rPr>
          <w:rFonts w:cs="Arial"/>
        </w:rPr>
        <w:br w:type="page"/>
      </w:r>
    </w:p>
    <w:p w14:paraId="373B1D29" w14:textId="105365AB" w:rsidR="4F384A91" w:rsidRPr="00B25E2D" w:rsidRDefault="1F2D93F9" w:rsidP="38EFBEF4">
      <w:pPr>
        <w:pStyle w:val="Heading1"/>
        <w:rPr>
          <w:rFonts w:cs="Arial"/>
        </w:rPr>
      </w:pPr>
      <w:bookmarkStart w:id="123" w:name="_Toc235534554"/>
      <w:r w:rsidRPr="483C7570">
        <w:rPr>
          <w:rFonts w:cs="Arial"/>
        </w:rPr>
        <w:lastRenderedPageBreak/>
        <w:t xml:space="preserve">Appendix C. </w:t>
      </w:r>
      <w:r w:rsidR="33A9D3DB" w:rsidRPr="483C7570">
        <w:rPr>
          <w:rFonts w:cs="Arial"/>
        </w:rPr>
        <w:t xml:space="preserve">Timetable for the EEOB </w:t>
      </w:r>
      <w:r w:rsidR="5B2CF18F" w:rsidRPr="483C7570">
        <w:rPr>
          <w:rFonts w:cs="Arial"/>
        </w:rPr>
        <w:t xml:space="preserve">Thesis </w:t>
      </w:r>
      <w:r w:rsidR="33A9D3DB" w:rsidRPr="483C7570">
        <w:rPr>
          <w:rFonts w:cs="Arial"/>
        </w:rPr>
        <w:t>M.S.</w:t>
      </w:r>
      <w:bookmarkEnd w:id="123"/>
      <w:r w:rsidR="33A9D3DB" w:rsidRPr="483C7570">
        <w:rPr>
          <w:rFonts w:cs="Arial"/>
        </w:rPr>
        <w:t xml:space="preserve"> </w:t>
      </w:r>
    </w:p>
    <w:p w14:paraId="6306878B" w14:textId="63C42F4A" w:rsidR="4F384A91" w:rsidRPr="00B25E2D" w:rsidRDefault="02FCFE74" w:rsidP="5B1B9778">
      <w:pPr>
        <w:spacing w:line="240" w:lineRule="auto"/>
        <w:rPr>
          <w:rFonts w:cs="Arial"/>
          <w:b/>
          <w:bCs/>
        </w:rPr>
      </w:pPr>
      <w:r w:rsidRPr="5B1B9778">
        <w:rPr>
          <w:rFonts w:cs="Arial"/>
          <w:b/>
          <w:bCs/>
        </w:rPr>
        <w:t>First Semester</w:t>
      </w:r>
    </w:p>
    <w:p w14:paraId="0A07894D" w14:textId="1C9E9155" w:rsidR="4F384A91" w:rsidRPr="00B25E2D" w:rsidRDefault="02FCFE74" w:rsidP="5B1B9778">
      <w:pPr>
        <w:pStyle w:val="ListParagraph"/>
        <w:numPr>
          <w:ilvl w:val="0"/>
          <w:numId w:val="11"/>
        </w:numPr>
        <w:spacing w:line="240" w:lineRule="auto"/>
        <w:rPr>
          <w:rFonts w:cs="Arial"/>
          <w:sz w:val="24"/>
          <w:szCs w:val="24"/>
        </w:rPr>
      </w:pPr>
      <w:r w:rsidRPr="5B1B9778">
        <w:rPr>
          <w:rFonts w:cs="Arial"/>
        </w:rPr>
        <w:t xml:space="preserve">Enroll in EEOB 8894 (offered each </w:t>
      </w:r>
      <w:r w:rsidR="3972117B" w:rsidRPr="5B1B9778">
        <w:rPr>
          <w:rFonts w:cs="Arial"/>
        </w:rPr>
        <w:t>a</w:t>
      </w:r>
      <w:r w:rsidRPr="5B1B9778">
        <w:rPr>
          <w:rFonts w:cs="Arial"/>
        </w:rPr>
        <w:t xml:space="preserve">utumn </w:t>
      </w:r>
      <w:r w:rsidR="3972117B" w:rsidRPr="5B1B9778">
        <w:rPr>
          <w:rFonts w:cs="Arial"/>
        </w:rPr>
        <w:t>s</w:t>
      </w:r>
      <w:r w:rsidRPr="5B1B9778">
        <w:rPr>
          <w:rFonts w:cs="Arial"/>
        </w:rPr>
        <w:t>emester)</w:t>
      </w:r>
      <w:r w:rsidR="003F6373">
        <w:rPr>
          <w:rFonts w:cs="Arial"/>
        </w:rPr>
        <w:t>.</w:t>
      </w:r>
    </w:p>
    <w:p w14:paraId="238A84B0" w14:textId="0A3A1E7B" w:rsidR="4F384A91" w:rsidRPr="00B25E2D" w:rsidRDefault="02FCFE74" w:rsidP="5B1B9778">
      <w:pPr>
        <w:pStyle w:val="ListParagraph"/>
        <w:numPr>
          <w:ilvl w:val="0"/>
          <w:numId w:val="11"/>
        </w:numPr>
        <w:spacing w:line="240" w:lineRule="auto"/>
        <w:rPr>
          <w:rFonts w:cs="Arial"/>
          <w:sz w:val="24"/>
          <w:szCs w:val="24"/>
        </w:rPr>
      </w:pPr>
      <w:r w:rsidRPr="5B1B9778">
        <w:rPr>
          <w:rFonts w:cs="Arial"/>
        </w:rPr>
        <w:t>Register for 8 hours (12 if a Graduate Fellow)</w:t>
      </w:r>
      <w:r w:rsidR="003F6373">
        <w:rPr>
          <w:rFonts w:cs="Arial"/>
        </w:rPr>
        <w:t>.</w:t>
      </w:r>
    </w:p>
    <w:p w14:paraId="0207700C" w14:textId="72B01BCA" w:rsidR="4F384A91" w:rsidRPr="00B25E2D" w:rsidRDefault="02FCFE74" w:rsidP="5B1B9778">
      <w:pPr>
        <w:pStyle w:val="ListParagraph"/>
        <w:numPr>
          <w:ilvl w:val="0"/>
          <w:numId w:val="11"/>
        </w:numPr>
        <w:spacing w:line="240" w:lineRule="auto"/>
        <w:rPr>
          <w:rFonts w:cs="Arial"/>
        </w:rPr>
      </w:pPr>
      <w:r w:rsidRPr="5B1B9778">
        <w:rPr>
          <w:rFonts w:cs="Arial"/>
        </w:rPr>
        <w:t xml:space="preserve">Select research topic and begin work on </w:t>
      </w:r>
      <w:r w:rsidR="48FD71B9" w:rsidRPr="5B1B9778">
        <w:rPr>
          <w:rFonts w:cs="Arial"/>
        </w:rPr>
        <w:t>Master’s R</w:t>
      </w:r>
      <w:r w:rsidRPr="5B1B9778">
        <w:rPr>
          <w:rFonts w:cs="Arial"/>
        </w:rPr>
        <w:t>esearch</w:t>
      </w:r>
      <w:r w:rsidR="162D2C5B" w:rsidRPr="5B1B9778">
        <w:rPr>
          <w:rFonts w:cs="Arial"/>
        </w:rPr>
        <w:t xml:space="preserve"> P</w:t>
      </w:r>
      <w:r w:rsidRPr="5B1B9778">
        <w:rPr>
          <w:rFonts w:cs="Arial"/>
        </w:rPr>
        <w:t>roposal</w:t>
      </w:r>
      <w:r w:rsidR="003F6373">
        <w:rPr>
          <w:rFonts w:cs="Arial"/>
        </w:rPr>
        <w:t>.</w:t>
      </w:r>
    </w:p>
    <w:p w14:paraId="10BF6789" w14:textId="6926FCAE" w:rsidR="00372B0B" w:rsidRPr="003F6373" w:rsidRDefault="00372B0B" w:rsidP="00372B0B">
      <w:pPr>
        <w:pStyle w:val="ListParagraph"/>
        <w:numPr>
          <w:ilvl w:val="0"/>
          <w:numId w:val="11"/>
        </w:numPr>
        <w:spacing w:line="240" w:lineRule="auto"/>
        <w:rPr>
          <w:rFonts w:cs="Arial"/>
          <w:sz w:val="24"/>
          <w:szCs w:val="24"/>
        </w:rPr>
      </w:pPr>
      <w:r>
        <w:rPr>
          <w:rFonts w:cs="Arial"/>
        </w:rPr>
        <w:t xml:space="preserve">Early in the semester, begin working with your Advisor on your plan for stipend, tuition, and benefits support plan for the spring semester, summer term (and the future; </w:t>
      </w:r>
      <w:r w:rsidRPr="5B1B9778">
        <w:rPr>
          <w:rFonts w:cs="Arial"/>
        </w:rPr>
        <w:t>e.g., GRA or GTA request)</w:t>
      </w:r>
      <w:r w:rsidR="003F6373">
        <w:rPr>
          <w:rFonts w:cs="Arial"/>
        </w:rPr>
        <w:t>.</w:t>
      </w:r>
    </w:p>
    <w:p w14:paraId="490F6383" w14:textId="1AB64390" w:rsidR="003F6373" w:rsidRPr="00372B0B" w:rsidRDefault="003F6373" w:rsidP="00372B0B">
      <w:pPr>
        <w:pStyle w:val="ListParagraph"/>
        <w:numPr>
          <w:ilvl w:val="0"/>
          <w:numId w:val="11"/>
        </w:numPr>
        <w:spacing w:line="240" w:lineRule="auto"/>
        <w:rPr>
          <w:rFonts w:cs="Arial"/>
          <w:sz w:val="24"/>
          <w:szCs w:val="24"/>
        </w:rPr>
      </w:pPr>
      <w:r>
        <w:rPr>
          <w:rFonts w:cs="Arial"/>
        </w:rPr>
        <w:t>If you are funded on a fellowship, grant, or other external funding, discuss the expectations and planning for this funding with the Graduate Program Coordinator.</w:t>
      </w:r>
    </w:p>
    <w:p w14:paraId="7A9D558A" w14:textId="17B8996C" w:rsidR="00372B0B" w:rsidRPr="00372B0B" w:rsidRDefault="00372B0B" w:rsidP="00372B0B">
      <w:pPr>
        <w:pStyle w:val="ListParagraph"/>
        <w:numPr>
          <w:ilvl w:val="0"/>
          <w:numId w:val="11"/>
        </w:numPr>
        <w:spacing w:line="240" w:lineRule="auto"/>
        <w:rPr>
          <w:rFonts w:cs="Arial"/>
          <w:sz w:val="24"/>
          <w:szCs w:val="24"/>
        </w:rPr>
      </w:pPr>
      <w:r w:rsidRPr="5B1B9778">
        <w:rPr>
          <w:rFonts w:cs="Arial"/>
        </w:rPr>
        <w:t>At the end of the semester, complete the annual Graduate Student Activity Report and meet with your advisor to discuss it</w:t>
      </w:r>
      <w:r w:rsidR="003F6373">
        <w:rPr>
          <w:rFonts w:cs="Arial"/>
        </w:rPr>
        <w:t>.</w:t>
      </w:r>
    </w:p>
    <w:p w14:paraId="700F2854" w14:textId="1FE28187" w:rsidR="00FA0C49" w:rsidRPr="00B25E2D" w:rsidRDefault="00372B0B" w:rsidP="5B1B9778">
      <w:pPr>
        <w:pStyle w:val="ListParagraph"/>
        <w:numPr>
          <w:ilvl w:val="0"/>
          <w:numId w:val="11"/>
        </w:numPr>
        <w:spacing w:line="240" w:lineRule="auto"/>
        <w:rPr>
          <w:rFonts w:cs="Arial"/>
          <w:sz w:val="24"/>
          <w:szCs w:val="24"/>
        </w:rPr>
      </w:pPr>
      <w:r w:rsidRPr="5B1B9778">
        <w:rPr>
          <w:rFonts w:cs="Arial"/>
        </w:rPr>
        <w:t xml:space="preserve">Select members of your </w:t>
      </w:r>
      <w:r w:rsidR="00FA0C49" w:rsidRPr="5B1B9778">
        <w:rPr>
          <w:rFonts w:cs="Arial"/>
        </w:rPr>
        <w:t>Thesis Committee</w:t>
      </w:r>
      <w:r w:rsidR="003F6373">
        <w:rPr>
          <w:rFonts w:cs="Arial"/>
        </w:rPr>
        <w:t>.</w:t>
      </w:r>
    </w:p>
    <w:p w14:paraId="529E8342" w14:textId="5CF13282" w:rsidR="4F384A91" w:rsidRPr="00B25E2D" w:rsidRDefault="02FCFE74" w:rsidP="5B1B9778">
      <w:pPr>
        <w:spacing w:line="240" w:lineRule="auto"/>
        <w:rPr>
          <w:rFonts w:cs="Arial"/>
          <w:b/>
          <w:bCs/>
        </w:rPr>
      </w:pPr>
      <w:r w:rsidRPr="5B1B9778">
        <w:rPr>
          <w:rFonts w:cs="Arial"/>
          <w:b/>
          <w:bCs/>
        </w:rPr>
        <w:t>Second Semester</w:t>
      </w:r>
    </w:p>
    <w:p w14:paraId="1FC509E9" w14:textId="4F8FE1D9" w:rsidR="4F384A91" w:rsidRDefault="00FA0C49" w:rsidP="5B1B9778">
      <w:pPr>
        <w:pStyle w:val="ListParagraph"/>
        <w:numPr>
          <w:ilvl w:val="0"/>
          <w:numId w:val="12"/>
        </w:numPr>
        <w:spacing w:line="240" w:lineRule="auto"/>
        <w:rPr>
          <w:rFonts w:cs="Arial"/>
        </w:rPr>
      </w:pPr>
      <w:r>
        <w:rPr>
          <w:rFonts w:cs="Arial"/>
        </w:rPr>
        <w:t>Submit</w:t>
      </w:r>
      <w:r w:rsidR="703FA6E0" w:rsidRPr="5B1B9778">
        <w:rPr>
          <w:rFonts w:cs="Arial"/>
        </w:rPr>
        <w:t xml:space="preserve"> Master’s</w:t>
      </w:r>
      <w:r w:rsidR="02FCFE74" w:rsidRPr="5B1B9778">
        <w:rPr>
          <w:rFonts w:cs="Arial"/>
        </w:rPr>
        <w:t xml:space="preserve"> Research Proposal to Thesis Committee</w:t>
      </w:r>
      <w:r w:rsidR="003F6373">
        <w:rPr>
          <w:rFonts w:cs="Arial"/>
        </w:rPr>
        <w:t>.</w:t>
      </w:r>
    </w:p>
    <w:p w14:paraId="65E9788D" w14:textId="30584B6B" w:rsidR="006C579A" w:rsidRPr="00B25E2D" w:rsidRDefault="006C579A" w:rsidP="5B1B9778">
      <w:pPr>
        <w:pStyle w:val="ListParagraph"/>
        <w:numPr>
          <w:ilvl w:val="0"/>
          <w:numId w:val="12"/>
        </w:numPr>
        <w:spacing w:line="240" w:lineRule="auto"/>
        <w:rPr>
          <w:rFonts w:cs="Arial"/>
        </w:rPr>
      </w:pPr>
      <w:r>
        <w:rPr>
          <w:rFonts w:cs="Arial"/>
        </w:rPr>
        <w:t>Hold a Thesis Committee meeting to approve your Master’s Research Proposal.</w:t>
      </w:r>
    </w:p>
    <w:p w14:paraId="4EED7B90" w14:textId="5DD81873" w:rsidR="4F384A91" w:rsidRPr="00B25E2D" w:rsidRDefault="02FCFE74" w:rsidP="5B1B9778">
      <w:pPr>
        <w:pStyle w:val="ListParagraph"/>
        <w:numPr>
          <w:ilvl w:val="0"/>
          <w:numId w:val="12"/>
        </w:numPr>
        <w:spacing w:line="240" w:lineRule="auto"/>
        <w:rPr>
          <w:rFonts w:cs="Arial"/>
        </w:rPr>
      </w:pPr>
      <w:r w:rsidRPr="5B1B9778">
        <w:rPr>
          <w:rFonts w:cs="Arial"/>
        </w:rPr>
        <w:t xml:space="preserve">Submit form documenting approval of the </w:t>
      </w:r>
      <w:r w:rsidR="07FF3137" w:rsidRPr="5B1B9778">
        <w:rPr>
          <w:rFonts w:cs="Arial"/>
        </w:rPr>
        <w:t xml:space="preserve">Master’s </w:t>
      </w:r>
      <w:r w:rsidRPr="5B1B9778">
        <w:rPr>
          <w:rFonts w:cs="Arial"/>
        </w:rPr>
        <w:t>Research Proposal to Chair of GSC</w:t>
      </w:r>
      <w:r w:rsidR="003F6373">
        <w:rPr>
          <w:rFonts w:cs="Arial"/>
        </w:rPr>
        <w:t>.</w:t>
      </w:r>
    </w:p>
    <w:p w14:paraId="7B7992E4" w14:textId="462ECCB8" w:rsidR="4F384A91" w:rsidRPr="00B25E2D" w:rsidRDefault="02FCFE74" w:rsidP="5B1B9778">
      <w:pPr>
        <w:pStyle w:val="ListParagraph"/>
        <w:numPr>
          <w:ilvl w:val="0"/>
          <w:numId w:val="12"/>
        </w:numPr>
        <w:spacing w:line="240" w:lineRule="auto"/>
        <w:rPr>
          <w:rFonts w:cs="Arial"/>
          <w:sz w:val="24"/>
          <w:szCs w:val="24"/>
        </w:rPr>
      </w:pPr>
      <w:r w:rsidRPr="5B1B9778">
        <w:rPr>
          <w:rFonts w:cs="Arial"/>
        </w:rPr>
        <w:t>Finalize plans for salary support for summer (e.g., GRA or GTA request)</w:t>
      </w:r>
      <w:r w:rsidR="003F6373">
        <w:rPr>
          <w:rFonts w:cs="Arial"/>
        </w:rPr>
        <w:t>.</w:t>
      </w:r>
    </w:p>
    <w:p w14:paraId="7A397D76" w14:textId="350C398B" w:rsidR="4F384A91" w:rsidRPr="00B25E2D" w:rsidRDefault="04C4D684" w:rsidP="5B1B9778">
      <w:pPr>
        <w:spacing w:line="240" w:lineRule="auto"/>
        <w:rPr>
          <w:rFonts w:cs="Arial"/>
          <w:b/>
          <w:bCs/>
        </w:rPr>
      </w:pPr>
      <w:r w:rsidRPr="5B1B9778">
        <w:rPr>
          <w:rFonts w:cs="Arial"/>
          <w:b/>
          <w:bCs/>
        </w:rPr>
        <w:t>Summer Term</w:t>
      </w:r>
    </w:p>
    <w:p w14:paraId="154C2E7A" w14:textId="0C7079A0" w:rsidR="4F384A91" w:rsidRPr="00B25E2D" w:rsidRDefault="02FCFE74" w:rsidP="5B1B9778">
      <w:pPr>
        <w:pStyle w:val="ListParagraph"/>
        <w:numPr>
          <w:ilvl w:val="0"/>
          <w:numId w:val="14"/>
        </w:numPr>
        <w:spacing w:line="240" w:lineRule="auto"/>
        <w:rPr>
          <w:rFonts w:cs="Arial"/>
          <w:sz w:val="24"/>
          <w:szCs w:val="24"/>
        </w:rPr>
      </w:pPr>
      <w:r w:rsidRPr="5B1B9778">
        <w:rPr>
          <w:rFonts w:cs="Arial"/>
        </w:rPr>
        <w:t>Register for 4 hours if a GTA or GRA, 6 hours if a Graduate Fellow</w:t>
      </w:r>
      <w:r w:rsidR="003F6373">
        <w:rPr>
          <w:rFonts w:cs="Arial"/>
        </w:rPr>
        <w:t>.</w:t>
      </w:r>
    </w:p>
    <w:p w14:paraId="07B69145" w14:textId="37EECBCC" w:rsidR="4F384A91" w:rsidRPr="00B25E2D" w:rsidRDefault="02FCFE74" w:rsidP="5B1B9778">
      <w:pPr>
        <w:spacing w:line="240" w:lineRule="auto"/>
        <w:rPr>
          <w:rFonts w:cs="Arial"/>
          <w:b/>
          <w:bCs/>
        </w:rPr>
      </w:pPr>
      <w:r w:rsidRPr="5B1B9778">
        <w:rPr>
          <w:rFonts w:cs="Arial"/>
          <w:b/>
          <w:bCs/>
        </w:rPr>
        <w:t>Succeeding Semesters</w:t>
      </w:r>
    </w:p>
    <w:p w14:paraId="61583FD1" w14:textId="447AA643" w:rsidR="4F384A91" w:rsidRPr="00B25E2D" w:rsidRDefault="02FCFE74" w:rsidP="5B1B9778">
      <w:pPr>
        <w:pStyle w:val="ListParagraph"/>
        <w:numPr>
          <w:ilvl w:val="0"/>
          <w:numId w:val="13"/>
        </w:numPr>
        <w:spacing w:line="240" w:lineRule="auto"/>
        <w:rPr>
          <w:rFonts w:cs="Arial"/>
          <w:sz w:val="24"/>
          <w:szCs w:val="24"/>
        </w:rPr>
      </w:pPr>
      <w:r w:rsidRPr="5B1B9778">
        <w:rPr>
          <w:rFonts w:cs="Arial"/>
        </w:rPr>
        <w:t>Meet at least</w:t>
      </w:r>
      <w:r w:rsidR="1E68A483" w:rsidRPr="5B1B9778">
        <w:rPr>
          <w:rFonts w:cs="Arial"/>
        </w:rPr>
        <w:t xml:space="preserve"> once</w:t>
      </w:r>
      <w:r w:rsidRPr="5B1B9778">
        <w:rPr>
          <w:rFonts w:cs="Arial"/>
        </w:rPr>
        <w:t xml:space="preserve"> annually with Thesis Committee members</w:t>
      </w:r>
      <w:r w:rsidR="003F6373">
        <w:rPr>
          <w:rFonts w:cs="Arial"/>
        </w:rPr>
        <w:t>..</w:t>
      </w:r>
    </w:p>
    <w:p w14:paraId="0A666C91" w14:textId="20A16EA0" w:rsidR="4F384A91" w:rsidRPr="00B25E2D" w:rsidRDefault="02FCFE74" w:rsidP="5B1B9778">
      <w:pPr>
        <w:pStyle w:val="ListParagraph"/>
        <w:numPr>
          <w:ilvl w:val="0"/>
          <w:numId w:val="13"/>
        </w:numPr>
        <w:spacing w:line="240" w:lineRule="auto"/>
        <w:rPr>
          <w:rFonts w:cs="Arial"/>
          <w:sz w:val="24"/>
          <w:szCs w:val="24"/>
        </w:rPr>
      </w:pPr>
      <w:r w:rsidRPr="5B1B9778">
        <w:rPr>
          <w:rFonts w:cs="Arial"/>
        </w:rPr>
        <w:t>30 graduate hours are required for graduation, including specific requirements for EEOB.</w:t>
      </w:r>
    </w:p>
    <w:p w14:paraId="29AAF116" w14:textId="622A53A4" w:rsidR="00AF1315" w:rsidRPr="00B25E2D" w:rsidRDefault="6E96BA3A" w:rsidP="5B1B9778">
      <w:pPr>
        <w:spacing w:line="240" w:lineRule="auto"/>
        <w:rPr>
          <w:rFonts w:cs="Arial"/>
          <w:b/>
          <w:bCs/>
        </w:rPr>
      </w:pPr>
      <w:r w:rsidRPr="5B1B9778">
        <w:rPr>
          <w:rFonts w:cs="Arial"/>
          <w:b/>
          <w:bCs/>
        </w:rPr>
        <w:t>Approaching the Final Semester</w:t>
      </w:r>
    </w:p>
    <w:p w14:paraId="5697ACA5" w14:textId="03955AB2" w:rsidR="00D52963" w:rsidRPr="000E66B7" w:rsidRDefault="6E96BA3A" w:rsidP="5B1B9778">
      <w:pPr>
        <w:pStyle w:val="ListParagraph"/>
        <w:numPr>
          <w:ilvl w:val="0"/>
          <w:numId w:val="5"/>
        </w:numPr>
        <w:spacing w:line="240" w:lineRule="auto"/>
        <w:rPr>
          <w:rFonts w:cs="Arial"/>
          <w:sz w:val="24"/>
          <w:szCs w:val="24"/>
        </w:rPr>
      </w:pPr>
      <w:r w:rsidRPr="5B1B9778">
        <w:rPr>
          <w:rFonts w:cs="Arial"/>
        </w:rPr>
        <w:t xml:space="preserve">Review </w:t>
      </w:r>
      <w:r w:rsidR="00AC5A19">
        <w:rPr>
          <w:rFonts w:cs="Arial"/>
        </w:rPr>
        <w:t>“</w:t>
      </w:r>
      <w:r w:rsidRPr="5B1B9778">
        <w:rPr>
          <w:rFonts w:cs="Arial"/>
        </w:rPr>
        <w:t xml:space="preserve">Final Semester Procedures and Timeline, </w:t>
      </w:r>
      <w:r w:rsidR="273E0E0A" w:rsidRPr="5B1B9778">
        <w:rPr>
          <w:rFonts w:cs="Arial"/>
        </w:rPr>
        <w:t>Master’s</w:t>
      </w:r>
      <w:r w:rsidR="00AC5A19">
        <w:rPr>
          <w:rFonts w:cs="Arial"/>
        </w:rPr>
        <w:t>”</w:t>
      </w:r>
      <w:r w:rsidRPr="5B1B9778">
        <w:rPr>
          <w:rFonts w:cs="Arial"/>
        </w:rPr>
        <w:t xml:space="preserve"> on the Graduate School website. Be sure to check graduation deadlines, as the </w:t>
      </w:r>
      <w:r w:rsidR="273E0E0A" w:rsidRPr="5B1B9778">
        <w:rPr>
          <w:rFonts w:cs="Arial"/>
        </w:rPr>
        <w:t>Thesis</w:t>
      </w:r>
      <w:r w:rsidRPr="5B1B9778">
        <w:rPr>
          <w:rFonts w:cs="Arial"/>
        </w:rPr>
        <w:t xml:space="preserve"> and </w:t>
      </w:r>
      <w:r w:rsidR="273E0E0A" w:rsidRPr="5B1B9778">
        <w:rPr>
          <w:rFonts w:cs="Arial"/>
        </w:rPr>
        <w:t>Master’s Examination</w:t>
      </w:r>
      <w:r w:rsidRPr="5B1B9778">
        <w:rPr>
          <w:rFonts w:cs="Arial"/>
        </w:rPr>
        <w:t xml:space="preserve"> are due well before the end of the semester.</w:t>
      </w:r>
    </w:p>
    <w:p w14:paraId="2D18F78D" w14:textId="57E2C24D" w:rsidR="000E66B7" w:rsidRPr="000E66B7" w:rsidRDefault="000E66B7" w:rsidP="000E66B7">
      <w:pPr>
        <w:pStyle w:val="ListParagraph"/>
        <w:numPr>
          <w:ilvl w:val="0"/>
          <w:numId w:val="5"/>
        </w:numPr>
        <w:spacing w:line="240" w:lineRule="auto"/>
        <w:rPr>
          <w:rFonts w:cs="Arial"/>
        </w:rPr>
      </w:pPr>
      <w:r>
        <w:rPr>
          <w:rFonts w:cs="Arial"/>
        </w:rPr>
        <w:t xml:space="preserve">Consult the </w:t>
      </w:r>
      <w:r w:rsidR="003F6373">
        <w:rPr>
          <w:rFonts w:cs="Arial"/>
        </w:rPr>
        <w:t>“</w:t>
      </w:r>
      <w:r>
        <w:rPr>
          <w:rFonts w:cs="Arial"/>
        </w:rPr>
        <w:t xml:space="preserve">EEOB </w:t>
      </w:r>
      <w:r>
        <w:rPr>
          <w:rFonts w:cs="Arial"/>
        </w:rPr>
        <w:t xml:space="preserve">M.S. </w:t>
      </w:r>
      <w:r>
        <w:rPr>
          <w:rFonts w:cs="Arial"/>
        </w:rPr>
        <w:t>Graduate Requirements and Procedures</w:t>
      </w:r>
      <w:r w:rsidR="003F6373">
        <w:rPr>
          <w:rFonts w:cs="Arial"/>
        </w:rPr>
        <w:t>”</w:t>
      </w:r>
      <w:r w:rsidR="00C130F2">
        <w:rPr>
          <w:rFonts w:cs="Arial"/>
        </w:rPr>
        <w:t xml:space="preserve"> guide</w:t>
      </w:r>
      <w:r w:rsidR="003F6373">
        <w:rPr>
          <w:rFonts w:cs="Arial"/>
        </w:rPr>
        <w:t xml:space="preserve"> on the EEOB website</w:t>
      </w:r>
      <w:r>
        <w:rPr>
          <w:rFonts w:cs="Arial"/>
        </w:rPr>
        <w:t xml:space="preserve"> for full details of the final semester.</w:t>
      </w:r>
    </w:p>
    <w:p w14:paraId="5E64C848" w14:textId="5CAF1FCA" w:rsidR="548934CB" w:rsidRPr="005726CF" w:rsidRDefault="668D935C" w:rsidP="005726CF">
      <w:r>
        <w:br w:type="page"/>
      </w:r>
    </w:p>
    <w:p w14:paraId="55174D1B" w14:textId="2E0F9142" w:rsidR="4F384A91" w:rsidRPr="005726CF" w:rsidRDefault="4E26A7AD" w:rsidP="005726CF">
      <w:pPr>
        <w:pStyle w:val="Heading1"/>
      </w:pPr>
      <w:bookmarkStart w:id="124" w:name="_Toc235534555"/>
      <w:r w:rsidRPr="483C7570">
        <w:lastRenderedPageBreak/>
        <w:t xml:space="preserve">Appendix </w:t>
      </w:r>
      <w:r w:rsidR="005726CF">
        <w:t>D</w:t>
      </w:r>
      <w:r w:rsidRPr="483C7570">
        <w:t>. Timetable for the EEOB Ph.D.</w:t>
      </w:r>
      <w:bookmarkEnd w:id="124"/>
    </w:p>
    <w:p w14:paraId="2B74369E" w14:textId="36EBFBDA" w:rsidR="4F384A91" w:rsidRPr="00B25E2D" w:rsidRDefault="2A86CB09" w:rsidP="5B1B9778">
      <w:pPr>
        <w:spacing w:after="0" w:line="240" w:lineRule="auto"/>
        <w:rPr>
          <w:rFonts w:cs="Arial"/>
          <w:b/>
          <w:bCs/>
        </w:rPr>
      </w:pPr>
      <w:r w:rsidRPr="5B1B9778">
        <w:rPr>
          <w:rFonts w:cs="Arial"/>
          <w:b/>
          <w:bCs/>
        </w:rPr>
        <w:t>First Semester</w:t>
      </w:r>
    </w:p>
    <w:p w14:paraId="28A60A5E" w14:textId="1190B8B3" w:rsidR="4F384A91" w:rsidRPr="00B25E2D" w:rsidRDefault="2A86CB09" w:rsidP="5B1B9778">
      <w:pPr>
        <w:pStyle w:val="ListParagraph"/>
        <w:numPr>
          <w:ilvl w:val="0"/>
          <w:numId w:val="10"/>
        </w:numPr>
        <w:spacing w:line="240" w:lineRule="auto"/>
        <w:rPr>
          <w:rFonts w:cs="Arial"/>
          <w:sz w:val="24"/>
          <w:szCs w:val="24"/>
        </w:rPr>
      </w:pPr>
      <w:r w:rsidRPr="5B1B9778">
        <w:rPr>
          <w:rFonts w:cs="Arial"/>
        </w:rPr>
        <w:t xml:space="preserve">Enroll in EEOB 8894 (offered </w:t>
      </w:r>
      <w:r w:rsidR="3972117B" w:rsidRPr="5B1B9778">
        <w:rPr>
          <w:rFonts w:cs="Arial"/>
        </w:rPr>
        <w:t>a</w:t>
      </w:r>
      <w:r w:rsidRPr="5B1B9778">
        <w:rPr>
          <w:rFonts w:cs="Arial"/>
        </w:rPr>
        <w:t xml:space="preserve">utumn </w:t>
      </w:r>
      <w:r w:rsidR="3972117B" w:rsidRPr="5B1B9778">
        <w:rPr>
          <w:rFonts w:cs="Arial"/>
        </w:rPr>
        <w:t>s</w:t>
      </w:r>
      <w:r w:rsidRPr="5B1B9778">
        <w:rPr>
          <w:rFonts w:cs="Arial"/>
        </w:rPr>
        <w:t>emester only)</w:t>
      </w:r>
      <w:r w:rsidR="006C579A">
        <w:rPr>
          <w:rFonts w:cs="Arial"/>
        </w:rPr>
        <w:t>.</w:t>
      </w:r>
    </w:p>
    <w:p w14:paraId="7B3D5F49" w14:textId="64F7CD6D" w:rsidR="4F384A91" w:rsidRDefault="2A86CB09" w:rsidP="5B1B9778">
      <w:pPr>
        <w:pStyle w:val="ListParagraph"/>
        <w:numPr>
          <w:ilvl w:val="0"/>
          <w:numId w:val="10"/>
        </w:numPr>
        <w:spacing w:line="240" w:lineRule="auto"/>
        <w:rPr>
          <w:rFonts w:cs="Arial"/>
        </w:rPr>
      </w:pPr>
      <w:r w:rsidRPr="5B1B9778">
        <w:rPr>
          <w:rFonts w:cs="Arial"/>
        </w:rPr>
        <w:t xml:space="preserve">Register for 8 hours each semester (4 </w:t>
      </w:r>
      <w:r w:rsidR="00B9E4EC" w:rsidRPr="5B1B9778">
        <w:rPr>
          <w:rFonts w:cs="Arial"/>
        </w:rPr>
        <w:t xml:space="preserve">hours </w:t>
      </w:r>
      <w:r w:rsidRPr="5B1B9778">
        <w:rPr>
          <w:rFonts w:cs="Arial"/>
        </w:rPr>
        <w:t xml:space="preserve">in summer); Graduate Fellows register for 12 </w:t>
      </w:r>
      <w:r w:rsidR="26D94296" w:rsidRPr="5B1B9778">
        <w:rPr>
          <w:rFonts w:cs="Arial"/>
        </w:rPr>
        <w:t xml:space="preserve">hours </w:t>
      </w:r>
      <w:r w:rsidRPr="5B1B9778">
        <w:rPr>
          <w:rFonts w:cs="Arial"/>
        </w:rPr>
        <w:t xml:space="preserve">per semester (6 </w:t>
      </w:r>
      <w:r w:rsidR="3D3DD95C" w:rsidRPr="5B1B9778">
        <w:rPr>
          <w:rFonts w:cs="Arial"/>
        </w:rPr>
        <w:t xml:space="preserve">hours </w:t>
      </w:r>
      <w:r w:rsidRPr="5B1B9778">
        <w:rPr>
          <w:rFonts w:cs="Arial"/>
        </w:rPr>
        <w:t>in summer)</w:t>
      </w:r>
      <w:r w:rsidR="006C579A">
        <w:rPr>
          <w:rFonts w:cs="Arial"/>
        </w:rPr>
        <w:t>.</w:t>
      </w:r>
    </w:p>
    <w:p w14:paraId="12DC1356" w14:textId="67167E4A" w:rsidR="00267FD6" w:rsidRPr="003F6373" w:rsidRDefault="00267FD6" w:rsidP="00267FD6">
      <w:pPr>
        <w:pStyle w:val="ListParagraph"/>
        <w:numPr>
          <w:ilvl w:val="0"/>
          <w:numId w:val="10"/>
        </w:numPr>
        <w:spacing w:line="240" w:lineRule="auto"/>
        <w:rPr>
          <w:rFonts w:cs="Arial"/>
          <w:sz w:val="24"/>
          <w:szCs w:val="24"/>
        </w:rPr>
      </w:pPr>
      <w:r>
        <w:rPr>
          <w:rFonts w:cs="Arial"/>
        </w:rPr>
        <w:t xml:space="preserve">Early in the semester, begin working with your Advisor on your plan for stipend, tuition, and benefits support plan for the spring semester, summer term (and the future; </w:t>
      </w:r>
      <w:r w:rsidRPr="5B1B9778">
        <w:rPr>
          <w:rFonts w:cs="Arial"/>
        </w:rPr>
        <w:t>e.g., GRA or GTA request)</w:t>
      </w:r>
      <w:r w:rsidR="006C579A">
        <w:rPr>
          <w:rFonts w:cs="Arial"/>
        </w:rPr>
        <w:t>.</w:t>
      </w:r>
    </w:p>
    <w:p w14:paraId="6A3CBF76" w14:textId="20093763" w:rsidR="003F6373" w:rsidRPr="003F6373" w:rsidRDefault="003F6373" w:rsidP="003F6373">
      <w:pPr>
        <w:pStyle w:val="ListParagraph"/>
        <w:numPr>
          <w:ilvl w:val="0"/>
          <w:numId w:val="10"/>
        </w:numPr>
        <w:spacing w:line="240" w:lineRule="auto"/>
        <w:rPr>
          <w:rFonts w:cs="Arial"/>
          <w:sz w:val="24"/>
          <w:szCs w:val="24"/>
        </w:rPr>
      </w:pPr>
      <w:r>
        <w:rPr>
          <w:rFonts w:cs="Arial"/>
        </w:rPr>
        <w:t>If you are funded on a fellowship, grant, or other external funding, discuss the expectations and planning for this funding with the Graduate Program Coordinator.</w:t>
      </w:r>
    </w:p>
    <w:p w14:paraId="53894D8A" w14:textId="5842392A" w:rsidR="4F384A91" w:rsidRPr="00B25E2D" w:rsidRDefault="2A86CB09" w:rsidP="5B1B9778">
      <w:pPr>
        <w:pStyle w:val="ListParagraph"/>
        <w:numPr>
          <w:ilvl w:val="0"/>
          <w:numId w:val="10"/>
        </w:numPr>
        <w:spacing w:line="240" w:lineRule="auto"/>
        <w:rPr>
          <w:rFonts w:cs="Arial"/>
          <w:sz w:val="24"/>
          <w:szCs w:val="24"/>
        </w:rPr>
      </w:pPr>
      <w:r w:rsidRPr="5B1B9778">
        <w:rPr>
          <w:rFonts w:cs="Arial"/>
        </w:rPr>
        <w:t>At the end of the semester, complete the annual Graduate Student Activity Report and meet with your advisor to discuss it</w:t>
      </w:r>
      <w:r w:rsidR="006C579A">
        <w:rPr>
          <w:rFonts w:cs="Arial"/>
        </w:rPr>
        <w:t>.</w:t>
      </w:r>
    </w:p>
    <w:p w14:paraId="01808F39" w14:textId="76F60C49" w:rsidR="00DB12F9" w:rsidRPr="00B25E2D" w:rsidRDefault="00DB12F9" w:rsidP="5B1B9778">
      <w:pPr>
        <w:pStyle w:val="ListParagraph"/>
        <w:numPr>
          <w:ilvl w:val="0"/>
          <w:numId w:val="10"/>
        </w:numPr>
        <w:spacing w:line="240" w:lineRule="auto"/>
        <w:rPr>
          <w:rFonts w:cs="Arial"/>
          <w:sz w:val="24"/>
          <w:szCs w:val="24"/>
        </w:rPr>
      </w:pPr>
      <w:r w:rsidRPr="5B1B9778">
        <w:rPr>
          <w:rFonts w:cs="Arial"/>
        </w:rPr>
        <w:t>Select members of your Dissertation Committee</w:t>
      </w:r>
      <w:r w:rsidR="006C579A">
        <w:rPr>
          <w:rFonts w:cs="Arial"/>
        </w:rPr>
        <w:t>.</w:t>
      </w:r>
    </w:p>
    <w:p w14:paraId="3C508622" w14:textId="7C6684B2" w:rsidR="4F384A91" w:rsidRPr="00B25E2D" w:rsidRDefault="2A86CB09" w:rsidP="5B1B9778">
      <w:pPr>
        <w:spacing w:after="0" w:line="240" w:lineRule="auto"/>
        <w:rPr>
          <w:rFonts w:cs="Arial"/>
          <w:b/>
          <w:bCs/>
        </w:rPr>
      </w:pPr>
      <w:r w:rsidRPr="5B1B9778">
        <w:rPr>
          <w:rFonts w:cs="Arial"/>
          <w:b/>
          <w:bCs/>
        </w:rPr>
        <w:t>Second Semester</w:t>
      </w:r>
    </w:p>
    <w:p w14:paraId="1769F49B" w14:textId="05E6812B" w:rsidR="4F384A91" w:rsidRPr="00B25E2D" w:rsidRDefault="00DB12F9" w:rsidP="5B1B9778">
      <w:pPr>
        <w:pStyle w:val="ListParagraph"/>
        <w:numPr>
          <w:ilvl w:val="0"/>
          <w:numId w:val="9"/>
        </w:numPr>
        <w:spacing w:line="240" w:lineRule="auto"/>
        <w:rPr>
          <w:rFonts w:cs="Arial"/>
          <w:sz w:val="24"/>
          <w:szCs w:val="24"/>
        </w:rPr>
      </w:pPr>
      <w:r>
        <w:rPr>
          <w:rFonts w:cs="Arial"/>
        </w:rPr>
        <w:t>H</w:t>
      </w:r>
      <w:r w:rsidR="4303DB4B" w:rsidRPr="5B1B9778">
        <w:rPr>
          <w:rFonts w:cs="Arial"/>
        </w:rPr>
        <w:t xml:space="preserve">old a </w:t>
      </w:r>
      <w:r w:rsidR="006C579A">
        <w:rPr>
          <w:rFonts w:cs="Arial"/>
        </w:rPr>
        <w:t>meeting of your Dissertation C</w:t>
      </w:r>
      <w:r w:rsidR="4303DB4B" w:rsidRPr="5B1B9778">
        <w:rPr>
          <w:rFonts w:cs="Arial"/>
        </w:rPr>
        <w:t>ommittee</w:t>
      </w:r>
      <w:r w:rsidR="006C579A">
        <w:rPr>
          <w:rFonts w:cs="Arial"/>
        </w:rPr>
        <w:t>.</w:t>
      </w:r>
    </w:p>
    <w:p w14:paraId="659F8A0E" w14:textId="7E116DD0" w:rsidR="4F384A91" w:rsidRPr="00B25E2D" w:rsidRDefault="2A86CB09" w:rsidP="5B1B9778">
      <w:pPr>
        <w:pStyle w:val="ListParagraph"/>
        <w:numPr>
          <w:ilvl w:val="0"/>
          <w:numId w:val="9"/>
        </w:numPr>
        <w:spacing w:line="240" w:lineRule="auto"/>
        <w:rPr>
          <w:rFonts w:cs="Arial"/>
          <w:sz w:val="24"/>
          <w:szCs w:val="24"/>
        </w:rPr>
      </w:pPr>
      <w:r w:rsidRPr="5B1B9778">
        <w:rPr>
          <w:rFonts w:cs="Arial"/>
        </w:rPr>
        <w:t>Have dissertation topic approved by</w:t>
      </w:r>
      <w:r w:rsidR="18EBAF89" w:rsidRPr="5B1B9778">
        <w:rPr>
          <w:rFonts w:cs="Arial"/>
        </w:rPr>
        <w:t xml:space="preserve"> Dissertation</w:t>
      </w:r>
      <w:r w:rsidRPr="5B1B9778">
        <w:rPr>
          <w:rFonts w:cs="Arial"/>
        </w:rPr>
        <w:t xml:space="preserve"> Committee; submit form (available on the EEOB website) to GSC Chair</w:t>
      </w:r>
    </w:p>
    <w:p w14:paraId="16A48FF1" w14:textId="5765E3F9" w:rsidR="4F384A91" w:rsidRPr="00B25E2D" w:rsidRDefault="2A86CB09" w:rsidP="5B1B9778">
      <w:pPr>
        <w:pStyle w:val="ListParagraph"/>
        <w:numPr>
          <w:ilvl w:val="0"/>
          <w:numId w:val="9"/>
        </w:numPr>
        <w:spacing w:line="240" w:lineRule="auto"/>
        <w:rPr>
          <w:rFonts w:cs="Arial"/>
          <w:sz w:val="24"/>
          <w:szCs w:val="24"/>
        </w:rPr>
      </w:pPr>
      <w:r w:rsidRPr="5B1B9778">
        <w:rPr>
          <w:rFonts w:cs="Arial"/>
        </w:rPr>
        <w:t>Finalize plans for salary support in the following summer (e.g., GRA or GTA request)</w:t>
      </w:r>
    </w:p>
    <w:p w14:paraId="08871B22" w14:textId="0B1C0C48" w:rsidR="4F384A91" w:rsidRPr="00B25E2D" w:rsidRDefault="2A86CB09" w:rsidP="5B1B9778">
      <w:pPr>
        <w:spacing w:after="0" w:line="240" w:lineRule="auto"/>
        <w:rPr>
          <w:rFonts w:cs="Arial"/>
          <w:b/>
          <w:bCs/>
        </w:rPr>
      </w:pPr>
      <w:r w:rsidRPr="5B1B9778">
        <w:rPr>
          <w:rFonts w:cs="Arial"/>
          <w:b/>
          <w:bCs/>
        </w:rPr>
        <w:t>Summer Term</w:t>
      </w:r>
    </w:p>
    <w:p w14:paraId="613CA7E0" w14:textId="04547393" w:rsidR="4F384A91" w:rsidRPr="00B25E2D" w:rsidRDefault="2A86CB09" w:rsidP="5B1B9778">
      <w:pPr>
        <w:pStyle w:val="ListParagraph"/>
        <w:numPr>
          <w:ilvl w:val="0"/>
          <w:numId w:val="8"/>
        </w:numPr>
        <w:spacing w:line="240" w:lineRule="auto"/>
        <w:rPr>
          <w:rFonts w:cs="Arial"/>
          <w:sz w:val="24"/>
          <w:szCs w:val="24"/>
        </w:rPr>
      </w:pPr>
      <w:r w:rsidRPr="5B1B9778">
        <w:rPr>
          <w:rFonts w:cs="Arial"/>
        </w:rPr>
        <w:t>Register for 4 semester units if a GTA or GRA</w:t>
      </w:r>
      <w:r w:rsidR="00F168A4" w:rsidRPr="5B1B9778">
        <w:rPr>
          <w:rFonts w:cs="Arial"/>
        </w:rPr>
        <w:t xml:space="preserve"> (</w:t>
      </w:r>
      <w:r w:rsidR="1B07126A" w:rsidRPr="5B1B9778">
        <w:rPr>
          <w:rFonts w:cs="Arial"/>
        </w:rPr>
        <w:t>or</w:t>
      </w:r>
      <w:r w:rsidRPr="5B1B9778">
        <w:rPr>
          <w:rFonts w:cs="Arial"/>
        </w:rPr>
        <w:t xml:space="preserve"> 6 semester units if a Graduate Fellow</w:t>
      </w:r>
      <w:r w:rsidR="00F168A4" w:rsidRPr="5B1B9778">
        <w:rPr>
          <w:rFonts w:cs="Arial"/>
        </w:rPr>
        <w:t>)</w:t>
      </w:r>
      <w:r w:rsidR="22A2F493" w:rsidRPr="5B1B9778">
        <w:rPr>
          <w:rFonts w:cs="Arial"/>
        </w:rPr>
        <w:t>.</w:t>
      </w:r>
    </w:p>
    <w:p w14:paraId="0E2A60F8" w14:textId="4A86D6B2" w:rsidR="4F384A91" w:rsidRPr="00B25E2D" w:rsidRDefault="55229B75" w:rsidP="5B1B9778">
      <w:pPr>
        <w:spacing w:after="0" w:line="240" w:lineRule="auto"/>
        <w:rPr>
          <w:rFonts w:cs="Arial"/>
          <w:b/>
          <w:bCs/>
        </w:rPr>
      </w:pPr>
      <w:r w:rsidRPr="5B1B9778">
        <w:rPr>
          <w:rFonts w:cs="Arial"/>
          <w:b/>
          <w:bCs/>
        </w:rPr>
        <w:t xml:space="preserve">Third </w:t>
      </w:r>
      <w:r w:rsidR="00671F0C" w:rsidRPr="5B1B9778">
        <w:rPr>
          <w:rFonts w:cs="Arial"/>
          <w:b/>
          <w:bCs/>
        </w:rPr>
        <w:t xml:space="preserve">and Fourth </w:t>
      </w:r>
      <w:r w:rsidRPr="5B1B9778">
        <w:rPr>
          <w:rFonts w:cs="Arial"/>
          <w:b/>
          <w:bCs/>
        </w:rPr>
        <w:t>Semester</w:t>
      </w:r>
    </w:p>
    <w:p w14:paraId="6A631DC7" w14:textId="558ED796" w:rsidR="4F384A91" w:rsidRPr="00B25E2D" w:rsidRDefault="2A86CB09" w:rsidP="5B1B9778">
      <w:pPr>
        <w:pStyle w:val="ListParagraph"/>
        <w:numPr>
          <w:ilvl w:val="0"/>
          <w:numId w:val="7"/>
        </w:numPr>
        <w:spacing w:line="240" w:lineRule="auto"/>
        <w:rPr>
          <w:rFonts w:cs="Arial"/>
          <w:sz w:val="24"/>
          <w:szCs w:val="24"/>
        </w:rPr>
      </w:pPr>
      <w:r w:rsidRPr="5B1B9778">
        <w:rPr>
          <w:rFonts w:cs="Arial"/>
        </w:rPr>
        <w:t>Work on research proposal</w:t>
      </w:r>
      <w:r w:rsidR="0929F41F" w:rsidRPr="5B1B9778">
        <w:rPr>
          <w:rFonts w:cs="Arial"/>
        </w:rPr>
        <w:t>.</w:t>
      </w:r>
    </w:p>
    <w:p w14:paraId="1A7813D7" w14:textId="780A664B" w:rsidR="4F384A91" w:rsidRPr="00B25E2D" w:rsidRDefault="742CC03E" w:rsidP="5B1B9778">
      <w:pPr>
        <w:pStyle w:val="ListParagraph"/>
        <w:numPr>
          <w:ilvl w:val="0"/>
          <w:numId w:val="7"/>
        </w:numPr>
        <w:spacing w:line="240" w:lineRule="auto"/>
        <w:rPr>
          <w:rFonts w:cs="Arial"/>
          <w:sz w:val="24"/>
          <w:szCs w:val="24"/>
        </w:rPr>
      </w:pPr>
      <w:r w:rsidRPr="5B1B9778">
        <w:rPr>
          <w:rFonts w:cs="Arial"/>
        </w:rPr>
        <w:t>Plan</w:t>
      </w:r>
      <w:r w:rsidR="2A86CB09" w:rsidRPr="5B1B9778">
        <w:rPr>
          <w:rFonts w:cs="Arial"/>
        </w:rPr>
        <w:t xml:space="preserve"> to take Candidacy Exam</w:t>
      </w:r>
      <w:r w:rsidR="1B301C73" w:rsidRPr="5B1B9778">
        <w:rPr>
          <w:rFonts w:cs="Arial"/>
        </w:rPr>
        <w:t>ination</w:t>
      </w:r>
      <w:r w:rsidR="00671F0C" w:rsidRPr="5B1B9778">
        <w:rPr>
          <w:rFonts w:cs="Arial"/>
        </w:rPr>
        <w:t xml:space="preserve"> in your fourth semester</w:t>
      </w:r>
      <w:r w:rsidR="006C579A">
        <w:rPr>
          <w:rFonts w:cs="Arial"/>
        </w:rPr>
        <w:t>.</w:t>
      </w:r>
    </w:p>
    <w:p w14:paraId="1B5C147D" w14:textId="42033F16" w:rsidR="4F384A91" w:rsidRPr="00B25E2D" w:rsidRDefault="2A86CB09" w:rsidP="5B1B9778">
      <w:pPr>
        <w:pStyle w:val="ListParagraph"/>
        <w:numPr>
          <w:ilvl w:val="0"/>
          <w:numId w:val="7"/>
        </w:numPr>
        <w:spacing w:line="240" w:lineRule="auto"/>
        <w:rPr>
          <w:rFonts w:cs="Arial"/>
          <w:sz w:val="24"/>
          <w:szCs w:val="24"/>
        </w:rPr>
      </w:pPr>
      <w:r w:rsidRPr="5B1B9778">
        <w:rPr>
          <w:rFonts w:cs="Arial"/>
        </w:rPr>
        <w:t xml:space="preserve">Meet with your </w:t>
      </w:r>
      <w:r w:rsidR="33944EC4" w:rsidRPr="5B1B9778">
        <w:rPr>
          <w:rFonts w:cs="Arial"/>
        </w:rPr>
        <w:t>Dissertation Committee</w:t>
      </w:r>
      <w:r w:rsidRPr="5B1B9778">
        <w:rPr>
          <w:rFonts w:cs="Arial"/>
        </w:rPr>
        <w:t xml:space="preserve"> at least once</w:t>
      </w:r>
      <w:r w:rsidR="006C579A">
        <w:rPr>
          <w:rFonts w:cs="Arial"/>
        </w:rPr>
        <w:t>.</w:t>
      </w:r>
    </w:p>
    <w:p w14:paraId="71A9D3D1" w14:textId="119801CB" w:rsidR="4F384A91" w:rsidRPr="00B25E2D" w:rsidRDefault="2A86CB09" w:rsidP="5B1B9778">
      <w:pPr>
        <w:pStyle w:val="ListParagraph"/>
        <w:numPr>
          <w:ilvl w:val="0"/>
          <w:numId w:val="7"/>
        </w:numPr>
        <w:spacing w:line="240" w:lineRule="auto"/>
        <w:rPr>
          <w:rFonts w:cs="Arial"/>
          <w:sz w:val="24"/>
          <w:szCs w:val="24"/>
        </w:rPr>
      </w:pPr>
      <w:r w:rsidRPr="5B1B9778">
        <w:rPr>
          <w:rFonts w:cs="Arial"/>
        </w:rPr>
        <w:t>Make plans for salary support in summer (e.g., GRA or GTA request)</w:t>
      </w:r>
      <w:r w:rsidR="006C579A">
        <w:rPr>
          <w:rFonts w:cs="Arial"/>
        </w:rPr>
        <w:t>.</w:t>
      </w:r>
    </w:p>
    <w:p w14:paraId="3F4A63E4" w14:textId="7AD05D28" w:rsidR="4F384A91" w:rsidRPr="00B25E2D" w:rsidRDefault="303DD499" w:rsidP="5B1B9778">
      <w:pPr>
        <w:spacing w:after="0" w:line="240" w:lineRule="auto"/>
        <w:rPr>
          <w:rFonts w:cs="Arial"/>
          <w:b/>
          <w:bCs/>
        </w:rPr>
      </w:pPr>
      <w:r w:rsidRPr="5B1B9778">
        <w:rPr>
          <w:rFonts w:cs="Arial"/>
          <w:b/>
          <w:bCs/>
        </w:rPr>
        <w:t>Successive Semesters/Terms</w:t>
      </w:r>
      <w:r w:rsidR="2A86CB09" w:rsidRPr="5B1B9778">
        <w:rPr>
          <w:rFonts w:cs="Arial"/>
          <w:b/>
          <w:bCs/>
        </w:rPr>
        <w:t xml:space="preserve"> </w:t>
      </w:r>
    </w:p>
    <w:p w14:paraId="6A21A328" w14:textId="3C52ED07" w:rsidR="4F384A91" w:rsidRPr="00B25E2D" w:rsidRDefault="4EBDD83B" w:rsidP="5B1B9778">
      <w:pPr>
        <w:pStyle w:val="ListParagraph"/>
        <w:numPr>
          <w:ilvl w:val="0"/>
          <w:numId w:val="6"/>
        </w:numPr>
        <w:spacing w:line="240" w:lineRule="auto"/>
        <w:rPr>
          <w:rFonts w:cs="Arial"/>
          <w:sz w:val="24"/>
          <w:szCs w:val="24"/>
        </w:rPr>
      </w:pPr>
      <w:r w:rsidRPr="5B1B9778">
        <w:rPr>
          <w:rFonts w:cs="Arial"/>
        </w:rPr>
        <w:t xml:space="preserve">Complete </w:t>
      </w:r>
      <w:r w:rsidR="3D01CDCF" w:rsidRPr="5B1B9778">
        <w:rPr>
          <w:rFonts w:cs="Arial"/>
        </w:rPr>
        <w:t>the</w:t>
      </w:r>
      <w:r w:rsidR="2A86CB09" w:rsidRPr="5B1B9778">
        <w:rPr>
          <w:rFonts w:cs="Arial"/>
        </w:rPr>
        <w:t xml:space="preserve"> Candidacy Exam</w:t>
      </w:r>
      <w:r w:rsidR="3D01CDCF" w:rsidRPr="5B1B9778">
        <w:rPr>
          <w:rFonts w:cs="Arial"/>
        </w:rPr>
        <w:t>ination</w:t>
      </w:r>
      <w:r w:rsidR="2A86CB09" w:rsidRPr="5B1B9778">
        <w:rPr>
          <w:rFonts w:cs="Arial"/>
        </w:rPr>
        <w:t xml:space="preserve"> no later than </w:t>
      </w:r>
      <w:r w:rsidR="5BF7B52D" w:rsidRPr="5B1B9778">
        <w:rPr>
          <w:rFonts w:cs="Arial"/>
        </w:rPr>
        <w:t xml:space="preserve">the end of your </w:t>
      </w:r>
      <w:r w:rsidR="2A86CB09" w:rsidRPr="5B1B9778">
        <w:rPr>
          <w:rFonts w:cs="Arial"/>
        </w:rPr>
        <w:t xml:space="preserve">third </w:t>
      </w:r>
      <w:r w:rsidR="5BF7B52D" w:rsidRPr="5B1B9778">
        <w:rPr>
          <w:rFonts w:cs="Arial"/>
        </w:rPr>
        <w:t xml:space="preserve">calendar </w:t>
      </w:r>
      <w:r w:rsidR="2A86CB09" w:rsidRPr="5B1B9778">
        <w:rPr>
          <w:rFonts w:cs="Arial"/>
        </w:rPr>
        <w:t xml:space="preserve">year </w:t>
      </w:r>
      <w:r w:rsidR="5BF7B52D" w:rsidRPr="5B1B9778">
        <w:rPr>
          <w:rFonts w:cs="Arial"/>
        </w:rPr>
        <w:t>since entering the graduate program</w:t>
      </w:r>
      <w:r w:rsidR="006C579A">
        <w:rPr>
          <w:rFonts w:cs="Arial"/>
        </w:rPr>
        <w:t>.</w:t>
      </w:r>
      <w:r w:rsidR="5DADBD3F" w:rsidRPr="636C602A">
        <w:rPr>
          <w:rFonts w:cs="Arial"/>
        </w:rPr>
        <w:t xml:space="preserve"> </w:t>
      </w:r>
    </w:p>
    <w:p w14:paraId="5A995872" w14:textId="7352EAA8" w:rsidR="4F384A91" w:rsidRPr="00B25E2D" w:rsidRDefault="2A86CB09" w:rsidP="5B1B9778">
      <w:pPr>
        <w:pStyle w:val="ListParagraph"/>
        <w:numPr>
          <w:ilvl w:val="0"/>
          <w:numId w:val="6"/>
        </w:numPr>
        <w:spacing w:line="240" w:lineRule="auto"/>
        <w:rPr>
          <w:rFonts w:cs="Arial"/>
          <w:sz w:val="24"/>
          <w:szCs w:val="24"/>
        </w:rPr>
      </w:pPr>
      <w:r w:rsidRPr="5B1B9778">
        <w:rPr>
          <w:rFonts w:cs="Arial"/>
        </w:rPr>
        <w:t>Register for 3 hours each spring and fall semesters post-candidacy</w:t>
      </w:r>
      <w:r w:rsidR="00F168A4" w:rsidRPr="5B1B9778">
        <w:rPr>
          <w:rFonts w:cs="Arial"/>
        </w:rPr>
        <w:t xml:space="preserve"> (</w:t>
      </w:r>
      <w:r w:rsidRPr="5B1B9778">
        <w:rPr>
          <w:rFonts w:cs="Arial"/>
        </w:rPr>
        <w:t>includes Graduate Fellows</w:t>
      </w:r>
      <w:r w:rsidR="00F168A4" w:rsidRPr="5B1B9778">
        <w:rPr>
          <w:rFonts w:cs="Arial"/>
        </w:rPr>
        <w:t>)</w:t>
      </w:r>
    </w:p>
    <w:p w14:paraId="4C1F59BC" w14:textId="26C8DB64" w:rsidR="4F384A91" w:rsidRPr="00B25E2D" w:rsidRDefault="2A86CB09" w:rsidP="5B1B9778">
      <w:pPr>
        <w:pStyle w:val="ListParagraph"/>
        <w:numPr>
          <w:ilvl w:val="0"/>
          <w:numId w:val="6"/>
        </w:numPr>
        <w:spacing w:line="240" w:lineRule="auto"/>
        <w:rPr>
          <w:rFonts w:cs="Arial"/>
          <w:sz w:val="24"/>
          <w:szCs w:val="24"/>
        </w:rPr>
      </w:pPr>
      <w:r w:rsidRPr="5B1B9778">
        <w:rPr>
          <w:rFonts w:cs="Arial"/>
        </w:rPr>
        <w:t>C</w:t>
      </w:r>
      <w:r w:rsidR="4EBDD83B" w:rsidRPr="5B1B9778">
        <w:rPr>
          <w:rFonts w:cs="Arial"/>
        </w:rPr>
        <w:t>omplete coursework requirements</w:t>
      </w:r>
      <w:r w:rsidR="006C579A">
        <w:rPr>
          <w:rFonts w:cs="Arial"/>
        </w:rPr>
        <w:t>.</w:t>
      </w:r>
    </w:p>
    <w:p w14:paraId="1944C5D3" w14:textId="050F0D35" w:rsidR="4F384A91" w:rsidRPr="00B25E2D" w:rsidRDefault="2A86CB09" w:rsidP="5B1B9778">
      <w:pPr>
        <w:pStyle w:val="ListParagraph"/>
        <w:numPr>
          <w:ilvl w:val="0"/>
          <w:numId w:val="6"/>
        </w:numPr>
        <w:spacing w:line="240" w:lineRule="auto"/>
        <w:rPr>
          <w:rFonts w:cs="Arial"/>
          <w:sz w:val="24"/>
          <w:szCs w:val="24"/>
        </w:rPr>
      </w:pPr>
      <w:r w:rsidRPr="5B1B9778">
        <w:rPr>
          <w:rFonts w:cs="Arial"/>
        </w:rPr>
        <w:t>Present results at appropriate professional meetings and submit completed work for publication in peer-reviewed journals.</w:t>
      </w:r>
    </w:p>
    <w:p w14:paraId="6DBD2D60" w14:textId="02955CB4" w:rsidR="4F384A91" w:rsidRPr="00B25E2D" w:rsidRDefault="2A86CB09" w:rsidP="5B1B9778">
      <w:pPr>
        <w:pStyle w:val="ListParagraph"/>
        <w:numPr>
          <w:ilvl w:val="0"/>
          <w:numId w:val="6"/>
        </w:numPr>
        <w:spacing w:line="240" w:lineRule="auto"/>
        <w:rPr>
          <w:rFonts w:cs="Arial"/>
          <w:sz w:val="24"/>
          <w:szCs w:val="24"/>
        </w:rPr>
      </w:pPr>
      <w:r w:rsidRPr="5B1B9778">
        <w:rPr>
          <w:rFonts w:cs="Arial"/>
        </w:rPr>
        <w:t xml:space="preserve">Meet with your </w:t>
      </w:r>
      <w:r w:rsidR="18EBAF89" w:rsidRPr="5B1B9778">
        <w:rPr>
          <w:rFonts w:cs="Arial"/>
        </w:rPr>
        <w:t>Dissertation C</w:t>
      </w:r>
      <w:r w:rsidRPr="5B1B9778">
        <w:rPr>
          <w:rFonts w:cs="Arial"/>
        </w:rPr>
        <w:t>ommittee at least once each year</w:t>
      </w:r>
      <w:r w:rsidR="006C579A">
        <w:rPr>
          <w:rFonts w:cs="Arial"/>
        </w:rPr>
        <w:t>.</w:t>
      </w:r>
    </w:p>
    <w:p w14:paraId="48F220F3" w14:textId="371222E8" w:rsidR="4F384A91" w:rsidRPr="00B25E2D" w:rsidRDefault="2A86CB09" w:rsidP="5B1B9778">
      <w:pPr>
        <w:pStyle w:val="ListParagraph"/>
        <w:numPr>
          <w:ilvl w:val="0"/>
          <w:numId w:val="6"/>
        </w:numPr>
        <w:spacing w:line="240" w:lineRule="auto"/>
        <w:rPr>
          <w:rFonts w:cs="Arial"/>
          <w:sz w:val="24"/>
          <w:szCs w:val="24"/>
        </w:rPr>
      </w:pPr>
      <w:r w:rsidRPr="5B1B9778">
        <w:rPr>
          <w:rFonts w:cs="Arial"/>
        </w:rPr>
        <w:t>Make plans for salary support each summer (e.g., GRA or GTA request)</w:t>
      </w:r>
      <w:r w:rsidR="006C579A">
        <w:rPr>
          <w:rFonts w:cs="Arial"/>
        </w:rPr>
        <w:t>.</w:t>
      </w:r>
    </w:p>
    <w:p w14:paraId="2AA909FA" w14:textId="03FDBFFE" w:rsidR="00E740A4" w:rsidRPr="00B25E2D" w:rsidRDefault="683BB09B" w:rsidP="5B1B9778">
      <w:pPr>
        <w:spacing w:after="0" w:line="240" w:lineRule="auto"/>
        <w:rPr>
          <w:rFonts w:cs="Arial"/>
          <w:b/>
          <w:bCs/>
        </w:rPr>
      </w:pPr>
      <w:r w:rsidRPr="5B1B9778">
        <w:rPr>
          <w:rFonts w:cs="Arial"/>
          <w:b/>
          <w:bCs/>
        </w:rPr>
        <w:t>Final Semester</w:t>
      </w:r>
      <w:r w:rsidR="0929F41F" w:rsidRPr="5B1B9778">
        <w:rPr>
          <w:rFonts w:cs="Arial"/>
          <w:b/>
          <w:bCs/>
        </w:rPr>
        <w:t xml:space="preserve"> – Do all these </w:t>
      </w:r>
      <w:r w:rsidR="0929F41F" w:rsidRPr="5B1B9778">
        <w:rPr>
          <w:rFonts w:cs="Arial"/>
          <w:b/>
          <w:bCs/>
          <w:u w:val="single"/>
        </w:rPr>
        <w:t>early</w:t>
      </w:r>
      <w:r w:rsidR="0929F41F" w:rsidRPr="5B1B9778">
        <w:rPr>
          <w:rFonts w:cs="Arial"/>
          <w:b/>
          <w:bCs/>
          <w:i/>
          <w:iCs/>
        </w:rPr>
        <w:t xml:space="preserve"> </w:t>
      </w:r>
      <w:r w:rsidR="0929F41F" w:rsidRPr="5B1B9778">
        <w:rPr>
          <w:rFonts w:cs="Arial"/>
          <w:b/>
          <w:bCs/>
        </w:rPr>
        <w:t>in the semester</w:t>
      </w:r>
    </w:p>
    <w:p w14:paraId="7EC58C01" w14:textId="067EA9BA" w:rsidR="4F384A91" w:rsidRPr="00B25E2D" w:rsidRDefault="5F2EA075" w:rsidP="5B1B9778">
      <w:pPr>
        <w:pStyle w:val="ListParagraph"/>
        <w:numPr>
          <w:ilvl w:val="0"/>
          <w:numId w:val="5"/>
        </w:numPr>
        <w:spacing w:line="240" w:lineRule="auto"/>
        <w:rPr>
          <w:rFonts w:cs="Arial"/>
          <w:sz w:val="24"/>
          <w:szCs w:val="24"/>
        </w:rPr>
      </w:pPr>
      <w:r w:rsidRPr="5B1B9778">
        <w:rPr>
          <w:rFonts w:cs="Arial"/>
        </w:rPr>
        <w:t>C</w:t>
      </w:r>
      <w:r w:rsidR="1217A9A1" w:rsidRPr="5B1B9778">
        <w:rPr>
          <w:rFonts w:cs="Arial"/>
        </w:rPr>
        <w:t>arefully consult the Final Semester Procedures and Timeline, Doctoral on the Graduate School website</w:t>
      </w:r>
      <w:r w:rsidRPr="5B1B9778">
        <w:rPr>
          <w:rFonts w:cs="Arial"/>
        </w:rPr>
        <w:t xml:space="preserve"> for all due dates for the graduation process</w:t>
      </w:r>
      <w:r w:rsidR="1217A9A1" w:rsidRPr="5B1B9778">
        <w:rPr>
          <w:rFonts w:cs="Arial"/>
        </w:rPr>
        <w:t>.</w:t>
      </w:r>
      <w:r w:rsidR="2A86CB09" w:rsidRPr="5B1B9778">
        <w:rPr>
          <w:rFonts w:cs="Arial"/>
        </w:rPr>
        <w:t xml:space="preserve"> </w:t>
      </w:r>
      <w:r w:rsidR="1217A9A1" w:rsidRPr="006C62FD">
        <w:rPr>
          <w:rFonts w:cs="Arial"/>
        </w:rPr>
        <w:t xml:space="preserve">Note that </w:t>
      </w:r>
      <w:r w:rsidR="0CB670E4" w:rsidRPr="006C62FD">
        <w:rPr>
          <w:rFonts w:cs="Arial"/>
        </w:rPr>
        <w:t xml:space="preserve">many deadlines are early in the final semester and </w:t>
      </w:r>
      <w:r w:rsidR="1217A9A1" w:rsidRPr="006C62FD">
        <w:rPr>
          <w:rFonts w:cs="Arial"/>
        </w:rPr>
        <w:t>t</w:t>
      </w:r>
      <w:r w:rsidR="32C211A3" w:rsidRPr="006C62FD">
        <w:rPr>
          <w:rFonts w:cs="Arial"/>
        </w:rPr>
        <w:t xml:space="preserve">he dissertation and Final Oral </w:t>
      </w:r>
      <w:r w:rsidR="1217A9A1" w:rsidRPr="006C62FD">
        <w:rPr>
          <w:rFonts w:cs="Arial"/>
        </w:rPr>
        <w:t xml:space="preserve">Examination </w:t>
      </w:r>
      <w:r w:rsidR="32C211A3" w:rsidRPr="006C62FD">
        <w:rPr>
          <w:rFonts w:cs="Arial"/>
        </w:rPr>
        <w:t xml:space="preserve">are </w:t>
      </w:r>
      <w:r w:rsidR="2A86CB09" w:rsidRPr="006C62FD">
        <w:rPr>
          <w:rFonts w:cs="Arial"/>
        </w:rPr>
        <w:t>due well before the end of the semester.</w:t>
      </w:r>
    </w:p>
    <w:p w14:paraId="14F74EA9" w14:textId="55776B17" w:rsidR="00C721F8" w:rsidRPr="00B25E2D" w:rsidRDefault="004003BE" w:rsidP="5B1B9778">
      <w:pPr>
        <w:pStyle w:val="ListParagraph"/>
        <w:numPr>
          <w:ilvl w:val="0"/>
          <w:numId w:val="5"/>
        </w:numPr>
        <w:spacing w:line="240" w:lineRule="auto"/>
        <w:rPr>
          <w:rFonts w:cs="Arial"/>
        </w:rPr>
      </w:pPr>
      <w:r>
        <w:rPr>
          <w:rFonts w:cs="Arial"/>
        </w:rPr>
        <w:t xml:space="preserve">Consult the </w:t>
      </w:r>
      <w:r w:rsidR="003F6373">
        <w:rPr>
          <w:rFonts w:cs="Arial"/>
        </w:rPr>
        <w:t>“</w:t>
      </w:r>
      <w:r w:rsidR="00C726D5">
        <w:rPr>
          <w:rFonts w:cs="Arial"/>
        </w:rPr>
        <w:t xml:space="preserve">EEOB Ph.D. Graduate </w:t>
      </w:r>
      <w:r w:rsidR="000E66B7">
        <w:rPr>
          <w:rFonts w:cs="Arial"/>
        </w:rPr>
        <w:t>Requirements and Procedures</w:t>
      </w:r>
      <w:r w:rsidR="003F6373">
        <w:rPr>
          <w:rFonts w:cs="Arial"/>
        </w:rPr>
        <w:t xml:space="preserve">” </w:t>
      </w:r>
      <w:r w:rsidR="00B300E9">
        <w:rPr>
          <w:rFonts w:cs="Arial"/>
        </w:rPr>
        <w:t xml:space="preserve">guide </w:t>
      </w:r>
      <w:r w:rsidR="003F6373">
        <w:rPr>
          <w:rFonts w:cs="Arial"/>
        </w:rPr>
        <w:t>on the EEOB website</w:t>
      </w:r>
      <w:r w:rsidR="000E66B7">
        <w:rPr>
          <w:rFonts w:cs="Arial"/>
        </w:rPr>
        <w:t xml:space="preserve"> for full details of the final semester.</w:t>
      </w:r>
    </w:p>
    <w:sectPr w:rsidR="00C721F8" w:rsidRPr="00B25E2D" w:rsidSect="00270855">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688302" w14:textId="77777777" w:rsidR="00A13101" w:rsidRDefault="00A13101" w:rsidP="00461AE4">
      <w:r>
        <w:separator/>
      </w:r>
    </w:p>
  </w:endnote>
  <w:endnote w:type="continuationSeparator" w:id="0">
    <w:p w14:paraId="1F392B01" w14:textId="77777777" w:rsidR="00A13101" w:rsidRDefault="00A13101" w:rsidP="00461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altName w:val="Sylfaen"/>
    <w:panose1 w:val="02000503000000020004"/>
    <w:charset w:val="00"/>
    <w:family w:val="auto"/>
    <w:pitch w:val="variable"/>
    <w:sig w:usb0="E50002FF" w:usb1="500079DB" w:usb2="0000001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80776089"/>
      <w:docPartObj>
        <w:docPartGallery w:val="Page Numbers (Bottom of Page)"/>
        <w:docPartUnique/>
      </w:docPartObj>
    </w:sdtPr>
    <w:sdtContent>
      <w:p w14:paraId="754085BC" w14:textId="005A0190" w:rsidR="00BD42BA" w:rsidRDefault="00BD42BA" w:rsidP="00461AE4">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2C51779" w14:textId="77777777" w:rsidR="00BD42BA" w:rsidRDefault="00BD42BA" w:rsidP="00461A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B91E29" w14:textId="193D5EAE" w:rsidR="00BD42BA" w:rsidRDefault="6F79281E" w:rsidP="00461AE4">
    <w:pPr>
      <w:pStyle w:val="Footer"/>
    </w:pPr>
    <w:r>
      <w:t xml:space="preserve">Page </w:t>
    </w:r>
    <w:r w:rsidR="00BD42BA" w:rsidRPr="6F79281E">
      <w:rPr>
        <w:noProof/>
      </w:rPr>
      <w:fldChar w:fldCharType="begin"/>
    </w:r>
    <w:r w:rsidR="00BD42BA">
      <w:instrText xml:space="preserve"> PAGE  \* MERGEFORMAT </w:instrText>
    </w:r>
    <w:r w:rsidR="00BD42BA" w:rsidRPr="6F79281E">
      <w:fldChar w:fldCharType="separate"/>
    </w:r>
    <w:r w:rsidRPr="6F79281E">
      <w:rPr>
        <w:noProof/>
      </w:rPr>
      <w:t>2</w:t>
    </w:r>
    <w:r w:rsidR="00BD42BA" w:rsidRPr="6F79281E">
      <w:rPr>
        <w:noProof/>
      </w:rPr>
      <w:fldChar w:fldCharType="end"/>
    </w:r>
    <w:r>
      <w:t xml:space="preserve"> of </w:t>
    </w:r>
    <w:r w:rsidR="00BD42BA" w:rsidRPr="6F79281E">
      <w:rPr>
        <w:noProof/>
      </w:rPr>
      <w:fldChar w:fldCharType="begin"/>
    </w:r>
    <w:r w:rsidR="00BD42BA">
      <w:instrText>NUMPAGES  \* MERGEFORMAT</w:instrText>
    </w:r>
    <w:r w:rsidR="00BD42BA" w:rsidRPr="6F79281E">
      <w:fldChar w:fldCharType="separate"/>
    </w:r>
    <w:r w:rsidRPr="6F79281E">
      <w:rPr>
        <w:noProof/>
      </w:rPr>
      <w:t>7</w:t>
    </w:r>
    <w:r w:rsidR="00BD42BA" w:rsidRPr="6F79281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6F79281E" w14:paraId="172E4002" w14:textId="77777777" w:rsidTr="6F79281E">
      <w:trPr>
        <w:trHeight w:val="300"/>
      </w:trPr>
      <w:tc>
        <w:tcPr>
          <w:tcW w:w="3120" w:type="dxa"/>
        </w:tcPr>
        <w:p w14:paraId="279E5A1D" w14:textId="0FD52B88" w:rsidR="6F79281E" w:rsidRDefault="6F79281E" w:rsidP="00461AE4">
          <w:pPr>
            <w:pStyle w:val="Header"/>
          </w:pPr>
        </w:p>
      </w:tc>
      <w:tc>
        <w:tcPr>
          <w:tcW w:w="3120" w:type="dxa"/>
        </w:tcPr>
        <w:p w14:paraId="318D4E5E" w14:textId="7A1E8591" w:rsidR="6F79281E" w:rsidRDefault="6F79281E" w:rsidP="00461AE4">
          <w:pPr>
            <w:pStyle w:val="Header"/>
          </w:pPr>
        </w:p>
      </w:tc>
      <w:tc>
        <w:tcPr>
          <w:tcW w:w="3120" w:type="dxa"/>
        </w:tcPr>
        <w:p w14:paraId="4A1082EF" w14:textId="5FF3B853" w:rsidR="6F79281E" w:rsidRDefault="6F79281E" w:rsidP="00461AE4">
          <w:pPr>
            <w:pStyle w:val="Header"/>
          </w:pPr>
        </w:p>
      </w:tc>
    </w:tr>
  </w:tbl>
  <w:p w14:paraId="56BBD64D" w14:textId="3F208901" w:rsidR="6F79281E" w:rsidRDefault="6F79281E" w:rsidP="00461A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5E39A5" w14:textId="77777777" w:rsidR="00A13101" w:rsidRDefault="00A13101" w:rsidP="00461AE4">
      <w:r>
        <w:separator/>
      </w:r>
    </w:p>
  </w:footnote>
  <w:footnote w:type="continuationSeparator" w:id="0">
    <w:p w14:paraId="1BAD899C" w14:textId="77777777" w:rsidR="00A13101" w:rsidRDefault="00A13101" w:rsidP="00461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746F7C" w14:textId="4833F3F1" w:rsidR="00C64240" w:rsidRPr="005E0E10" w:rsidRDefault="5B1B9778" w:rsidP="5B1B9778">
    <w:pPr>
      <w:pStyle w:val="Header"/>
      <w:tabs>
        <w:tab w:val="clear" w:pos="4680"/>
        <w:tab w:val="center" w:pos="4320"/>
      </w:tabs>
      <w:rPr>
        <w:rFonts w:cs="Arial"/>
      </w:rPr>
    </w:pPr>
    <w:r w:rsidRPr="5B1B9778">
      <w:rPr>
        <w:rFonts w:cs="Arial"/>
      </w:rPr>
      <w:t>Graduate Program Handbook –</w:t>
    </w:r>
    <w:r w:rsidR="00C64240">
      <w:tab/>
    </w:r>
    <w:r w:rsidRPr="5B1B9778">
      <w:rPr>
        <w:rFonts w:cs="Arial"/>
      </w:rPr>
      <w:t xml:space="preserve"> Evolution, Ecology, and Organismal Biology – The Ohio State University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36425F" w14:textId="0DBA6D1A" w:rsidR="00C64240" w:rsidRPr="00C64240" w:rsidRDefault="00C64240" w:rsidP="5B1B9778">
    <w:pPr>
      <w:pStyle w:val="Header"/>
      <w:rPr>
        <w:b/>
        <w:bCs/>
        <w:i/>
        <w:iCs/>
        <w:color w:val="EE0000"/>
      </w:rPr>
    </w:pPr>
  </w:p>
</w:hdr>
</file>

<file path=word/intelligence2.xml><?xml version="1.0" encoding="utf-8"?>
<int2:intelligence xmlns:int2="http://schemas.microsoft.com/office/intelligence/2020/intelligence" xmlns:oel="http://schemas.microsoft.com/office/2019/extlst">
  <int2:observations>
    <int2:bookmark int2:bookmarkName="_Int_ccetmh3V" int2:invalidationBookmarkName="" int2:hashCode="gxuFrGpr6MzXPk" int2:id="4rKicrSp">
      <int2:state int2:value="Rejected" int2:type="similarity"/>
    </int2:bookmark>
    <int2:bookmark int2:bookmarkName="_Int_EeTUOJ3j" int2:invalidationBookmarkName="" int2:hashCode="Rov1BrPHngKAAB" int2:id="C7PKrSKa">
      <int2:state int2:value="Rejected" int2:type="similarity"/>
    </int2:bookmark>
    <int2:bookmark int2:bookmarkName="_Int_Fh7JA4TA" int2:invalidationBookmarkName="" int2:hashCode="0j6ne0+LugM2lo" int2:id="Doq5RWM6">
      <int2:state int2:value="Rejected" int2:type="similarity"/>
    </int2:bookmark>
    <int2:bookmark int2:bookmarkName="_Int_4kFZucMF" int2:invalidationBookmarkName="" int2:hashCode="flo1hc0CIeUvjX" int2:id="Ez4WIaN0">
      <int2:state int2:value="Rejected" int2:type="similarity"/>
    </int2:bookmark>
    <int2:bookmark int2:bookmarkName="_Int_62yQ5S0Q" int2:invalidationBookmarkName="" int2:hashCode="D6+P9zzT6n4r9G" int2:id="PbKDGPWo">
      <int2:state int2:value="Rejected" int2:type="similarity"/>
    </int2:bookmark>
    <int2:bookmark int2:bookmarkName="_Int_VjL6L2cJ" int2:invalidationBookmarkName="" int2:hashCode="2kXzMQTxbCw3IO" int2:id="T7eQZOZp">
      <int2:state int2:value="Rejected" int2:type="similarity"/>
    </int2:bookmark>
    <int2:bookmark int2:bookmarkName="_Int_lmdsXd4Q" int2:invalidationBookmarkName="" int2:hashCode="M4jlWy9oorr+1k" int2:id="UBsyA41F">
      <int2:state int2:value="Rejected" int2:type="similarity"/>
    </int2:bookmark>
    <int2:bookmark int2:bookmarkName="_Int_miiPbzX3" int2:invalidationBookmarkName="" int2:hashCode="Ct3CanWK8h9DZH" int2:id="uAUAfdqa">
      <int2:state int2:value="Rejected" int2:type="similarity"/>
    </int2:bookmark>
    <int2:bookmark int2:bookmarkName="_Int_iSeu8F4C" int2:invalidationBookmarkName="" int2:hashCode="GRStBapZFPGIzj" int2:id="wSebxjcW">
      <int2:state int2:value="Rejected" int2:type="similarity"/>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9B25F9"/>
    <w:multiLevelType w:val="hybridMultilevel"/>
    <w:tmpl w:val="4EFA34F8"/>
    <w:lvl w:ilvl="0" w:tplc="7A8E02A0">
      <w:start w:val="1"/>
      <w:numFmt w:val="bullet"/>
      <w:lvlText w:val=""/>
      <w:lvlJc w:val="left"/>
      <w:pPr>
        <w:ind w:left="720" w:hanging="360"/>
      </w:pPr>
      <w:rPr>
        <w:rFonts w:ascii="Symbol" w:hAnsi="Symbol" w:hint="default"/>
      </w:rPr>
    </w:lvl>
    <w:lvl w:ilvl="1" w:tplc="19869DDE">
      <w:start w:val="1"/>
      <w:numFmt w:val="bullet"/>
      <w:lvlText w:val="o"/>
      <w:lvlJc w:val="left"/>
      <w:pPr>
        <w:ind w:left="1440" w:hanging="360"/>
      </w:pPr>
      <w:rPr>
        <w:rFonts w:ascii="Courier New" w:hAnsi="Courier New" w:hint="default"/>
      </w:rPr>
    </w:lvl>
    <w:lvl w:ilvl="2" w:tplc="F056A7B8">
      <w:start w:val="1"/>
      <w:numFmt w:val="bullet"/>
      <w:lvlText w:val=""/>
      <w:lvlJc w:val="left"/>
      <w:pPr>
        <w:ind w:left="2160" w:hanging="360"/>
      </w:pPr>
      <w:rPr>
        <w:rFonts w:ascii="Wingdings" w:hAnsi="Wingdings" w:hint="default"/>
      </w:rPr>
    </w:lvl>
    <w:lvl w:ilvl="3" w:tplc="D918F576">
      <w:start w:val="1"/>
      <w:numFmt w:val="bullet"/>
      <w:lvlText w:val=""/>
      <w:lvlJc w:val="left"/>
      <w:pPr>
        <w:ind w:left="2880" w:hanging="360"/>
      </w:pPr>
      <w:rPr>
        <w:rFonts w:ascii="Symbol" w:hAnsi="Symbol" w:hint="default"/>
      </w:rPr>
    </w:lvl>
    <w:lvl w:ilvl="4" w:tplc="5E044CB8">
      <w:start w:val="1"/>
      <w:numFmt w:val="bullet"/>
      <w:lvlText w:val="o"/>
      <w:lvlJc w:val="left"/>
      <w:pPr>
        <w:ind w:left="3600" w:hanging="360"/>
      </w:pPr>
      <w:rPr>
        <w:rFonts w:ascii="Courier New" w:hAnsi="Courier New" w:hint="default"/>
      </w:rPr>
    </w:lvl>
    <w:lvl w:ilvl="5" w:tplc="B24A65B2">
      <w:start w:val="1"/>
      <w:numFmt w:val="bullet"/>
      <w:lvlText w:val=""/>
      <w:lvlJc w:val="left"/>
      <w:pPr>
        <w:ind w:left="4320" w:hanging="360"/>
      </w:pPr>
      <w:rPr>
        <w:rFonts w:ascii="Wingdings" w:hAnsi="Wingdings" w:hint="default"/>
      </w:rPr>
    </w:lvl>
    <w:lvl w:ilvl="6" w:tplc="D8525718">
      <w:start w:val="1"/>
      <w:numFmt w:val="bullet"/>
      <w:lvlText w:val=""/>
      <w:lvlJc w:val="left"/>
      <w:pPr>
        <w:ind w:left="5040" w:hanging="360"/>
      </w:pPr>
      <w:rPr>
        <w:rFonts w:ascii="Symbol" w:hAnsi="Symbol" w:hint="default"/>
      </w:rPr>
    </w:lvl>
    <w:lvl w:ilvl="7" w:tplc="A260DB74">
      <w:start w:val="1"/>
      <w:numFmt w:val="bullet"/>
      <w:lvlText w:val="o"/>
      <w:lvlJc w:val="left"/>
      <w:pPr>
        <w:ind w:left="5760" w:hanging="360"/>
      </w:pPr>
      <w:rPr>
        <w:rFonts w:ascii="Courier New" w:hAnsi="Courier New" w:hint="default"/>
      </w:rPr>
    </w:lvl>
    <w:lvl w:ilvl="8" w:tplc="89A031C6">
      <w:start w:val="1"/>
      <w:numFmt w:val="bullet"/>
      <w:lvlText w:val=""/>
      <w:lvlJc w:val="left"/>
      <w:pPr>
        <w:ind w:left="6480" w:hanging="360"/>
      </w:pPr>
      <w:rPr>
        <w:rFonts w:ascii="Wingdings" w:hAnsi="Wingdings" w:hint="default"/>
      </w:rPr>
    </w:lvl>
  </w:abstractNum>
  <w:abstractNum w:abstractNumId="1" w15:restartNumberingAfterBreak="0">
    <w:nsid w:val="024C3D60"/>
    <w:multiLevelType w:val="hybridMultilevel"/>
    <w:tmpl w:val="9E604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97871"/>
    <w:multiLevelType w:val="hybridMultilevel"/>
    <w:tmpl w:val="82D6AD80"/>
    <w:lvl w:ilvl="0" w:tplc="7D267CBE">
      <w:start w:val="1"/>
      <w:numFmt w:val="bullet"/>
      <w:lvlText w:val=""/>
      <w:lvlJc w:val="left"/>
      <w:pPr>
        <w:ind w:left="720" w:hanging="360"/>
      </w:pPr>
      <w:rPr>
        <w:rFonts w:ascii="Symbol" w:hAnsi="Symbol" w:hint="default"/>
        <w:sz w:val="20"/>
        <w:szCs w:val="20"/>
      </w:rPr>
    </w:lvl>
    <w:lvl w:ilvl="1" w:tplc="B02408B0">
      <w:start w:val="1"/>
      <w:numFmt w:val="bullet"/>
      <w:lvlText w:val="o"/>
      <w:lvlJc w:val="left"/>
      <w:pPr>
        <w:ind w:left="1440" w:hanging="360"/>
      </w:pPr>
      <w:rPr>
        <w:rFonts w:ascii="Courier New" w:hAnsi="Courier New" w:hint="default"/>
      </w:rPr>
    </w:lvl>
    <w:lvl w:ilvl="2" w:tplc="9F1C9512">
      <w:start w:val="1"/>
      <w:numFmt w:val="bullet"/>
      <w:lvlText w:val=""/>
      <w:lvlJc w:val="left"/>
      <w:pPr>
        <w:ind w:left="2160" w:hanging="360"/>
      </w:pPr>
      <w:rPr>
        <w:rFonts w:ascii="Wingdings" w:hAnsi="Wingdings" w:hint="default"/>
      </w:rPr>
    </w:lvl>
    <w:lvl w:ilvl="3" w:tplc="4A70354C">
      <w:start w:val="1"/>
      <w:numFmt w:val="bullet"/>
      <w:lvlText w:val=""/>
      <w:lvlJc w:val="left"/>
      <w:pPr>
        <w:ind w:left="2880" w:hanging="360"/>
      </w:pPr>
      <w:rPr>
        <w:rFonts w:ascii="Symbol" w:hAnsi="Symbol" w:hint="default"/>
      </w:rPr>
    </w:lvl>
    <w:lvl w:ilvl="4" w:tplc="1898C8D6">
      <w:start w:val="1"/>
      <w:numFmt w:val="bullet"/>
      <w:lvlText w:val="o"/>
      <w:lvlJc w:val="left"/>
      <w:pPr>
        <w:ind w:left="3600" w:hanging="360"/>
      </w:pPr>
      <w:rPr>
        <w:rFonts w:ascii="Courier New" w:hAnsi="Courier New" w:hint="default"/>
      </w:rPr>
    </w:lvl>
    <w:lvl w:ilvl="5" w:tplc="2E5CDF58">
      <w:start w:val="1"/>
      <w:numFmt w:val="bullet"/>
      <w:lvlText w:val=""/>
      <w:lvlJc w:val="left"/>
      <w:pPr>
        <w:ind w:left="4320" w:hanging="360"/>
      </w:pPr>
      <w:rPr>
        <w:rFonts w:ascii="Wingdings" w:hAnsi="Wingdings" w:hint="default"/>
      </w:rPr>
    </w:lvl>
    <w:lvl w:ilvl="6" w:tplc="C98A27BE">
      <w:start w:val="1"/>
      <w:numFmt w:val="bullet"/>
      <w:lvlText w:val=""/>
      <w:lvlJc w:val="left"/>
      <w:pPr>
        <w:ind w:left="5040" w:hanging="360"/>
      </w:pPr>
      <w:rPr>
        <w:rFonts w:ascii="Symbol" w:hAnsi="Symbol" w:hint="default"/>
      </w:rPr>
    </w:lvl>
    <w:lvl w:ilvl="7" w:tplc="F642EE52">
      <w:start w:val="1"/>
      <w:numFmt w:val="bullet"/>
      <w:lvlText w:val="o"/>
      <w:lvlJc w:val="left"/>
      <w:pPr>
        <w:ind w:left="5760" w:hanging="360"/>
      </w:pPr>
      <w:rPr>
        <w:rFonts w:ascii="Courier New" w:hAnsi="Courier New" w:hint="default"/>
      </w:rPr>
    </w:lvl>
    <w:lvl w:ilvl="8" w:tplc="6A6651F2">
      <w:start w:val="1"/>
      <w:numFmt w:val="bullet"/>
      <w:lvlText w:val=""/>
      <w:lvlJc w:val="left"/>
      <w:pPr>
        <w:ind w:left="6480" w:hanging="360"/>
      </w:pPr>
      <w:rPr>
        <w:rFonts w:ascii="Wingdings" w:hAnsi="Wingdings" w:hint="default"/>
      </w:rPr>
    </w:lvl>
  </w:abstractNum>
  <w:abstractNum w:abstractNumId="3" w15:restartNumberingAfterBreak="0">
    <w:nsid w:val="03D20A4D"/>
    <w:multiLevelType w:val="hybridMultilevel"/>
    <w:tmpl w:val="9210EA84"/>
    <w:lvl w:ilvl="0" w:tplc="7E1A0CB2">
      <w:start w:val="1"/>
      <w:numFmt w:val="bullet"/>
      <w:lvlText w:val=""/>
      <w:lvlJc w:val="left"/>
      <w:pPr>
        <w:ind w:left="720" w:hanging="360"/>
      </w:pPr>
      <w:rPr>
        <w:rFonts w:ascii="Wingdings" w:hAnsi="Wingdings" w:hint="default"/>
      </w:rPr>
    </w:lvl>
    <w:lvl w:ilvl="1" w:tplc="7CCE711C">
      <w:start w:val="1"/>
      <w:numFmt w:val="lowerLetter"/>
      <w:lvlText w:val="%2."/>
      <w:lvlJc w:val="left"/>
      <w:pPr>
        <w:ind w:left="1440" w:hanging="360"/>
      </w:pPr>
    </w:lvl>
    <w:lvl w:ilvl="2" w:tplc="B3100754">
      <w:start w:val="1"/>
      <w:numFmt w:val="lowerRoman"/>
      <w:lvlText w:val="%3."/>
      <w:lvlJc w:val="right"/>
      <w:pPr>
        <w:ind w:left="2160" w:hanging="180"/>
      </w:pPr>
    </w:lvl>
    <w:lvl w:ilvl="3" w:tplc="7116CE28">
      <w:start w:val="1"/>
      <w:numFmt w:val="decimal"/>
      <w:lvlText w:val="%4."/>
      <w:lvlJc w:val="left"/>
      <w:pPr>
        <w:ind w:left="2880" w:hanging="360"/>
      </w:pPr>
    </w:lvl>
    <w:lvl w:ilvl="4" w:tplc="5D0E79F6">
      <w:start w:val="1"/>
      <w:numFmt w:val="lowerLetter"/>
      <w:lvlText w:val="%5."/>
      <w:lvlJc w:val="left"/>
      <w:pPr>
        <w:ind w:left="3600" w:hanging="360"/>
      </w:pPr>
    </w:lvl>
    <w:lvl w:ilvl="5" w:tplc="31BAFDC6">
      <w:start w:val="1"/>
      <w:numFmt w:val="lowerRoman"/>
      <w:lvlText w:val="%6."/>
      <w:lvlJc w:val="right"/>
      <w:pPr>
        <w:ind w:left="4320" w:hanging="180"/>
      </w:pPr>
    </w:lvl>
    <w:lvl w:ilvl="6" w:tplc="2304A5AE">
      <w:start w:val="1"/>
      <w:numFmt w:val="decimal"/>
      <w:lvlText w:val="%7."/>
      <w:lvlJc w:val="left"/>
      <w:pPr>
        <w:ind w:left="5040" w:hanging="360"/>
      </w:pPr>
    </w:lvl>
    <w:lvl w:ilvl="7" w:tplc="B73AD072">
      <w:start w:val="1"/>
      <w:numFmt w:val="lowerLetter"/>
      <w:lvlText w:val="%8."/>
      <w:lvlJc w:val="left"/>
      <w:pPr>
        <w:ind w:left="5760" w:hanging="360"/>
      </w:pPr>
    </w:lvl>
    <w:lvl w:ilvl="8" w:tplc="1A464DF8">
      <w:start w:val="1"/>
      <w:numFmt w:val="lowerRoman"/>
      <w:lvlText w:val="%9."/>
      <w:lvlJc w:val="right"/>
      <w:pPr>
        <w:ind w:left="6480" w:hanging="180"/>
      </w:pPr>
    </w:lvl>
  </w:abstractNum>
  <w:abstractNum w:abstractNumId="4" w15:restartNumberingAfterBreak="0">
    <w:nsid w:val="03EB0222"/>
    <w:multiLevelType w:val="hybridMultilevel"/>
    <w:tmpl w:val="0076E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273407"/>
    <w:multiLevelType w:val="hybridMultilevel"/>
    <w:tmpl w:val="6D0013C4"/>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7BD7E02"/>
    <w:multiLevelType w:val="hybridMultilevel"/>
    <w:tmpl w:val="D7C2B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033F9F"/>
    <w:multiLevelType w:val="hybridMultilevel"/>
    <w:tmpl w:val="CBF03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DF47E7"/>
    <w:multiLevelType w:val="hybridMultilevel"/>
    <w:tmpl w:val="2618BF7E"/>
    <w:lvl w:ilvl="0" w:tplc="C7E0887E">
      <w:start w:val="1"/>
      <w:numFmt w:val="bullet"/>
      <w:lvlText w:val=""/>
      <w:lvlJc w:val="left"/>
      <w:pPr>
        <w:ind w:left="720" w:hanging="360"/>
      </w:pPr>
      <w:rPr>
        <w:rFonts w:ascii="Symbol" w:hAnsi="Symbol" w:hint="default"/>
      </w:rPr>
    </w:lvl>
    <w:lvl w:ilvl="1" w:tplc="E3749E1E">
      <w:start w:val="1"/>
      <w:numFmt w:val="bullet"/>
      <w:lvlText w:val="o"/>
      <w:lvlJc w:val="left"/>
      <w:pPr>
        <w:ind w:left="1440" w:hanging="360"/>
      </w:pPr>
      <w:rPr>
        <w:rFonts w:ascii="Courier New" w:hAnsi="Courier New" w:hint="default"/>
      </w:rPr>
    </w:lvl>
    <w:lvl w:ilvl="2" w:tplc="8384FF40">
      <w:start w:val="1"/>
      <w:numFmt w:val="bullet"/>
      <w:lvlText w:val=""/>
      <w:lvlJc w:val="left"/>
      <w:pPr>
        <w:ind w:left="2160" w:hanging="360"/>
      </w:pPr>
      <w:rPr>
        <w:rFonts w:ascii="Wingdings" w:hAnsi="Wingdings" w:hint="default"/>
      </w:rPr>
    </w:lvl>
    <w:lvl w:ilvl="3" w:tplc="C5641964">
      <w:start w:val="1"/>
      <w:numFmt w:val="bullet"/>
      <w:lvlText w:val=""/>
      <w:lvlJc w:val="left"/>
      <w:pPr>
        <w:ind w:left="2880" w:hanging="360"/>
      </w:pPr>
      <w:rPr>
        <w:rFonts w:ascii="Symbol" w:hAnsi="Symbol" w:hint="default"/>
      </w:rPr>
    </w:lvl>
    <w:lvl w:ilvl="4" w:tplc="58563FD6">
      <w:start w:val="1"/>
      <w:numFmt w:val="bullet"/>
      <w:lvlText w:val="o"/>
      <w:lvlJc w:val="left"/>
      <w:pPr>
        <w:ind w:left="3600" w:hanging="360"/>
      </w:pPr>
      <w:rPr>
        <w:rFonts w:ascii="Courier New" w:hAnsi="Courier New" w:hint="default"/>
      </w:rPr>
    </w:lvl>
    <w:lvl w:ilvl="5" w:tplc="5BCCF316">
      <w:start w:val="1"/>
      <w:numFmt w:val="bullet"/>
      <w:lvlText w:val=""/>
      <w:lvlJc w:val="left"/>
      <w:pPr>
        <w:ind w:left="4320" w:hanging="360"/>
      </w:pPr>
      <w:rPr>
        <w:rFonts w:ascii="Wingdings" w:hAnsi="Wingdings" w:hint="default"/>
      </w:rPr>
    </w:lvl>
    <w:lvl w:ilvl="6" w:tplc="5130309A">
      <w:start w:val="1"/>
      <w:numFmt w:val="bullet"/>
      <w:lvlText w:val=""/>
      <w:lvlJc w:val="left"/>
      <w:pPr>
        <w:ind w:left="5040" w:hanging="360"/>
      </w:pPr>
      <w:rPr>
        <w:rFonts w:ascii="Symbol" w:hAnsi="Symbol" w:hint="default"/>
      </w:rPr>
    </w:lvl>
    <w:lvl w:ilvl="7" w:tplc="D33C5AD0">
      <w:start w:val="1"/>
      <w:numFmt w:val="bullet"/>
      <w:lvlText w:val="o"/>
      <w:lvlJc w:val="left"/>
      <w:pPr>
        <w:ind w:left="5760" w:hanging="360"/>
      </w:pPr>
      <w:rPr>
        <w:rFonts w:ascii="Courier New" w:hAnsi="Courier New" w:hint="default"/>
      </w:rPr>
    </w:lvl>
    <w:lvl w:ilvl="8" w:tplc="3A2288D0">
      <w:start w:val="1"/>
      <w:numFmt w:val="bullet"/>
      <w:lvlText w:val=""/>
      <w:lvlJc w:val="left"/>
      <w:pPr>
        <w:ind w:left="6480" w:hanging="360"/>
      </w:pPr>
      <w:rPr>
        <w:rFonts w:ascii="Wingdings" w:hAnsi="Wingdings" w:hint="default"/>
      </w:rPr>
    </w:lvl>
  </w:abstractNum>
  <w:abstractNum w:abstractNumId="9" w15:restartNumberingAfterBreak="0">
    <w:nsid w:val="0E3406E4"/>
    <w:multiLevelType w:val="hybridMultilevel"/>
    <w:tmpl w:val="C8B8F07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EAB5AF4"/>
    <w:multiLevelType w:val="hybridMultilevel"/>
    <w:tmpl w:val="1240888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1" w15:restartNumberingAfterBreak="0">
    <w:nsid w:val="128D5EEB"/>
    <w:multiLevelType w:val="hybridMultilevel"/>
    <w:tmpl w:val="CEE82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80232F"/>
    <w:multiLevelType w:val="hybridMultilevel"/>
    <w:tmpl w:val="01985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5179E9"/>
    <w:multiLevelType w:val="hybridMultilevel"/>
    <w:tmpl w:val="181ADEF6"/>
    <w:lvl w:ilvl="0" w:tplc="45F2B32E">
      <w:start w:val="1"/>
      <w:numFmt w:val="bullet"/>
      <w:lvlText w:val=""/>
      <w:lvlJc w:val="left"/>
      <w:pPr>
        <w:ind w:left="720" w:hanging="360"/>
      </w:pPr>
      <w:rPr>
        <w:rFonts w:ascii="Symbol" w:hAnsi="Symbol" w:hint="default"/>
        <w:sz w:val="20"/>
        <w:szCs w:val="20"/>
      </w:rPr>
    </w:lvl>
    <w:lvl w:ilvl="1" w:tplc="A6244876">
      <w:start w:val="1"/>
      <w:numFmt w:val="bullet"/>
      <w:lvlText w:val="o"/>
      <w:lvlJc w:val="left"/>
      <w:pPr>
        <w:ind w:left="1440" w:hanging="360"/>
      </w:pPr>
      <w:rPr>
        <w:rFonts w:ascii="Courier New" w:hAnsi="Courier New" w:hint="default"/>
      </w:rPr>
    </w:lvl>
    <w:lvl w:ilvl="2" w:tplc="589255F8">
      <w:start w:val="1"/>
      <w:numFmt w:val="bullet"/>
      <w:lvlText w:val=""/>
      <w:lvlJc w:val="left"/>
      <w:pPr>
        <w:ind w:left="2160" w:hanging="360"/>
      </w:pPr>
      <w:rPr>
        <w:rFonts w:ascii="Wingdings" w:hAnsi="Wingdings" w:hint="default"/>
      </w:rPr>
    </w:lvl>
    <w:lvl w:ilvl="3" w:tplc="62C8143A">
      <w:start w:val="1"/>
      <w:numFmt w:val="bullet"/>
      <w:lvlText w:val=""/>
      <w:lvlJc w:val="left"/>
      <w:pPr>
        <w:ind w:left="2880" w:hanging="360"/>
      </w:pPr>
      <w:rPr>
        <w:rFonts w:ascii="Symbol" w:hAnsi="Symbol" w:hint="default"/>
      </w:rPr>
    </w:lvl>
    <w:lvl w:ilvl="4" w:tplc="507AADC8">
      <w:start w:val="1"/>
      <w:numFmt w:val="bullet"/>
      <w:lvlText w:val="o"/>
      <w:lvlJc w:val="left"/>
      <w:pPr>
        <w:ind w:left="3600" w:hanging="360"/>
      </w:pPr>
      <w:rPr>
        <w:rFonts w:ascii="Courier New" w:hAnsi="Courier New" w:hint="default"/>
      </w:rPr>
    </w:lvl>
    <w:lvl w:ilvl="5" w:tplc="86B2E612">
      <w:start w:val="1"/>
      <w:numFmt w:val="bullet"/>
      <w:lvlText w:val=""/>
      <w:lvlJc w:val="left"/>
      <w:pPr>
        <w:ind w:left="4320" w:hanging="360"/>
      </w:pPr>
      <w:rPr>
        <w:rFonts w:ascii="Wingdings" w:hAnsi="Wingdings" w:hint="default"/>
      </w:rPr>
    </w:lvl>
    <w:lvl w:ilvl="6" w:tplc="0454697A">
      <w:start w:val="1"/>
      <w:numFmt w:val="bullet"/>
      <w:lvlText w:val=""/>
      <w:lvlJc w:val="left"/>
      <w:pPr>
        <w:ind w:left="5040" w:hanging="360"/>
      </w:pPr>
      <w:rPr>
        <w:rFonts w:ascii="Symbol" w:hAnsi="Symbol" w:hint="default"/>
      </w:rPr>
    </w:lvl>
    <w:lvl w:ilvl="7" w:tplc="E9D0590A">
      <w:start w:val="1"/>
      <w:numFmt w:val="bullet"/>
      <w:lvlText w:val="o"/>
      <w:lvlJc w:val="left"/>
      <w:pPr>
        <w:ind w:left="5760" w:hanging="360"/>
      </w:pPr>
      <w:rPr>
        <w:rFonts w:ascii="Courier New" w:hAnsi="Courier New" w:hint="default"/>
      </w:rPr>
    </w:lvl>
    <w:lvl w:ilvl="8" w:tplc="6B260DD0">
      <w:start w:val="1"/>
      <w:numFmt w:val="bullet"/>
      <w:lvlText w:val=""/>
      <w:lvlJc w:val="left"/>
      <w:pPr>
        <w:ind w:left="6480" w:hanging="360"/>
      </w:pPr>
      <w:rPr>
        <w:rFonts w:ascii="Wingdings" w:hAnsi="Wingdings" w:hint="default"/>
      </w:rPr>
    </w:lvl>
  </w:abstractNum>
  <w:abstractNum w:abstractNumId="14" w15:restartNumberingAfterBreak="0">
    <w:nsid w:val="258E7AAA"/>
    <w:multiLevelType w:val="hybridMultilevel"/>
    <w:tmpl w:val="1CD47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CD4158"/>
    <w:multiLevelType w:val="hybridMultilevel"/>
    <w:tmpl w:val="4580D648"/>
    <w:lvl w:ilvl="0" w:tplc="30466532">
      <w:start w:val="1"/>
      <w:numFmt w:val="bullet"/>
      <w:lvlText w:val=""/>
      <w:lvlJc w:val="left"/>
      <w:pPr>
        <w:ind w:left="720" w:hanging="360"/>
      </w:pPr>
      <w:rPr>
        <w:rFonts w:ascii="Symbol" w:hAnsi="Symbol" w:hint="default"/>
      </w:rPr>
    </w:lvl>
    <w:lvl w:ilvl="1" w:tplc="92240DB8">
      <w:start w:val="1"/>
      <w:numFmt w:val="bullet"/>
      <w:lvlText w:val="o"/>
      <w:lvlJc w:val="left"/>
      <w:pPr>
        <w:ind w:left="1440" w:hanging="360"/>
      </w:pPr>
      <w:rPr>
        <w:rFonts w:ascii="Courier New" w:hAnsi="Courier New" w:hint="default"/>
      </w:rPr>
    </w:lvl>
    <w:lvl w:ilvl="2" w:tplc="A9C42DFC">
      <w:start w:val="1"/>
      <w:numFmt w:val="bullet"/>
      <w:lvlText w:val=""/>
      <w:lvlJc w:val="left"/>
      <w:pPr>
        <w:ind w:left="2160" w:hanging="360"/>
      </w:pPr>
      <w:rPr>
        <w:rFonts w:ascii="Wingdings" w:hAnsi="Wingdings" w:hint="default"/>
      </w:rPr>
    </w:lvl>
    <w:lvl w:ilvl="3" w:tplc="ACF25F4E">
      <w:start w:val="1"/>
      <w:numFmt w:val="bullet"/>
      <w:lvlText w:val=""/>
      <w:lvlJc w:val="left"/>
      <w:pPr>
        <w:ind w:left="2880" w:hanging="360"/>
      </w:pPr>
      <w:rPr>
        <w:rFonts w:ascii="Symbol" w:hAnsi="Symbol" w:hint="default"/>
      </w:rPr>
    </w:lvl>
    <w:lvl w:ilvl="4" w:tplc="BB2AE626">
      <w:start w:val="1"/>
      <w:numFmt w:val="bullet"/>
      <w:lvlText w:val="o"/>
      <w:lvlJc w:val="left"/>
      <w:pPr>
        <w:ind w:left="3600" w:hanging="360"/>
      </w:pPr>
      <w:rPr>
        <w:rFonts w:ascii="Courier New" w:hAnsi="Courier New" w:hint="default"/>
      </w:rPr>
    </w:lvl>
    <w:lvl w:ilvl="5" w:tplc="BEDEC508">
      <w:start w:val="1"/>
      <w:numFmt w:val="bullet"/>
      <w:lvlText w:val=""/>
      <w:lvlJc w:val="left"/>
      <w:pPr>
        <w:ind w:left="4320" w:hanging="360"/>
      </w:pPr>
      <w:rPr>
        <w:rFonts w:ascii="Wingdings" w:hAnsi="Wingdings" w:hint="default"/>
      </w:rPr>
    </w:lvl>
    <w:lvl w:ilvl="6" w:tplc="63FE6600">
      <w:start w:val="1"/>
      <w:numFmt w:val="bullet"/>
      <w:lvlText w:val=""/>
      <w:lvlJc w:val="left"/>
      <w:pPr>
        <w:ind w:left="5040" w:hanging="360"/>
      </w:pPr>
      <w:rPr>
        <w:rFonts w:ascii="Symbol" w:hAnsi="Symbol" w:hint="default"/>
      </w:rPr>
    </w:lvl>
    <w:lvl w:ilvl="7" w:tplc="8EA013C4">
      <w:start w:val="1"/>
      <w:numFmt w:val="bullet"/>
      <w:lvlText w:val="o"/>
      <w:lvlJc w:val="left"/>
      <w:pPr>
        <w:ind w:left="5760" w:hanging="360"/>
      </w:pPr>
      <w:rPr>
        <w:rFonts w:ascii="Courier New" w:hAnsi="Courier New" w:hint="default"/>
      </w:rPr>
    </w:lvl>
    <w:lvl w:ilvl="8" w:tplc="A0AECC58">
      <w:start w:val="1"/>
      <w:numFmt w:val="bullet"/>
      <w:lvlText w:val=""/>
      <w:lvlJc w:val="left"/>
      <w:pPr>
        <w:ind w:left="6480" w:hanging="360"/>
      </w:pPr>
      <w:rPr>
        <w:rFonts w:ascii="Wingdings" w:hAnsi="Wingdings" w:hint="default"/>
      </w:rPr>
    </w:lvl>
  </w:abstractNum>
  <w:abstractNum w:abstractNumId="16" w15:restartNumberingAfterBreak="0">
    <w:nsid w:val="304D402C"/>
    <w:multiLevelType w:val="hybridMultilevel"/>
    <w:tmpl w:val="1B7A5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13678B"/>
    <w:multiLevelType w:val="hybridMultilevel"/>
    <w:tmpl w:val="ACD6FED4"/>
    <w:lvl w:ilvl="0" w:tplc="8E283CF2">
      <w:start w:val="1"/>
      <w:numFmt w:val="bullet"/>
      <w:lvlText w:val=""/>
      <w:lvlJc w:val="left"/>
      <w:pPr>
        <w:ind w:left="720" w:hanging="360"/>
      </w:pPr>
      <w:rPr>
        <w:rFonts w:ascii="Symbol" w:hAnsi="Symbol" w:hint="default"/>
      </w:rPr>
    </w:lvl>
    <w:lvl w:ilvl="1" w:tplc="92DEB45A">
      <w:start w:val="1"/>
      <w:numFmt w:val="bullet"/>
      <w:lvlText w:val="o"/>
      <w:lvlJc w:val="left"/>
      <w:pPr>
        <w:ind w:left="1440" w:hanging="360"/>
      </w:pPr>
      <w:rPr>
        <w:rFonts w:ascii="Courier New" w:hAnsi="Courier New" w:hint="default"/>
      </w:rPr>
    </w:lvl>
    <w:lvl w:ilvl="2" w:tplc="676E47FC">
      <w:start w:val="1"/>
      <w:numFmt w:val="bullet"/>
      <w:lvlText w:val=""/>
      <w:lvlJc w:val="left"/>
      <w:pPr>
        <w:ind w:left="2160" w:hanging="360"/>
      </w:pPr>
      <w:rPr>
        <w:rFonts w:ascii="Wingdings" w:hAnsi="Wingdings" w:hint="default"/>
      </w:rPr>
    </w:lvl>
    <w:lvl w:ilvl="3" w:tplc="ECE4707E">
      <w:start w:val="1"/>
      <w:numFmt w:val="bullet"/>
      <w:lvlText w:val=""/>
      <w:lvlJc w:val="left"/>
      <w:pPr>
        <w:ind w:left="2880" w:hanging="360"/>
      </w:pPr>
      <w:rPr>
        <w:rFonts w:ascii="Symbol" w:hAnsi="Symbol" w:hint="default"/>
      </w:rPr>
    </w:lvl>
    <w:lvl w:ilvl="4" w:tplc="01E2AF84">
      <w:start w:val="1"/>
      <w:numFmt w:val="bullet"/>
      <w:lvlText w:val="o"/>
      <w:lvlJc w:val="left"/>
      <w:pPr>
        <w:ind w:left="3600" w:hanging="360"/>
      </w:pPr>
      <w:rPr>
        <w:rFonts w:ascii="Courier New" w:hAnsi="Courier New" w:hint="default"/>
      </w:rPr>
    </w:lvl>
    <w:lvl w:ilvl="5" w:tplc="D99CD0CE">
      <w:start w:val="1"/>
      <w:numFmt w:val="bullet"/>
      <w:lvlText w:val=""/>
      <w:lvlJc w:val="left"/>
      <w:pPr>
        <w:ind w:left="4320" w:hanging="360"/>
      </w:pPr>
      <w:rPr>
        <w:rFonts w:ascii="Wingdings" w:hAnsi="Wingdings" w:hint="default"/>
      </w:rPr>
    </w:lvl>
    <w:lvl w:ilvl="6" w:tplc="F6BC42F0">
      <w:start w:val="1"/>
      <w:numFmt w:val="bullet"/>
      <w:lvlText w:val=""/>
      <w:lvlJc w:val="left"/>
      <w:pPr>
        <w:ind w:left="5040" w:hanging="360"/>
      </w:pPr>
      <w:rPr>
        <w:rFonts w:ascii="Symbol" w:hAnsi="Symbol" w:hint="default"/>
      </w:rPr>
    </w:lvl>
    <w:lvl w:ilvl="7" w:tplc="4E0EDBA6">
      <w:start w:val="1"/>
      <w:numFmt w:val="bullet"/>
      <w:lvlText w:val="o"/>
      <w:lvlJc w:val="left"/>
      <w:pPr>
        <w:ind w:left="5760" w:hanging="360"/>
      </w:pPr>
      <w:rPr>
        <w:rFonts w:ascii="Courier New" w:hAnsi="Courier New" w:hint="default"/>
      </w:rPr>
    </w:lvl>
    <w:lvl w:ilvl="8" w:tplc="2B92072E">
      <w:start w:val="1"/>
      <w:numFmt w:val="bullet"/>
      <w:lvlText w:val=""/>
      <w:lvlJc w:val="left"/>
      <w:pPr>
        <w:ind w:left="6480" w:hanging="360"/>
      </w:pPr>
      <w:rPr>
        <w:rFonts w:ascii="Wingdings" w:hAnsi="Wingdings" w:hint="default"/>
      </w:rPr>
    </w:lvl>
  </w:abstractNum>
  <w:abstractNum w:abstractNumId="18" w15:restartNumberingAfterBreak="0">
    <w:nsid w:val="35152E54"/>
    <w:multiLevelType w:val="hybridMultilevel"/>
    <w:tmpl w:val="2F04F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287FEB"/>
    <w:multiLevelType w:val="hybridMultilevel"/>
    <w:tmpl w:val="3F506D9E"/>
    <w:lvl w:ilvl="0" w:tplc="DB7248A2">
      <w:start w:val="1"/>
      <w:numFmt w:val="decimal"/>
      <w:lvlText w:val="%1."/>
      <w:lvlJc w:val="left"/>
      <w:pPr>
        <w:ind w:left="720" w:hanging="360"/>
      </w:pPr>
    </w:lvl>
    <w:lvl w:ilvl="1" w:tplc="CA827BFC">
      <w:start w:val="1"/>
      <w:numFmt w:val="lowerLetter"/>
      <w:lvlText w:val="%2."/>
      <w:lvlJc w:val="left"/>
      <w:pPr>
        <w:ind w:left="1440" w:hanging="360"/>
      </w:pPr>
    </w:lvl>
    <w:lvl w:ilvl="2" w:tplc="13FAB1DA">
      <w:start w:val="1"/>
      <w:numFmt w:val="lowerRoman"/>
      <w:lvlText w:val="%3."/>
      <w:lvlJc w:val="right"/>
      <w:pPr>
        <w:ind w:left="2160" w:hanging="180"/>
      </w:pPr>
    </w:lvl>
    <w:lvl w:ilvl="3" w:tplc="786419AC">
      <w:start w:val="1"/>
      <w:numFmt w:val="decimal"/>
      <w:lvlText w:val="%4."/>
      <w:lvlJc w:val="left"/>
      <w:pPr>
        <w:ind w:left="2880" w:hanging="360"/>
      </w:pPr>
    </w:lvl>
    <w:lvl w:ilvl="4" w:tplc="5D948D5C">
      <w:start w:val="1"/>
      <w:numFmt w:val="lowerLetter"/>
      <w:lvlText w:val="%5."/>
      <w:lvlJc w:val="left"/>
      <w:pPr>
        <w:ind w:left="3600" w:hanging="360"/>
      </w:pPr>
    </w:lvl>
    <w:lvl w:ilvl="5" w:tplc="804EBB32">
      <w:start w:val="1"/>
      <w:numFmt w:val="lowerRoman"/>
      <w:lvlText w:val="%6."/>
      <w:lvlJc w:val="right"/>
      <w:pPr>
        <w:ind w:left="4320" w:hanging="180"/>
      </w:pPr>
    </w:lvl>
    <w:lvl w:ilvl="6" w:tplc="04047C2E">
      <w:start w:val="1"/>
      <w:numFmt w:val="decimal"/>
      <w:lvlText w:val="%7."/>
      <w:lvlJc w:val="left"/>
      <w:pPr>
        <w:ind w:left="5040" w:hanging="360"/>
      </w:pPr>
    </w:lvl>
    <w:lvl w:ilvl="7" w:tplc="8F60BBA8">
      <w:start w:val="1"/>
      <w:numFmt w:val="lowerLetter"/>
      <w:lvlText w:val="%8."/>
      <w:lvlJc w:val="left"/>
      <w:pPr>
        <w:ind w:left="5760" w:hanging="360"/>
      </w:pPr>
    </w:lvl>
    <w:lvl w:ilvl="8" w:tplc="BE3461B0">
      <w:start w:val="1"/>
      <w:numFmt w:val="lowerRoman"/>
      <w:lvlText w:val="%9."/>
      <w:lvlJc w:val="right"/>
      <w:pPr>
        <w:ind w:left="6480" w:hanging="180"/>
      </w:pPr>
    </w:lvl>
  </w:abstractNum>
  <w:abstractNum w:abstractNumId="20" w15:restartNumberingAfterBreak="0">
    <w:nsid w:val="3CE56397"/>
    <w:multiLevelType w:val="hybridMultilevel"/>
    <w:tmpl w:val="A27E6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0DE9FD"/>
    <w:multiLevelType w:val="hybridMultilevel"/>
    <w:tmpl w:val="DCC6129A"/>
    <w:lvl w:ilvl="0" w:tplc="E85E0E9E">
      <w:start w:val="1"/>
      <w:numFmt w:val="bullet"/>
      <w:lvlText w:val=""/>
      <w:lvlJc w:val="left"/>
      <w:pPr>
        <w:ind w:left="720" w:hanging="360"/>
      </w:pPr>
      <w:rPr>
        <w:rFonts w:ascii="Symbol" w:hAnsi="Symbol" w:hint="default"/>
        <w:sz w:val="20"/>
        <w:szCs w:val="20"/>
      </w:rPr>
    </w:lvl>
    <w:lvl w:ilvl="1" w:tplc="BA7E10D2">
      <w:start w:val="1"/>
      <w:numFmt w:val="bullet"/>
      <w:lvlText w:val="o"/>
      <w:lvlJc w:val="left"/>
      <w:pPr>
        <w:ind w:left="1440" w:hanging="360"/>
      </w:pPr>
      <w:rPr>
        <w:rFonts w:ascii="Courier New" w:hAnsi="Courier New" w:hint="default"/>
      </w:rPr>
    </w:lvl>
    <w:lvl w:ilvl="2" w:tplc="AD2290A0">
      <w:start w:val="1"/>
      <w:numFmt w:val="bullet"/>
      <w:lvlText w:val=""/>
      <w:lvlJc w:val="left"/>
      <w:pPr>
        <w:ind w:left="2160" w:hanging="360"/>
      </w:pPr>
      <w:rPr>
        <w:rFonts w:ascii="Wingdings" w:hAnsi="Wingdings" w:hint="default"/>
      </w:rPr>
    </w:lvl>
    <w:lvl w:ilvl="3" w:tplc="F2AC682E">
      <w:start w:val="1"/>
      <w:numFmt w:val="bullet"/>
      <w:lvlText w:val=""/>
      <w:lvlJc w:val="left"/>
      <w:pPr>
        <w:ind w:left="2880" w:hanging="360"/>
      </w:pPr>
      <w:rPr>
        <w:rFonts w:ascii="Symbol" w:hAnsi="Symbol" w:hint="default"/>
      </w:rPr>
    </w:lvl>
    <w:lvl w:ilvl="4" w:tplc="4030CA3C">
      <w:start w:val="1"/>
      <w:numFmt w:val="bullet"/>
      <w:lvlText w:val="o"/>
      <w:lvlJc w:val="left"/>
      <w:pPr>
        <w:ind w:left="3600" w:hanging="360"/>
      </w:pPr>
      <w:rPr>
        <w:rFonts w:ascii="Courier New" w:hAnsi="Courier New" w:hint="default"/>
      </w:rPr>
    </w:lvl>
    <w:lvl w:ilvl="5" w:tplc="E18EB88C">
      <w:start w:val="1"/>
      <w:numFmt w:val="bullet"/>
      <w:lvlText w:val=""/>
      <w:lvlJc w:val="left"/>
      <w:pPr>
        <w:ind w:left="4320" w:hanging="360"/>
      </w:pPr>
      <w:rPr>
        <w:rFonts w:ascii="Wingdings" w:hAnsi="Wingdings" w:hint="default"/>
      </w:rPr>
    </w:lvl>
    <w:lvl w:ilvl="6" w:tplc="684E12D0">
      <w:start w:val="1"/>
      <w:numFmt w:val="bullet"/>
      <w:lvlText w:val=""/>
      <w:lvlJc w:val="left"/>
      <w:pPr>
        <w:ind w:left="5040" w:hanging="360"/>
      </w:pPr>
      <w:rPr>
        <w:rFonts w:ascii="Symbol" w:hAnsi="Symbol" w:hint="default"/>
      </w:rPr>
    </w:lvl>
    <w:lvl w:ilvl="7" w:tplc="3CD4F328">
      <w:start w:val="1"/>
      <w:numFmt w:val="bullet"/>
      <w:lvlText w:val="o"/>
      <w:lvlJc w:val="left"/>
      <w:pPr>
        <w:ind w:left="5760" w:hanging="360"/>
      </w:pPr>
      <w:rPr>
        <w:rFonts w:ascii="Courier New" w:hAnsi="Courier New" w:hint="default"/>
      </w:rPr>
    </w:lvl>
    <w:lvl w:ilvl="8" w:tplc="02689AA0">
      <w:start w:val="1"/>
      <w:numFmt w:val="bullet"/>
      <w:lvlText w:val=""/>
      <w:lvlJc w:val="left"/>
      <w:pPr>
        <w:ind w:left="6480" w:hanging="360"/>
      </w:pPr>
      <w:rPr>
        <w:rFonts w:ascii="Wingdings" w:hAnsi="Wingdings" w:hint="default"/>
      </w:rPr>
    </w:lvl>
  </w:abstractNum>
  <w:abstractNum w:abstractNumId="22" w15:restartNumberingAfterBreak="0">
    <w:nsid w:val="4C2C82B4"/>
    <w:multiLevelType w:val="hybridMultilevel"/>
    <w:tmpl w:val="D67A8F74"/>
    <w:lvl w:ilvl="0" w:tplc="BB568726">
      <w:start w:val="1"/>
      <w:numFmt w:val="bullet"/>
      <w:lvlText w:val=""/>
      <w:lvlJc w:val="left"/>
      <w:pPr>
        <w:ind w:left="720" w:hanging="360"/>
      </w:pPr>
      <w:rPr>
        <w:rFonts w:ascii="Symbol" w:hAnsi="Symbol" w:hint="default"/>
      </w:rPr>
    </w:lvl>
    <w:lvl w:ilvl="1" w:tplc="422A9448">
      <w:start w:val="1"/>
      <w:numFmt w:val="bullet"/>
      <w:lvlText w:val="o"/>
      <w:lvlJc w:val="left"/>
      <w:pPr>
        <w:ind w:left="1440" w:hanging="360"/>
      </w:pPr>
      <w:rPr>
        <w:rFonts w:ascii="Courier New" w:hAnsi="Courier New" w:hint="default"/>
      </w:rPr>
    </w:lvl>
    <w:lvl w:ilvl="2" w:tplc="171612C2">
      <w:start w:val="1"/>
      <w:numFmt w:val="bullet"/>
      <w:lvlText w:val=""/>
      <w:lvlJc w:val="left"/>
      <w:pPr>
        <w:ind w:left="2160" w:hanging="360"/>
      </w:pPr>
      <w:rPr>
        <w:rFonts w:ascii="Wingdings" w:hAnsi="Wingdings" w:hint="default"/>
      </w:rPr>
    </w:lvl>
    <w:lvl w:ilvl="3" w:tplc="F182BF38">
      <w:start w:val="1"/>
      <w:numFmt w:val="bullet"/>
      <w:lvlText w:val=""/>
      <w:lvlJc w:val="left"/>
      <w:pPr>
        <w:ind w:left="2880" w:hanging="360"/>
      </w:pPr>
      <w:rPr>
        <w:rFonts w:ascii="Symbol" w:hAnsi="Symbol" w:hint="default"/>
      </w:rPr>
    </w:lvl>
    <w:lvl w:ilvl="4" w:tplc="5D2CFFB2">
      <w:start w:val="1"/>
      <w:numFmt w:val="bullet"/>
      <w:lvlText w:val="o"/>
      <w:lvlJc w:val="left"/>
      <w:pPr>
        <w:ind w:left="3600" w:hanging="360"/>
      </w:pPr>
      <w:rPr>
        <w:rFonts w:ascii="Courier New" w:hAnsi="Courier New" w:hint="default"/>
      </w:rPr>
    </w:lvl>
    <w:lvl w:ilvl="5" w:tplc="DD221980">
      <w:start w:val="1"/>
      <w:numFmt w:val="bullet"/>
      <w:lvlText w:val=""/>
      <w:lvlJc w:val="left"/>
      <w:pPr>
        <w:ind w:left="4320" w:hanging="360"/>
      </w:pPr>
      <w:rPr>
        <w:rFonts w:ascii="Wingdings" w:hAnsi="Wingdings" w:hint="default"/>
      </w:rPr>
    </w:lvl>
    <w:lvl w:ilvl="6" w:tplc="83BA0A0E">
      <w:start w:val="1"/>
      <w:numFmt w:val="bullet"/>
      <w:lvlText w:val=""/>
      <w:lvlJc w:val="left"/>
      <w:pPr>
        <w:ind w:left="5040" w:hanging="360"/>
      </w:pPr>
      <w:rPr>
        <w:rFonts w:ascii="Symbol" w:hAnsi="Symbol" w:hint="default"/>
      </w:rPr>
    </w:lvl>
    <w:lvl w:ilvl="7" w:tplc="34180BDE">
      <w:start w:val="1"/>
      <w:numFmt w:val="bullet"/>
      <w:lvlText w:val="o"/>
      <w:lvlJc w:val="left"/>
      <w:pPr>
        <w:ind w:left="5760" w:hanging="360"/>
      </w:pPr>
      <w:rPr>
        <w:rFonts w:ascii="Courier New" w:hAnsi="Courier New" w:hint="default"/>
      </w:rPr>
    </w:lvl>
    <w:lvl w:ilvl="8" w:tplc="8800EC8C">
      <w:start w:val="1"/>
      <w:numFmt w:val="bullet"/>
      <w:lvlText w:val=""/>
      <w:lvlJc w:val="left"/>
      <w:pPr>
        <w:ind w:left="6480" w:hanging="360"/>
      </w:pPr>
      <w:rPr>
        <w:rFonts w:ascii="Wingdings" w:hAnsi="Wingdings" w:hint="default"/>
      </w:rPr>
    </w:lvl>
  </w:abstractNum>
  <w:abstractNum w:abstractNumId="23" w15:restartNumberingAfterBreak="0">
    <w:nsid w:val="4D48A4BF"/>
    <w:multiLevelType w:val="hybridMultilevel"/>
    <w:tmpl w:val="07140488"/>
    <w:lvl w:ilvl="0" w:tplc="514AFBDE">
      <w:start w:val="1"/>
      <w:numFmt w:val="bullet"/>
      <w:lvlText w:val=""/>
      <w:lvlJc w:val="left"/>
      <w:pPr>
        <w:ind w:left="720" w:hanging="360"/>
      </w:pPr>
      <w:rPr>
        <w:rFonts w:ascii="Symbol" w:hAnsi="Symbol" w:hint="default"/>
        <w:sz w:val="20"/>
        <w:szCs w:val="20"/>
      </w:rPr>
    </w:lvl>
    <w:lvl w:ilvl="1" w:tplc="E216FC12">
      <w:start w:val="1"/>
      <w:numFmt w:val="bullet"/>
      <w:lvlText w:val="o"/>
      <w:lvlJc w:val="left"/>
      <w:pPr>
        <w:ind w:left="1440" w:hanging="360"/>
      </w:pPr>
      <w:rPr>
        <w:rFonts w:ascii="Courier New" w:hAnsi="Courier New" w:hint="default"/>
      </w:rPr>
    </w:lvl>
    <w:lvl w:ilvl="2" w:tplc="C4906EA0">
      <w:start w:val="1"/>
      <w:numFmt w:val="bullet"/>
      <w:lvlText w:val=""/>
      <w:lvlJc w:val="left"/>
      <w:pPr>
        <w:ind w:left="2160" w:hanging="360"/>
      </w:pPr>
      <w:rPr>
        <w:rFonts w:ascii="Wingdings" w:hAnsi="Wingdings" w:hint="default"/>
      </w:rPr>
    </w:lvl>
    <w:lvl w:ilvl="3" w:tplc="7EF857BC">
      <w:start w:val="1"/>
      <w:numFmt w:val="bullet"/>
      <w:lvlText w:val=""/>
      <w:lvlJc w:val="left"/>
      <w:pPr>
        <w:ind w:left="2880" w:hanging="360"/>
      </w:pPr>
      <w:rPr>
        <w:rFonts w:ascii="Symbol" w:hAnsi="Symbol" w:hint="default"/>
      </w:rPr>
    </w:lvl>
    <w:lvl w:ilvl="4" w:tplc="4D620726">
      <w:start w:val="1"/>
      <w:numFmt w:val="bullet"/>
      <w:lvlText w:val="o"/>
      <w:lvlJc w:val="left"/>
      <w:pPr>
        <w:ind w:left="3600" w:hanging="360"/>
      </w:pPr>
      <w:rPr>
        <w:rFonts w:ascii="Courier New" w:hAnsi="Courier New" w:hint="default"/>
      </w:rPr>
    </w:lvl>
    <w:lvl w:ilvl="5" w:tplc="B32EA364">
      <w:start w:val="1"/>
      <w:numFmt w:val="bullet"/>
      <w:lvlText w:val=""/>
      <w:lvlJc w:val="left"/>
      <w:pPr>
        <w:ind w:left="4320" w:hanging="360"/>
      </w:pPr>
      <w:rPr>
        <w:rFonts w:ascii="Wingdings" w:hAnsi="Wingdings" w:hint="default"/>
      </w:rPr>
    </w:lvl>
    <w:lvl w:ilvl="6" w:tplc="E10E70F2">
      <w:start w:val="1"/>
      <w:numFmt w:val="bullet"/>
      <w:lvlText w:val=""/>
      <w:lvlJc w:val="left"/>
      <w:pPr>
        <w:ind w:left="5040" w:hanging="360"/>
      </w:pPr>
      <w:rPr>
        <w:rFonts w:ascii="Symbol" w:hAnsi="Symbol" w:hint="default"/>
      </w:rPr>
    </w:lvl>
    <w:lvl w:ilvl="7" w:tplc="8C48151A">
      <w:start w:val="1"/>
      <w:numFmt w:val="bullet"/>
      <w:lvlText w:val="o"/>
      <w:lvlJc w:val="left"/>
      <w:pPr>
        <w:ind w:left="5760" w:hanging="360"/>
      </w:pPr>
      <w:rPr>
        <w:rFonts w:ascii="Courier New" w:hAnsi="Courier New" w:hint="default"/>
      </w:rPr>
    </w:lvl>
    <w:lvl w:ilvl="8" w:tplc="F73A1B10">
      <w:start w:val="1"/>
      <w:numFmt w:val="bullet"/>
      <w:lvlText w:val=""/>
      <w:lvlJc w:val="left"/>
      <w:pPr>
        <w:ind w:left="6480" w:hanging="360"/>
      </w:pPr>
      <w:rPr>
        <w:rFonts w:ascii="Wingdings" w:hAnsi="Wingdings" w:hint="default"/>
      </w:rPr>
    </w:lvl>
  </w:abstractNum>
  <w:abstractNum w:abstractNumId="24" w15:restartNumberingAfterBreak="0">
    <w:nsid w:val="53492005"/>
    <w:multiLevelType w:val="hybridMultilevel"/>
    <w:tmpl w:val="202ECEE0"/>
    <w:lvl w:ilvl="0" w:tplc="E0023052">
      <w:start w:val="1"/>
      <w:numFmt w:val="decimal"/>
      <w:lvlText w:val="%1."/>
      <w:lvlJc w:val="left"/>
      <w:pPr>
        <w:ind w:left="720" w:hanging="360"/>
      </w:pPr>
    </w:lvl>
    <w:lvl w:ilvl="1" w:tplc="49883EF6">
      <w:start w:val="1"/>
      <w:numFmt w:val="lowerLetter"/>
      <w:lvlText w:val="%2."/>
      <w:lvlJc w:val="left"/>
      <w:pPr>
        <w:ind w:left="1440" w:hanging="360"/>
      </w:pPr>
    </w:lvl>
    <w:lvl w:ilvl="2" w:tplc="ADFC503A">
      <w:start w:val="1"/>
      <w:numFmt w:val="lowerRoman"/>
      <w:lvlText w:val="%3."/>
      <w:lvlJc w:val="right"/>
      <w:pPr>
        <w:ind w:left="2160" w:hanging="180"/>
      </w:pPr>
    </w:lvl>
    <w:lvl w:ilvl="3" w:tplc="23389284">
      <w:start w:val="1"/>
      <w:numFmt w:val="decimal"/>
      <w:lvlText w:val="%4."/>
      <w:lvlJc w:val="left"/>
      <w:pPr>
        <w:ind w:left="2880" w:hanging="360"/>
      </w:pPr>
    </w:lvl>
    <w:lvl w:ilvl="4" w:tplc="53CE7314">
      <w:start w:val="1"/>
      <w:numFmt w:val="lowerLetter"/>
      <w:lvlText w:val="%5."/>
      <w:lvlJc w:val="left"/>
      <w:pPr>
        <w:ind w:left="3600" w:hanging="360"/>
      </w:pPr>
    </w:lvl>
    <w:lvl w:ilvl="5" w:tplc="3F40CFAC">
      <w:start w:val="1"/>
      <w:numFmt w:val="lowerRoman"/>
      <w:lvlText w:val="%6."/>
      <w:lvlJc w:val="right"/>
      <w:pPr>
        <w:ind w:left="4320" w:hanging="180"/>
      </w:pPr>
    </w:lvl>
    <w:lvl w:ilvl="6" w:tplc="88C0C132">
      <w:start w:val="1"/>
      <w:numFmt w:val="decimal"/>
      <w:lvlText w:val="%7."/>
      <w:lvlJc w:val="left"/>
      <w:pPr>
        <w:ind w:left="5040" w:hanging="360"/>
      </w:pPr>
    </w:lvl>
    <w:lvl w:ilvl="7" w:tplc="1C542734">
      <w:start w:val="1"/>
      <w:numFmt w:val="lowerLetter"/>
      <w:lvlText w:val="%8."/>
      <w:lvlJc w:val="left"/>
      <w:pPr>
        <w:ind w:left="5760" w:hanging="360"/>
      </w:pPr>
    </w:lvl>
    <w:lvl w:ilvl="8" w:tplc="3B7A2936">
      <w:start w:val="1"/>
      <w:numFmt w:val="lowerRoman"/>
      <w:lvlText w:val="%9."/>
      <w:lvlJc w:val="right"/>
      <w:pPr>
        <w:ind w:left="6480" w:hanging="180"/>
      </w:pPr>
    </w:lvl>
  </w:abstractNum>
  <w:abstractNum w:abstractNumId="25" w15:restartNumberingAfterBreak="0">
    <w:nsid w:val="57573115"/>
    <w:multiLevelType w:val="hybridMultilevel"/>
    <w:tmpl w:val="ECF28D20"/>
    <w:lvl w:ilvl="0" w:tplc="7726553E">
      <w:start w:val="1"/>
      <w:numFmt w:val="bullet"/>
      <w:lvlText w:val=""/>
      <w:lvlJc w:val="left"/>
      <w:pPr>
        <w:ind w:left="720" w:hanging="360"/>
      </w:pPr>
      <w:rPr>
        <w:rFonts w:ascii="Symbol" w:hAnsi="Symbol" w:hint="default"/>
      </w:rPr>
    </w:lvl>
    <w:lvl w:ilvl="1" w:tplc="7EFCF860">
      <w:start w:val="1"/>
      <w:numFmt w:val="bullet"/>
      <w:lvlText w:val="o"/>
      <w:lvlJc w:val="left"/>
      <w:pPr>
        <w:ind w:left="1440" w:hanging="360"/>
      </w:pPr>
      <w:rPr>
        <w:rFonts w:ascii="Courier New" w:hAnsi="Courier New" w:hint="default"/>
      </w:rPr>
    </w:lvl>
    <w:lvl w:ilvl="2" w:tplc="279AA466">
      <w:start w:val="1"/>
      <w:numFmt w:val="bullet"/>
      <w:lvlText w:val=""/>
      <w:lvlJc w:val="left"/>
      <w:pPr>
        <w:ind w:left="2160" w:hanging="360"/>
      </w:pPr>
      <w:rPr>
        <w:rFonts w:ascii="Wingdings" w:hAnsi="Wingdings" w:hint="default"/>
      </w:rPr>
    </w:lvl>
    <w:lvl w:ilvl="3" w:tplc="75BC277E">
      <w:start w:val="1"/>
      <w:numFmt w:val="bullet"/>
      <w:lvlText w:val=""/>
      <w:lvlJc w:val="left"/>
      <w:pPr>
        <w:ind w:left="2880" w:hanging="360"/>
      </w:pPr>
      <w:rPr>
        <w:rFonts w:ascii="Symbol" w:hAnsi="Symbol" w:hint="default"/>
      </w:rPr>
    </w:lvl>
    <w:lvl w:ilvl="4" w:tplc="83DC0836">
      <w:start w:val="1"/>
      <w:numFmt w:val="bullet"/>
      <w:lvlText w:val="o"/>
      <w:lvlJc w:val="left"/>
      <w:pPr>
        <w:ind w:left="3600" w:hanging="360"/>
      </w:pPr>
      <w:rPr>
        <w:rFonts w:ascii="Courier New" w:hAnsi="Courier New" w:hint="default"/>
      </w:rPr>
    </w:lvl>
    <w:lvl w:ilvl="5" w:tplc="5434B458">
      <w:start w:val="1"/>
      <w:numFmt w:val="bullet"/>
      <w:lvlText w:val=""/>
      <w:lvlJc w:val="left"/>
      <w:pPr>
        <w:ind w:left="4320" w:hanging="360"/>
      </w:pPr>
      <w:rPr>
        <w:rFonts w:ascii="Wingdings" w:hAnsi="Wingdings" w:hint="default"/>
      </w:rPr>
    </w:lvl>
    <w:lvl w:ilvl="6" w:tplc="43F69982">
      <w:start w:val="1"/>
      <w:numFmt w:val="bullet"/>
      <w:lvlText w:val=""/>
      <w:lvlJc w:val="left"/>
      <w:pPr>
        <w:ind w:left="5040" w:hanging="360"/>
      </w:pPr>
      <w:rPr>
        <w:rFonts w:ascii="Symbol" w:hAnsi="Symbol" w:hint="default"/>
      </w:rPr>
    </w:lvl>
    <w:lvl w:ilvl="7" w:tplc="A2702B1A">
      <w:start w:val="1"/>
      <w:numFmt w:val="bullet"/>
      <w:lvlText w:val="o"/>
      <w:lvlJc w:val="left"/>
      <w:pPr>
        <w:ind w:left="5760" w:hanging="360"/>
      </w:pPr>
      <w:rPr>
        <w:rFonts w:ascii="Courier New" w:hAnsi="Courier New" w:hint="default"/>
      </w:rPr>
    </w:lvl>
    <w:lvl w:ilvl="8" w:tplc="EC82FF40">
      <w:start w:val="1"/>
      <w:numFmt w:val="bullet"/>
      <w:lvlText w:val=""/>
      <w:lvlJc w:val="left"/>
      <w:pPr>
        <w:ind w:left="6480" w:hanging="360"/>
      </w:pPr>
      <w:rPr>
        <w:rFonts w:ascii="Wingdings" w:hAnsi="Wingdings" w:hint="default"/>
      </w:rPr>
    </w:lvl>
  </w:abstractNum>
  <w:abstractNum w:abstractNumId="26" w15:restartNumberingAfterBreak="0">
    <w:nsid w:val="580C1BD3"/>
    <w:multiLevelType w:val="hybridMultilevel"/>
    <w:tmpl w:val="224E6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2C0C00"/>
    <w:multiLevelType w:val="hybridMultilevel"/>
    <w:tmpl w:val="4E1E2CE8"/>
    <w:lvl w:ilvl="0" w:tplc="0FA69AA6">
      <w:start w:val="1"/>
      <w:numFmt w:val="bullet"/>
      <w:lvlText w:val=""/>
      <w:lvlJc w:val="left"/>
      <w:pPr>
        <w:ind w:left="720" w:hanging="360"/>
      </w:pPr>
      <w:rPr>
        <w:rFonts w:ascii="Symbol" w:hAnsi="Symbol" w:hint="default"/>
        <w:sz w:val="20"/>
        <w:szCs w:val="20"/>
      </w:rPr>
    </w:lvl>
    <w:lvl w:ilvl="1" w:tplc="898661AA">
      <w:start w:val="1"/>
      <w:numFmt w:val="bullet"/>
      <w:lvlText w:val="o"/>
      <w:lvlJc w:val="left"/>
      <w:pPr>
        <w:ind w:left="1440" w:hanging="360"/>
      </w:pPr>
      <w:rPr>
        <w:rFonts w:ascii="Courier New" w:hAnsi="Courier New" w:hint="default"/>
      </w:rPr>
    </w:lvl>
    <w:lvl w:ilvl="2" w:tplc="20F602C8">
      <w:start w:val="1"/>
      <w:numFmt w:val="bullet"/>
      <w:lvlText w:val=""/>
      <w:lvlJc w:val="left"/>
      <w:pPr>
        <w:ind w:left="2160" w:hanging="360"/>
      </w:pPr>
      <w:rPr>
        <w:rFonts w:ascii="Wingdings" w:hAnsi="Wingdings" w:hint="default"/>
      </w:rPr>
    </w:lvl>
    <w:lvl w:ilvl="3" w:tplc="12409A78">
      <w:start w:val="1"/>
      <w:numFmt w:val="bullet"/>
      <w:lvlText w:val=""/>
      <w:lvlJc w:val="left"/>
      <w:pPr>
        <w:ind w:left="2880" w:hanging="360"/>
      </w:pPr>
      <w:rPr>
        <w:rFonts w:ascii="Symbol" w:hAnsi="Symbol" w:hint="default"/>
      </w:rPr>
    </w:lvl>
    <w:lvl w:ilvl="4" w:tplc="9438C610">
      <w:start w:val="1"/>
      <w:numFmt w:val="bullet"/>
      <w:lvlText w:val="o"/>
      <w:lvlJc w:val="left"/>
      <w:pPr>
        <w:ind w:left="3600" w:hanging="360"/>
      </w:pPr>
      <w:rPr>
        <w:rFonts w:ascii="Courier New" w:hAnsi="Courier New" w:hint="default"/>
      </w:rPr>
    </w:lvl>
    <w:lvl w:ilvl="5" w:tplc="D37A9ECA">
      <w:start w:val="1"/>
      <w:numFmt w:val="bullet"/>
      <w:lvlText w:val=""/>
      <w:lvlJc w:val="left"/>
      <w:pPr>
        <w:ind w:left="4320" w:hanging="360"/>
      </w:pPr>
      <w:rPr>
        <w:rFonts w:ascii="Wingdings" w:hAnsi="Wingdings" w:hint="default"/>
      </w:rPr>
    </w:lvl>
    <w:lvl w:ilvl="6" w:tplc="30F0D5EC">
      <w:start w:val="1"/>
      <w:numFmt w:val="bullet"/>
      <w:lvlText w:val=""/>
      <w:lvlJc w:val="left"/>
      <w:pPr>
        <w:ind w:left="5040" w:hanging="360"/>
      </w:pPr>
      <w:rPr>
        <w:rFonts w:ascii="Symbol" w:hAnsi="Symbol" w:hint="default"/>
      </w:rPr>
    </w:lvl>
    <w:lvl w:ilvl="7" w:tplc="356493B2">
      <w:start w:val="1"/>
      <w:numFmt w:val="bullet"/>
      <w:lvlText w:val="o"/>
      <w:lvlJc w:val="left"/>
      <w:pPr>
        <w:ind w:left="5760" w:hanging="360"/>
      </w:pPr>
      <w:rPr>
        <w:rFonts w:ascii="Courier New" w:hAnsi="Courier New" w:hint="default"/>
      </w:rPr>
    </w:lvl>
    <w:lvl w:ilvl="8" w:tplc="78C475CA">
      <w:start w:val="1"/>
      <w:numFmt w:val="bullet"/>
      <w:lvlText w:val=""/>
      <w:lvlJc w:val="left"/>
      <w:pPr>
        <w:ind w:left="6480" w:hanging="360"/>
      </w:pPr>
      <w:rPr>
        <w:rFonts w:ascii="Wingdings" w:hAnsi="Wingdings" w:hint="default"/>
      </w:rPr>
    </w:lvl>
  </w:abstractNum>
  <w:abstractNum w:abstractNumId="28" w15:restartNumberingAfterBreak="0">
    <w:nsid w:val="5B8B35F2"/>
    <w:multiLevelType w:val="hybridMultilevel"/>
    <w:tmpl w:val="747078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5FBBB08B"/>
    <w:multiLevelType w:val="hybridMultilevel"/>
    <w:tmpl w:val="3D0A0CC0"/>
    <w:lvl w:ilvl="0" w:tplc="66368618">
      <w:start w:val="1"/>
      <w:numFmt w:val="bullet"/>
      <w:lvlText w:val=""/>
      <w:lvlJc w:val="left"/>
      <w:pPr>
        <w:ind w:left="720" w:hanging="360"/>
      </w:pPr>
      <w:rPr>
        <w:rFonts w:ascii="Symbol" w:hAnsi="Symbol" w:hint="default"/>
        <w:sz w:val="20"/>
        <w:szCs w:val="20"/>
      </w:rPr>
    </w:lvl>
    <w:lvl w:ilvl="1" w:tplc="BA0CD0CE">
      <w:start w:val="1"/>
      <w:numFmt w:val="bullet"/>
      <w:lvlText w:val="o"/>
      <w:lvlJc w:val="left"/>
      <w:pPr>
        <w:ind w:left="1440" w:hanging="360"/>
      </w:pPr>
      <w:rPr>
        <w:rFonts w:ascii="Courier New" w:hAnsi="Courier New" w:hint="default"/>
      </w:rPr>
    </w:lvl>
    <w:lvl w:ilvl="2" w:tplc="EDE6572A">
      <w:start w:val="1"/>
      <w:numFmt w:val="bullet"/>
      <w:lvlText w:val=""/>
      <w:lvlJc w:val="left"/>
      <w:pPr>
        <w:ind w:left="2160" w:hanging="360"/>
      </w:pPr>
      <w:rPr>
        <w:rFonts w:ascii="Wingdings" w:hAnsi="Wingdings" w:hint="default"/>
      </w:rPr>
    </w:lvl>
    <w:lvl w:ilvl="3" w:tplc="3C5604AE">
      <w:start w:val="1"/>
      <w:numFmt w:val="bullet"/>
      <w:lvlText w:val=""/>
      <w:lvlJc w:val="left"/>
      <w:pPr>
        <w:ind w:left="2880" w:hanging="360"/>
      </w:pPr>
      <w:rPr>
        <w:rFonts w:ascii="Symbol" w:hAnsi="Symbol" w:hint="default"/>
      </w:rPr>
    </w:lvl>
    <w:lvl w:ilvl="4" w:tplc="C9823C4A">
      <w:start w:val="1"/>
      <w:numFmt w:val="bullet"/>
      <w:lvlText w:val="o"/>
      <w:lvlJc w:val="left"/>
      <w:pPr>
        <w:ind w:left="3600" w:hanging="360"/>
      </w:pPr>
      <w:rPr>
        <w:rFonts w:ascii="Courier New" w:hAnsi="Courier New" w:hint="default"/>
      </w:rPr>
    </w:lvl>
    <w:lvl w:ilvl="5" w:tplc="57F0035A">
      <w:start w:val="1"/>
      <w:numFmt w:val="bullet"/>
      <w:lvlText w:val=""/>
      <w:lvlJc w:val="left"/>
      <w:pPr>
        <w:ind w:left="4320" w:hanging="360"/>
      </w:pPr>
      <w:rPr>
        <w:rFonts w:ascii="Wingdings" w:hAnsi="Wingdings" w:hint="default"/>
      </w:rPr>
    </w:lvl>
    <w:lvl w:ilvl="6" w:tplc="D09EBB36">
      <w:start w:val="1"/>
      <w:numFmt w:val="bullet"/>
      <w:lvlText w:val=""/>
      <w:lvlJc w:val="left"/>
      <w:pPr>
        <w:ind w:left="5040" w:hanging="360"/>
      </w:pPr>
      <w:rPr>
        <w:rFonts w:ascii="Symbol" w:hAnsi="Symbol" w:hint="default"/>
      </w:rPr>
    </w:lvl>
    <w:lvl w:ilvl="7" w:tplc="7C72AC86">
      <w:start w:val="1"/>
      <w:numFmt w:val="bullet"/>
      <w:lvlText w:val="o"/>
      <w:lvlJc w:val="left"/>
      <w:pPr>
        <w:ind w:left="5760" w:hanging="360"/>
      </w:pPr>
      <w:rPr>
        <w:rFonts w:ascii="Courier New" w:hAnsi="Courier New" w:hint="default"/>
      </w:rPr>
    </w:lvl>
    <w:lvl w:ilvl="8" w:tplc="00D664C0">
      <w:start w:val="1"/>
      <w:numFmt w:val="bullet"/>
      <w:lvlText w:val=""/>
      <w:lvlJc w:val="left"/>
      <w:pPr>
        <w:ind w:left="6480" w:hanging="360"/>
      </w:pPr>
      <w:rPr>
        <w:rFonts w:ascii="Wingdings" w:hAnsi="Wingdings" w:hint="default"/>
      </w:rPr>
    </w:lvl>
  </w:abstractNum>
  <w:abstractNum w:abstractNumId="30" w15:restartNumberingAfterBreak="0">
    <w:nsid w:val="6045D671"/>
    <w:multiLevelType w:val="hybridMultilevel"/>
    <w:tmpl w:val="F0DCCF92"/>
    <w:lvl w:ilvl="0" w:tplc="A7ACEC1A">
      <w:start w:val="1"/>
      <w:numFmt w:val="bullet"/>
      <w:lvlText w:val=""/>
      <w:lvlJc w:val="left"/>
      <w:pPr>
        <w:ind w:left="720" w:hanging="360"/>
      </w:pPr>
      <w:rPr>
        <w:rFonts w:ascii="Symbol" w:hAnsi="Symbol" w:hint="default"/>
        <w:sz w:val="20"/>
        <w:szCs w:val="20"/>
      </w:rPr>
    </w:lvl>
    <w:lvl w:ilvl="1" w:tplc="4956EC54">
      <w:start w:val="1"/>
      <w:numFmt w:val="bullet"/>
      <w:lvlText w:val="o"/>
      <w:lvlJc w:val="left"/>
      <w:pPr>
        <w:ind w:left="1440" w:hanging="360"/>
      </w:pPr>
      <w:rPr>
        <w:rFonts w:ascii="Courier New" w:hAnsi="Courier New" w:hint="default"/>
      </w:rPr>
    </w:lvl>
    <w:lvl w:ilvl="2" w:tplc="D6FC01A8">
      <w:start w:val="1"/>
      <w:numFmt w:val="bullet"/>
      <w:lvlText w:val=""/>
      <w:lvlJc w:val="left"/>
      <w:pPr>
        <w:ind w:left="2160" w:hanging="360"/>
      </w:pPr>
      <w:rPr>
        <w:rFonts w:ascii="Wingdings" w:hAnsi="Wingdings" w:hint="default"/>
      </w:rPr>
    </w:lvl>
    <w:lvl w:ilvl="3" w:tplc="C8E0ADD4">
      <w:start w:val="1"/>
      <w:numFmt w:val="bullet"/>
      <w:lvlText w:val=""/>
      <w:lvlJc w:val="left"/>
      <w:pPr>
        <w:ind w:left="2880" w:hanging="360"/>
      </w:pPr>
      <w:rPr>
        <w:rFonts w:ascii="Symbol" w:hAnsi="Symbol" w:hint="default"/>
      </w:rPr>
    </w:lvl>
    <w:lvl w:ilvl="4" w:tplc="265028AC">
      <w:start w:val="1"/>
      <w:numFmt w:val="bullet"/>
      <w:lvlText w:val="o"/>
      <w:lvlJc w:val="left"/>
      <w:pPr>
        <w:ind w:left="3600" w:hanging="360"/>
      </w:pPr>
      <w:rPr>
        <w:rFonts w:ascii="Courier New" w:hAnsi="Courier New" w:hint="default"/>
      </w:rPr>
    </w:lvl>
    <w:lvl w:ilvl="5" w:tplc="A372FA34">
      <w:start w:val="1"/>
      <w:numFmt w:val="bullet"/>
      <w:lvlText w:val=""/>
      <w:lvlJc w:val="left"/>
      <w:pPr>
        <w:ind w:left="4320" w:hanging="360"/>
      </w:pPr>
      <w:rPr>
        <w:rFonts w:ascii="Wingdings" w:hAnsi="Wingdings" w:hint="default"/>
      </w:rPr>
    </w:lvl>
    <w:lvl w:ilvl="6" w:tplc="61FA2ED2">
      <w:start w:val="1"/>
      <w:numFmt w:val="bullet"/>
      <w:lvlText w:val=""/>
      <w:lvlJc w:val="left"/>
      <w:pPr>
        <w:ind w:left="5040" w:hanging="360"/>
      </w:pPr>
      <w:rPr>
        <w:rFonts w:ascii="Symbol" w:hAnsi="Symbol" w:hint="default"/>
      </w:rPr>
    </w:lvl>
    <w:lvl w:ilvl="7" w:tplc="793A2FE6">
      <w:start w:val="1"/>
      <w:numFmt w:val="bullet"/>
      <w:lvlText w:val="o"/>
      <w:lvlJc w:val="left"/>
      <w:pPr>
        <w:ind w:left="5760" w:hanging="360"/>
      </w:pPr>
      <w:rPr>
        <w:rFonts w:ascii="Courier New" w:hAnsi="Courier New" w:hint="default"/>
      </w:rPr>
    </w:lvl>
    <w:lvl w:ilvl="8" w:tplc="F09643C6">
      <w:start w:val="1"/>
      <w:numFmt w:val="bullet"/>
      <w:lvlText w:val=""/>
      <w:lvlJc w:val="left"/>
      <w:pPr>
        <w:ind w:left="6480" w:hanging="360"/>
      </w:pPr>
      <w:rPr>
        <w:rFonts w:ascii="Wingdings" w:hAnsi="Wingdings" w:hint="default"/>
      </w:rPr>
    </w:lvl>
  </w:abstractNum>
  <w:abstractNum w:abstractNumId="31" w15:restartNumberingAfterBreak="0">
    <w:nsid w:val="606B36F6"/>
    <w:multiLevelType w:val="hybridMultilevel"/>
    <w:tmpl w:val="8AB6E2F8"/>
    <w:lvl w:ilvl="0" w:tplc="04090001">
      <w:start w:val="1"/>
      <w:numFmt w:val="bullet"/>
      <w:lvlText w:val=""/>
      <w:lvlJc w:val="left"/>
      <w:pPr>
        <w:ind w:left="772" w:hanging="360"/>
      </w:pPr>
      <w:rPr>
        <w:rFonts w:ascii="Symbol" w:hAnsi="Symbol" w:hint="default"/>
      </w:rPr>
    </w:lvl>
    <w:lvl w:ilvl="1" w:tplc="04090003">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2" w15:restartNumberingAfterBreak="0">
    <w:nsid w:val="64C288E1"/>
    <w:multiLevelType w:val="hybridMultilevel"/>
    <w:tmpl w:val="CB7E35FC"/>
    <w:lvl w:ilvl="0" w:tplc="5816A4F2">
      <w:start w:val="1"/>
      <w:numFmt w:val="bullet"/>
      <w:lvlText w:val=""/>
      <w:lvlJc w:val="left"/>
      <w:pPr>
        <w:ind w:left="720" w:hanging="360"/>
      </w:pPr>
      <w:rPr>
        <w:rFonts w:ascii="Symbol" w:hAnsi="Symbol" w:hint="default"/>
      </w:rPr>
    </w:lvl>
    <w:lvl w:ilvl="1" w:tplc="6248FAC0">
      <w:start w:val="1"/>
      <w:numFmt w:val="bullet"/>
      <w:lvlText w:val="o"/>
      <w:lvlJc w:val="left"/>
      <w:pPr>
        <w:ind w:left="1440" w:hanging="360"/>
      </w:pPr>
      <w:rPr>
        <w:rFonts w:ascii="Courier New" w:hAnsi="Courier New" w:hint="default"/>
      </w:rPr>
    </w:lvl>
    <w:lvl w:ilvl="2" w:tplc="491C0F90">
      <w:start w:val="1"/>
      <w:numFmt w:val="bullet"/>
      <w:lvlText w:val=""/>
      <w:lvlJc w:val="left"/>
      <w:pPr>
        <w:ind w:left="2160" w:hanging="360"/>
      </w:pPr>
      <w:rPr>
        <w:rFonts w:ascii="Wingdings" w:hAnsi="Wingdings" w:hint="default"/>
      </w:rPr>
    </w:lvl>
    <w:lvl w:ilvl="3" w:tplc="557A9370">
      <w:start w:val="1"/>
      <w:numFmt w:val="bullet"/>
      <w:lvlText w:val=""/>
      <w:lvlJc w:val="left"/>
      <w:pPr>
        <w:ind w:left="2880" w:hanging="360"/>
      </w:pPr>
      <w:rPr>
        <w:rFonts w:ascii="Symbol" w:hAnsi="Symbol" w:hint="default"/>
      </w:rPr>
    </w:lvl>
    <w:lvl w:ilvl="4" w:tplc="B2AAA33E">
      <w:start w:val="1"/>
      <w:numFmt w:val="bullet"/>
      <w:lvlText w:val="o"/>
      <w:lvlJc w:val="left"/>
      <w:pPr>
        <w:ind w:left="3600" w:hanging="360"/>
      </w:pPr>
      <w:rPr>
        <w:rFonts w:ascii="Courier New" w:hAnsi="Courier New" w:hint="default"/>
      </w:rPr>
    </w:lvl>
    <w:lvl w:ilvl="5" w:tplc="2E004650">
      <w:start w:val="1"/>
      <w:numFmt w:val="bullet"/>
      <w:lvlText w:val=""/>
      <w:lvlJc w:val="left"/>
      <w:pPr>
        <w:ind w:left="4320" w:hanging="360"/>
      </w:pPr>
      <w:rPr>
        <w:rFonts w:ascii="Wingdings" w:hAnsi="Wingdings" w:hint="default"/>
      </w:rPr>
    </w:lvl>
    <w:lvl w:ilvl="6" w:tplc="C1F434DA">
      <w:start w:val="1"/>
      <w:numFmt w:val="bullet"/>
      <w:lvlText w:val=""/>
      <w:lvlJc w:val="left"/>
      <w:pPr>
        <w:ind w:left="5040" w:hanging="360"/>
      </w:pPr>
      <w:rPr>
        <w:rFonts w:ascii="Symbol" w:hAnsi="Symbol" w:hint="default"/>
      </w:rPr>
    </w:lvl>
    <w:lvl w:ilvl="7" w:tplc="F7FE5C96">
      <w:start w:val="1"/>
      <w:numFmt w:val="bullet"/>
      <w:lvlText w:val="o"/>
      <w:lvlJc w:val="left"/>
      <w:pPr>
        <w:ind w:left="5760" w:hanging="360"/>
      </w:pPr>
      <w:rPr>
        <w:rFonts w:ascii="Courier New" w:hAnsi="Courier New" w:hint="default"/>
      </w:rPr>
    </w:lvl>
    <w:lvl w:ilvl="8" w:tplc="78D4F64C">
      <w:start w:val="1"/>
      <w:numFmt w:val="bullet"/>
      <w:lvlText w:val=""/>
      <w:lvlJc w:val="left"/>
      <w:pPr>
        <w:ind w:left="6480" w:hanging="360"/>
      </w:pPr>
      <w:rPr>
        <w:rFonts w:ascii="Wingdings" w:hAnsi="Wingdings" w:hint="default"/>
      </w:rPr>
    </w:lvl>
  </w:abstractNum>
  <w:abstractNum w:abstractNumId="33" w15:restartNumberingAfterBreak="0">
    <w:nsid w:val="652DCB47"/>
    <w:multiLevelType w:val="hybridMultilevel"/>
    <w:tmpl w:val="868C4758"/>
    <w:lvl w:ilvl="0" w:tplc="72A6B91C">
      <w:start w:val="1"/>
      <w:numFmt w:val="bullet"/>
      <w:lvlText w:val=""/>
      <w:lvlJc w:val="left"/>
      <w:pPr>
        <w:ind w:left="720" w:hanging="360"/>
      </w:pPr>
      <w:rPr>
        <w:rFonts w:ascii="Symbol" w:hAnsi="Symbol" w:hint="default"/>
        <w:sz w:val="20"/>
        <w:szCs w:val="20"/>
      </w:rPr>
    </w:lvl>
    <w:lvl w:ilvl="1" w:tplc="74AA23A2">
      <w:start w:val="1"/>
      <w:numFmt w:val="bullet"/>
      <w:lvlText w:val="o"/>
      <w:lvlJc w:val="left"/>
      <w:pPr>
        <w:ind w:left="1440" w:hanging="360"/>
      </w:pPr>
      <w:rPr>
        <w:rFonts w:ascii="Courier New" w:hAnsi="Courier New" w:hint="default"/>
      </w:rPr>
    </w:lvl>
    <w:lvl w:ilvl="2" w:tplc="49E097C4">
      <w:start w:val="1"/>
      <w:numFmt w:val="bullet"/>
      <w:lvlText w:val=""/>
      <w:lvlJc w:val="left"/>
      <w:pPr>
        <w:ind w:left="2160" w:hanging="360"/>
      </w:pPr>
      <w:rPr>
        <w:rFonts w:ascii="Wingdings" w:hAnsi="Wingdings" w:hint="default"/>
      </w:rPr>
    </w:lvl>
    <w:lvl w:ilvl="3" w:tplc="DBCCCC6A">
      <w:start w:val="1"/>
      <w:numFmt w:val="bullet"/>
      <w:lvlText w:val=""/>
      <w:lvlJc w:val="left"/>
      <w:pPr>
        <w:ind w:left="2880" w:hanging="360"/>
      </w:pPr>
      <w:rPr>
        <w:rFonts w:ascii="Symbol" w:hAnsi="Symbol" w:hint="default"/>
      </w:rPr>
    </w:lvl>
    <w:lvl w:ilvl="4" w:tplc="9E9A1762">
      <w:start w:val="1"/>
      <w:numFmt w:val="bullet"/>
      <w:lvlText w:val="o"/>
      <w:lvlJc w:val="left"/>
      <w:pPr>
        <w:ind w:left="3600" w:hanging="360"/>
      </w:pPr>
      <w:rPr>
        <w:rFonts w:ascii="Courier New" w:hAnsi="Courier New" w:hint="default"/>
      </w:rPr>
    </w:lvl>
    <w:lvl w:ilvl="5" w:tplc="77268490">
      <w:start w:val="1"/>
      <w:numFmt w:val="bullet"/>
      <w:lvlText w:val=""/>
      <w:lvlJc w:val="left"/>
      <w:pPr>
        <w:ind w:left="4320" w:hanging="360"/>
      </w:pPr>
      <w:rPr>
        <w:rFonts w:ascii="Wingdings" w:hAnsi="Wingdings" w:hint="default"/>
      </w:rPr>
    </w:lvl>
    <w:lvl w:ilvl="6" w:tplc="F4761566">
      <w:start w:val="1"/>
      <w:numFmt w:val="bullet"/>
      <w:lvlText w:val=""/>
      <w:lvlJc w:val="left"/>
      <w:pPr>
        <w:ind w:left="5040" w:hanging="360"/>
      </w:pPr>
      <w:rPr>
        <w:rFonts w:ascii="Symbol" w:hAnsi="Symbol" w:hint="default"/>
      </w:rPr>
    </w:lvl>
    <w:lvl w:ilvl="7" w:tplc="47E81812">
      <w:start w:val="1"/>
      <w:numFmt w:val="bullet"/>
      <w:lvlText w:val="o"/>
      <w:lvlJc w:val="left"/>
      <w:pPr>
        <w:ind w:left="5760" w:hanging="360"/>
      </w:pPr>
      <w:rPr>
        <w:rFonts w:ascii="Courier New" w:hAnsi="Courier New" w:hint="default"/>
      </w:rPr>
    </w:lvl>
    <w:lvl w:ilvl="8" w:tplc="AB44EAA2">
      <w:start w:val="1"/>
      <w:numFmt w:val="bullet"/>
      <w:lvlText w:val=""/>
      <w:lvlJc w:val="left"/>
      <w:pPr>
        <w:ind w:left="6480" w:hanging="360"/>
      </w:pPr>
      <w:rPr>
        <w:rFonts w:ascii="Wingdings" w:hAnsi="Wingdings" w:hint="default"/>
      </w:rPr>
    </w:lvl>
  </w:abstractNum>
  <w:abstractNum w:abstractNumId="34" w15:restartNumberingAfterBreak="0">
    <w:nsid w:val="66825CAA"/>
    <w:multiLevelType w:val="hybridMultilevel"/>
    <w:tmpl w:val="7E8E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6C8385"/>
    <w:multiLevelType w:val="hybridMultilevel"/>
    <w:tmpl w:val="8F30CA2C"/>
    <w:lvl w:ilvl="0" w:tplc="7D686E86">
      <w:start w:val="1"/>
      <w:numFmt w:val="bullet"/>
      <w:lvlText w:val=""/>
      <w:lvlJc w:val="left"/>
      <w:pPr>
        <w:ind w:left="720" w:hanging="360"/>
      </w:pPr>
      <w:rPr>
        <w:rFonts w:ascii="Symbol" w:hAnsi="Symbol" w:hint="default"/>
        <w:sz w:val="20"/>
        <w:szCs w:val="20"/>
      </w:rPr>
    </w:lvl>
    <w:lvl w:ilvl="1" w:tplc="D13EAFB4">
      <w:start w:val="1"/>
      <w:numFmt w:val="bullet"/>
      <w:lvlText w:val="o"/>
      <w:lvlJc w:val="left"/>
      <w:pPr>
        <w:ind w:left="1440" w:hanging="360"/>
      </w:pPr>
      <w:rPr>
        <w:rFonts w:ascii="Courier New" w:hAnsi="Courier New" w:hint="default"/>
      </w:rPr>
    </w:lvl>
    <w:lvl w:ilvl="2" w:tplc="F7D67B3E">
      <w:start w:val="1"/>
      <w:numFmt w:val="bullet"/>
      <w:lvlText w:val=""/>
      <w:lvlJc w:val="left"/>
      <w:pPr>
        <w:ind w:left="2160" w:hanging="360"/>
      </w:pPr>
      <w:rPr>
        <w:rFonts w:ascii="Wingdings" w:hAnsi="Wingdings" w:hint="default"/>
      </w:rPr>
    </w:lvl>
    <w:lvl w:ilvl="3" w:tplc="5A76CD76">
      <w:start w:val="1"/>
      <w:numFmt w:val="bullet"/>
      <w:lvlText w:val=""/>
      <w:lvlJc w:val="left"/>
      <w:pPr>
        <w:ind w:left="2880" w:hanging="360"/>
      </w:pPr>
      <w:rPr>
        <w:rFonts w:ascii="Symbol" w:hAnsi="Symbol" w:hint="default"/>
      </w:rPr>
    </w:lvl>
    <w:lvl w:ilvl="4" w:tplc="BE38DA62">
      <w:start w:val="1"/>
      <w:numFmt w:val="bullet"/>
      <w:lvlText w:val="o"/>
      <w:lvlJc w:val="left"/>
      <w:pPr>
        <w:ind w:left="3600" w:hanging="360"/>
      </w:pPr>
      <w:rPr>
        <w:rFonts w:ascii="Courier New" w:hAnsi="Courier New" w:hint="default"/>
      </w:rPr>
    </w:lvl>
    <w:lvl w:ilvl="5" w:tplc="7B365E00">
      <w:start w:val="1"/>
      <w:numFmt w:val="bullet"/>
      <w:lvlText w:val=""/>
      <w:lvlJc w:val="left"/>
      <w:pPr>
        <w:ind w:left="4320" w:hanging="360"/>
      </w:pPr>
      <w:rPr>
        <w:rFonts w:ascii="Wingdings" w:hAnsi="Wingdings" w:hint="default"/>
      </w:rPr>
    </w:lvl>
    <w:lvl w:ilvl="6" w:tplc="7C80D394">
      <w:start w:val="1"/>
      <w:numFmt w:val="bullet"/>
      <w:lvlText w:val=""/>
      <w:lvlJc w:val="left"/>
      <w:pPr>
        <w:ind w:left="5040" w:hanging="360"/>
      </w:pPr>
      <w:rPr>
        <w:rFonts w:ascii="Symbol" w:hAnsi="Symbol" w:hint="default"/>
      </w:rPr>
    </w:lvl>
    <w:lvl w:ilvl="7" w:tplc="959E596A">
      <w:start w:val="1"/>
      <w:numFmt w:val="bullet"/>
      <w:lvlText w:val="o"/>
      <w:lvlJc w:val="left"/>
      <w:pPr>
        <w:ind w:left="5760" w:hanging="360"/>
      </w:pPr>
      <w:rPr>
        <w:rFonts w:ascii="Courier New" w:hAnsi="Courier New" w:hint="default"/>
      </w:rPr>
    </w:lvl>
    <w:lvl w:ilvl="8" w:tplc="B2B68372">
      <w:start w:val="1"/>
      <w:numFmt w:val="bullet"/>
      <w:lvlText w:val=""/>
      <w:lvlJc w:val="left"/>
      <w:pPr>
        <w:ind w:left="6480" w:hanging="360"/>
      </w:pPr>
      <w:rPr>
        <w:rFonts w:ascii="Wingdings" w:hAnsi="Wingdings" w:hint="default"/>
      </w:rPr>
    </w:lvl>
  </w:abstractNum>
  <w:abstractNum w:abstractNumId="36" w15:restartNumberingAfterBreak="0">
    <w:nsid w:val="71755555"/>
    <w:multiLevelType w:val="hybridMultilevel"/>
    <w:tmpl w:val="E4309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FD5A6C"/>
    <w:multiLevelType w:val="hybridMultilevel"/>
    <w:tmpl w:val="51128156"/>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8" w15:restartNumberingAfterBreak="0">
    <w:nsid w:val="75199B2C"/>
    <w:multiLevelType w:val="hybridMultilevel"/>
    <w:tmpl w:val="6C0EC19C"/>
    <w:lvl w:ilvl="0" w:tplc="13E0EB46">
      <w:start w:val="1"/>
      <w:numFmt w:val="bullet"/>
      <w:lvlText w:val=""/>
      <w:lvlJc w:val="left"/>
      <w:pPr>
        <w:ind w:left="720" w:hanging="360"/>
      </w:pPr>
      <w:rPr>
        <w:rFonts w:ascii="Symbol" w:hAnsi="Symbol" w:hint="default"/>
      </w:rPr>
    </w:lvl>
    <w:lvl w:ilvl="1" w:tplc="87A8A092">
      <w:start w:val="1"/>
      <w:numFmt w:val="bullet"/>
      <w:lvlText w:val="o"/>
      <w:lvlJc w:val="left"/>
      <w:pPr>
        <w:ind w:left="1440" w:hanging="360"/>
      </w:pPr>
      <w:rPr>
        <w:rFonts w:ascii="Courier New" w:hAnsi="Courier New" w:hint="default"/>
      </w:rPr>
    </w:lvl>
    <w:lvl w:ilvl="2" w:tplc="78DC1B14">
      <w:start w:val="1"/>
      <w:numFmt w:val="bullet"/>
      <w:lvlText w:val=""/>
      <w:lvlJc w:val="left"/>
      <w:pPr>
        <w:ind w:left="2160" w:hanging="360"/>
      </w:pPr>
      <w:rPr>
        <w:rFonts w:ascii="Wingdings" w:hAnsi="Wingdings" w:hint="default"/>
      </w:rPr>
    </w:lvl>
    <w:lvl w:ilvl="3" w:tplc="17B03F12">
      <w:start w:val="1"/>
      <w:numFmt w:val="bullet"/>
      <w:lvlText w:val=""/>
      <w:lvlJc w:val="left"/>
      <w:pPr>
        <w:ind w:left="2880" w:hanging="360"/>
      </w:pPr>
      <w:rPr>
        <w:rFonts w:ascii="Symbol" w:hAnsi="Symbol" w:hint="default"/>
      </w:rPr>
    </w:lvl>
    <w:lvl w:ilvl="4" w:tplc="0C8CAC86">
      <w:start w:val="1"/>
      <w:numFmt w:val="bullet"/>
      <w:lvlText w:val="o"/>
      <w:lvlJc w:val="left"/>
      <w:pPr>
        <w:ind w:left="3600" w:hanging="360"/>
      </w:pPr>
      <w:rPr>
        <w:rFonts w:ascii="Courier New" w:hAnsi="Courier New" w:hint="default"/>
      </w:rPr>
    </w:lvl>
    <w:lvl w:ilvl="5" w:tplc="36B04CEC">
      <w:start w:val="1"/>
      <w:numFmt w:val="bullet"/>
      <w:lvlText w:val=""/>
      <w:lvlJc w:val="left"/>
      <w:pPr>
        <w:ind w:left="4320" w:hanging="360"/>
      </w:pPr>
      <w:rPr>
        <w:rFonts w:ascii="Wingdings" w:hAnsi="Wingdings" w:hint="default"/>
      </w:rPr>
    </w:lvl>
    <w:lvl w:ilvl="6" w:tplc="6AFE1418">
      <w:start w:val="1"/>
      <w:numFmt w:val="bullet"/>
      <w:lvlText w:val=""/>
      <w:lvlJc w:val="left"/>
      <w:pPr>
        <w:ind w:left="5040" w:hanging="360"/>
      </w:pPr>
      <w:rPr>
        <w:rFonts w:ascii="Symbol" w:hAnsi="Symbol" w:hint="default"/>
      </w:rPr>
    </w:lvl>
    <w:lvl w:ilvl="7" w:tplc="29AE54D2">
      <w:start w:val="1"/>
      <w:numFmt w:val="bullet"/>
      <w:lvlText w:val="o"/>
      <w:lvlJc w:val="left"/>
      <w:pPr>
        <w:ind w:left="5760" w:hanging="360"/>
      </w:pPr>
      <w:rPr>
        <w:rFonts w:ascii="Courier New" w:hAnsi="Courier New" w:hint="default"/>
      </w:rPr>
    </w:lvl>
    <w:lvl w:ilvl="8" w:tplc="744E666E">
      <w:start w:val="1"/>
      <w:numFmt w:val="bullet"/>
      <w:lvlText w:val=""/>
      <w:lvlJc w:val="left"/>
      <w:pPr>
        <w:ind w:left="6480" w:hanging="360"/>
      </w:pPr>
      <w:rPr>
        <w:rFonts w:ascii="Wingdings" w:hAnsi="Wingdings" w:hint="default"/>
      </w:rPr>
    </w:lvl>
  </w:abstractNum>
  <w:abstractNum w:abstractNumId="39" w15:restartNumberingAfterBreak="0">
    <w:nsid w:val="78BBB617"/>
    <w:multiLevelType w:val="hybridMultilevel"/>
    <w:tmpl w:val="B8CE4908"/>
    <w:lvl w:ilvl="0" w:tplc="3FCE4D78">
      <w:start w:val="1"/>
      <w:numFmt w:val="bullet"/>
      <w:lvlText w:val=""/>
      <w:lvlJc w:val="left"/>
      <w:pPr>
        <w:ind w:left="720" w:hanging="360"/>
      </w:pPr>
      <w:rPr>
        <w:rFonts w:ascii="Symbol" w:hAnsi="Symbol" w:hint="default"/>
        <w:sz w:val="20"/>
        <w:szCs w:val="20"/>
      </w:rPr>
    </w:lvl>
    <w:lvl w:ilvl="1" w:tplc="54BAEE1E">
      <w:start w:val="1"/>
      <w:numFmt w:val="bullet"/>
      <w:lvlText w:val="o"/>
      <w:lvlJc w:val="left"/>
      <w:pPr>
        <w:ind w:left="1440" w:hanging="360"/>
      </w:pPr>
      <w:rPr>
        <w:rFonts w:ascii="Courier New" w:hAnsi="Courier New" w:hint="default"/>
      </w:rPr>
    </w:lvl>
    <w:lvl w:ilvl="2" w:tplc="9BDA6CF6">
      <w:start w:val="1"/>
      <w:numFmt w:val="bullet"/>
      <w:lvlText w:val=""/>
      <w:lvlJc w:val="left"/>
      <w:pPr>
        <w:ind w:left="2160" w:hanging="360"/>
      </w:pPr>
      <w:rPr>
        <w:rFonts w:ascii="Wingdings" w:hAnsi="Wingdings" w:hint="default"/>
      </w:rPr>
    </w:lvl>
    <w:lvl w:ilvl="3" w:tplc="9244E460">
      <w:start w:val="1"/>
      <w:numFmt w:val="bullet"/>
      <w:lvlText w:val=""/>
      <w:lvlJc w:val="left"/>
      <w:pPr>
        <w:ind w:left="2880" w:hanging="360"/>
      </w:pPr>
      <w:rPr>
        <w:rFonts w:ascii="Symbol" w:hAnsi="Symbol" w:hint="default"/>
      </w:rPr>
    </w:lvl>
    <w:lvl w:ilvl="4" w:tplc="C382FCBE">
      <w:start w:val="1"/>
      <w:numFmt w:val="bullet"/>
      <w:lvlText w:val="o"/>
      <w:lvlJc w:val="left"/>
      <w:pPr>
        <w:ind w:left="3600" w:hanging="360"/>
      </w:pPr>
      <w:rPr>
        <w:rFonts w:ascii="Courier New" w:hAnsi="Courier New" w:hint="default"/>
      </w:rPr>
    </w:lvl>
    <w:lvl w:ilvl="5" w:tplc="8772AA1C">
      <w:start w:val="1"/>
      <w:numFmt w:val="bullet"/>
      <w:lvlText w:val=""/>
      <w:lvlJc w:val="left"/>
      <w:pPr>
        <w:ind w:left="4320" w:hanging="360"/>
      </w:pPr>
      <w:rPr>
        <w:rFonts w:ascii="Wingdings" w:hAnsi="Wingdings" w:hint="default"/>
      </w:rPr>
    </w:lvl>
    <w:lvl w:ilvl="6" w:tplc="9288F73C">
      <w:start w:val="1"/>
      <w:numFmt w:val="bullet"/>
      <w:lvlText w:val=""/>
      <w:lvlJc w:val="left"/>
      <w:pPr>
        <w:ind w:left="5040" w:hanging="360"/>
      </w:pPr>
      <w:rPr>
        <w:rFonts w:ascii="Symbol" w:hAnsi="Symbol" w:hint="default"/>
      </w:rPr>
    </w:lvl>
    <w:lvl w:ilvl="7" w:tplc="80CC8088">
      <w:start w:val="1"/>
      <w:numFmt w:val="bullet"/>
      <w:lvlText w:val="o"/>
      <w:lvlJc w:val="left"/>
      <w:pPr>
        <w:ind w:left="5760" w:hanging="360"/>
      </w:pPr>
      <w:rPr>
        <w:rFonts w:ascii="Courier New" w:hAnsi="Courier New" w:hint="default"/>
      </w:rPr>
    </w:lvl>
    <w:lvl w:ilvl="8" w:tplc="51AE0B02">
      <w:start w:val="1"/>
      <w:numFmt w:val="bullet"/>
      <w:lvlText w:val=""/>
      <w:lvlJc w:val="left"/>
      <w:pPr>
        <w:ind w:left="6480" w:hanging="360"/>
      </w:pPr>
      <w:rPr>
        <w:rFonts w:ascii="Wingdings" w:hAnsi="Wingdings" w:hint="default"/>
      </w:rPr>
    </w:lvl>
  </w:abstractNum>
  <w:abstractNum w:abstractNumId="40" w15:restartNumberingAfterBreak="0">
    <w:nsid w:val="7FF280DE"/>
    <w:multiLevelType w:val="hybridMultilevel"/>
    <w:tmpl w:val="1A50C2FC"/>
    <w:lvl w:ilvl="0" w:tplc="CDACD2AE">
      <w:start w:val="1"/>
      <w:numFmt w:val="bullet"/>
      <w:lvlText w:val=""/>
      <w:lvlJc w:val="left"/>
      <w:pPr>
        <w:ind w:left="720" w:hanging="360"/>
      </w:pPr>
      <w:rPr>
        <w:rFonts w:ascii="Symbol" w:hAnsi="Symbol" w:hint="default"/>
      </w:rPr>
    </w:lvl>
    <w:lvl w:ilvl="1" w:tplc="F32C6182">
      <w:start w:val="1"/>
      <w:numFmt w:val="bullet"/>
      <w:lvlText w:val="o"/>
      <w:lvlJc w:val="left"/>
      <w:pPr>
        <w:ind w:left="1440" w:hanging="360"/>
      </w:pPr>
      <w:rPr>
        <w:rFonts w:ascii="Courier New" w:hAnsi="Courier New" w:hint="default"/>
      </w:rPr>
    </w:lvl>
    <w:lvl w:ilvl="2" w:tplc="3F5AB0F8">
      <w:start w:val="1"/>
      <w:numFmt w:val="bullet"/>
      <w:lvlText w:val=""/>
      <w:lvlJc w:val="left"/>
      <w:pPr>
        <w:ind w:left="2160" w:hanging="360"/>
      </w:pPr>
      <w:rPr>
        <w:rFonts w:ascii="Wingdings" w:hAnsi="Wingdings" w:hint="default"/>
      </w:rPr>
    </w:lvl>
    <w:lvl w:ilvl="3" w:tplc="BFBE82A6">
      <w:start w:val="1"/>
      <w:numFmt w:val="bullet"/>
      <w:lvlText w:val=""/>
      <w:lvlJc w:val="left"/>
      <w:pPr>
        <w:ind w:left="2880" w:hanging="360"/>
      </w:pPr>
      <w:rPr>
        <w:rFonts w:ascii="Symbol" w:hAnsi="Symbol" w:hint="default"/>
      </w:rPr>
    </w:lvl>
    <w:lvl w:ilvl="4" w:tplc="8F589752">
      <w:start w:val="1"/>
      <w:numFmt w:val="bullet"/>
      <w:lvlText w:val="o"/>
      <w:lvlJc w:val="left"/>
      <w:pPr>
        <w:ind w:left="3600" w:hanging="360"/>
      </w:pPr>
      <w:rPr>
        <w:rFonts w:ascii="Courier New" w:hAnsi="Courier New" w:hint="default"/>
      </w:rPr>
    </w:lvl>
    <w:lvl w:ilvl="5" w:tplc="9BA6C928">
      <w:start w:val="1"/>
      <w:numFmt w:val="bullet"/>
      <w:lvlText w:val=""/>
      <w:lvlJc w:val="left"/>
      <w:pPr>
        <w:ind w:left="4320" w:hanging="360"/>
      </w:pPr>
      <w:rPr>
        <w:rFonts w:ascii="Wingdings" w:hAnsi="Wingdings" w:hint="default"/>
      </w:rPr>
    </w:lvl>
    <w:lvl w:ilvl="6" w:tplc="B3E4B30E">
      <w:start w:val="1"/>
      <w:numFmt w:val="bullet"/>
      <w:lvlText w:val=""/>
      <w:lvlJc w:val="left"/>
      <w:pPr>
        <w:ind w:left="5040" w:hanging="360"/>
      </w:pPr>
      <w:rPr>
        <w:rFonts w:ascii="Symbol" w:hAnsi="Symbol" w:hint="default"/>
      </w:rPr>
    </w:lvl>
    <w:lvl w:ilvl="7" w:tplc="CECAA62A">
      <w:start w:val="1"/>
      <w:numFmt w:val="bullet"/>
      <w:lvlText w:val="o"/>
      <w:lvlJc w:val="left"/>
      <w:pPr>
        <w:ind w:left="5760" w:hanging="360"/>
      </w:pPr>
      <w:rPr>
        <w:rFonts w:ascii="Courier New" w:hAnsi="Courier New" w:hint="default"/>
      </w:rPr>
    </w:lvl>
    <w:lvl w:ilvl="8" w:tplc="1D780114">
      <w:start w:val="1"/>
      <w:numFmt w:val="bullet"/>
      <w:lvlText w:val=""/>
      <w:lvlJc w:val="left"/>
      <w:pPr>
        <w:ind w:left="6480" w:hanging="360"/>
      </w:pPr>
      <w:rPr>
        <w:rFonts w:ascii="Wingdings" w:hAnsi="Wingdings" w:hint="default"/>
      </w:rPr>
    </w:lvl>
  </w:abstractNum>
  <w:num w:numId="1" w16cid:durableId="324016186">
    <w:abstractNumId w:val="3"/>
  </w:num>
  <w:num w:numId="2" w16cid:durableId="860705358">
    <w:abstractNumId w:val="19"/>
  </w:num>
  <w:num w:numId="3" w16cid:durableId="716468283">
    <w:abstractNumId w:val="22"/>
  </w:num>
  <w:num w:numId="4" w16cid:durableId="91703311">
    <w:abstractNumId w:val="40"/>
  </w:num>
  <w:num w:numId="5" w16cid:durableId="1607469708">
    <w:abstractNumId w:val="2"/>
  </w:num>
  <w:num w:numId="6" w16cid:durableId="556556065">
    <w:abstractNumId w:val="33"/>
  </w:num>
  <w:num w:numId="7" w16cid:durableId="1981155035">
    <w:abstractNumId w:val="23"/>
  </w:num>
  <w:num w:numId="8" w16cid:durableId="1663504441">
    <w:abstractNumId w:val="21"/>
  </w:num>
  <w:num w:numId="9" w16cid:durableId="774397836">
    <w:abstractNumId w:val="35"/>
  </w:num>
  <w:num w:numId="10" w16cid:durableId="1877155620">
    <w:abstractNumId w:val="27"/>
  </w:num>
  <w:num w:numId="11" w16cid:durableId="321396901">
    <w:abstractNumId w:val="29"/>
  </w:num>
  <w:num w:numId="12" w16cid:durableId="1577547345">
    <w:abstractNumId w:val="13"/>
  </w:num>
  <w:num w:numId="13" w16cid:durableId="1102724457">
    <w:abstractNumId w:val="39"/>
  </w:num>
  <w:num w:numId="14" w16cid:durableId="482236731">
    <w:abstractNumId w:val="30"/>
  </w:num>
  <w:num w:numId="15" w16cid:durableId="1267346091">
    <w:abstractNumId w:val="17"/>
  </w:num>
  <w:num w:numId="16" w16cid:durableId="348796886">
    <w:abstractNumId w:val="32"/>
  </w:num>
  <w:num w:numId="17" w16cid:durableId="695542007">
    <w:abstractNumId w:val="25"/>
  </w:num>
  <w:num w:numId="18" w16cid:durableId="1275937571">
    <w:abstractNumId w:val="24"/>
  </w:num>
  <w:num w:numId="19" w16cid:durableId="268313819">
    <w:abstractNumId w:val="8"/>
  </w:num>
  <w:num w:numId="20" w16cid:durableId="1595629351">
    <w:abstractNumId w:val="0"/>
  </w:num>
  <w:num w:numId="21" w16cid:durableId="1858499937">
    <w:abstractNumId w:val="38"/>
  </w:num>
  <w:num w:numId="22" w16cid:durableId="1919753237">
    <w:abstractNumId w:val="15"/>
  </w:num>
  <w:num w:numId="23" w16cid:durableId="1661422532">
    <w:abstractNumId w:val="11"/>
  </w:num>
  <w:num w:numId="24" w16cid:durableId="871499703">
    <w:abstractNumId w:val="5"/>
  </w:num>
  <w:num w:numId="25" w16cid:durableId="225919266">
    <w:abstractNumId w:val="9"/>
  </w:num>
  <w:num w:numId="26" w16cid:durableId="1824471502">
    <w:abstractNumId w:val="34"/>
  </w:num>
  <w:num w:numId="27" w16cid:durableId="179860467">
    <w:abstractNumId w:val="1"/>
  </w:num>
  <w:num w:numId="28" w16cid:durableId="1579973196">
    <w:abstractNumId w:val="4"/>
  </w:num>
  <w:num w:numId="29" w16cid:durableId="1562981213">
    <w:abstractNumId w:val="14"/>
  </w:num>
  <w:num w:numId="30" w16cid:durableId="1372805205">
    <w:abstractNumId w:val="36"/>
  </w:num>
  <w:num w:numId="31" w16cid:durableId="775831552">
    <w:abstractNumId w:val="37"/>
  </w:num>
  <w:num w:numId="32" w16cid:durableId="2131167016">
    <w:abstractNumId w:val="18"/>
  </w:num>
  <w:num w:numId="33" w16cid:durableId="1957713833">
    <w:abstractNumId w:val="16"/>
  </w:num>
  <w:num w:numId="34" w16cid:durableId="978920488">
    <w:abstractNumId w:val="28"/>
  </w:num>
  <w:num w:numId="35" w16cid:durableId="564535995">
    <w:abstractNumId w:val="10"/>
  </w:num>
  <w:num w:numId="36" w16cid:durableId="593586012">
    <w:abstractNumId w:val="7"/>
  </w:num>
  <w:num w:numId="37" w16cid:durableId="741871288">
    <w:abstractNumId w:val="31"/>
  </w:num>
  <w:num w:numId="38" w16cid:durableId="1650816652">
    <w:abstractNumId w:val="20"/>
  </w:num>
  <w:num w:numId="39" w16cid:durableId="22092954">
    <w:abstractNumId w:val="6"/>
  </w:num>
  <w:num w:numId="40" w16cid:durableId="318005351">
    <w:abstractNumId w:val="12"/>
  </w:num>
  <w:num w:numId="41" w16cid:durableId="1994217339">
    <w:abstractNumId w:val="26"/>
  </w:num>
  <w:numIdMacAtCleanup w:val="3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activeWritingStyle w:appName="MSWord" w:lang="en-US"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9D9"/>
    <w:rsid w:val="00000410"/>
    <w:rsid w:val="0000053F"/>
    <w:rsid w:val="000013C0"/>
    <w:rsid w:val="00001922"/>
    <w:rsid w:val="00002B7D"/>
    <w:rsid w:val="00002E73"/>
    <w:rsid w:val="0000357B"/>
    <w:rsid w:val="00003743"/>
    <w:rsid w:val="0000640E"/>
    <w:rsid w:val="0000690E"/>
    <w:rsid w:val="00006B55"/>
    <w:rsid w:val="0001033F"/>
    <w:rsid w:val="0001049E"/>
    <w:rsid w:val="000105E9"/>
    <w:rsid w:val="00010A7C"/>
    <w:rsid w:val="00010EE8"/>
    <w:rsid w:val="000114B3"/>
    <w:rsid w:val="00011809"/>
    <w:rsid w:val="00012E89"/>
    <w:rsid w:val="0001389E"/>
    <w:rsid w:val="00013F9C"/>
    <w:rsid w:val="00014CA2"/>
    <w:rsid w:val="00015521"/>
    <w:rsid w:val="0001634C"/>
    <w:rsid w:val="00016514"/>
    <w:rsid w:val="000165E9"/>
    <w:rsid w:val="00016703"/>
    <w:rsid w:val="00016A18"/>
    <w:rsid w:val="00016BB0"/>
    <w:rsid w:val="00016F49"/>
    <w:rsid w:val="00017709"/>
    <w:rsid w:val="000221C4"/>
    <w:rsid w:val="00022A05"/>
    <w:rsid w:val="00023198"/>
    <w:rsid w:val="00023EAB"/>
    <w:rsid w:val="000258CB"/>
    <w:rsid w:val="000263B3"/>
    <w:rsid w:val="00026411"/>
    <w:rsid w:val="00026C2E"/>
    <w:rsid w:val="000270E9"/>
    <w:rsid w:val="0003094D"/>
    <w:rsid w:val="00030D10"/>
    <w:rsid w:val="000324BE"/>
    <w:rsid w:val="00032B4A"/>
    <w:rsid w:val="00032DC6"/>
    <w:rsid w:val="00033417"/>
    <w:rsid w:val="00033F7A"/>
    <w:rsid w:val="000347A2"/>
    <w:rsid w:val="000355E5"/>
    <w:rsid w:val="0003596C"/>
    <w:rsid w:val="000359FD"/>
    <w:rsid w:val="000367E0"/>
    <w:rsid w:val="00040B2C"/>
    <w:rsid w:val="00041250"/>
    <w:rsid w:val="000415B1"/>
    <w:rsid w:val="00041CA3"/>
    <w:rsid w:val="00042ACE"/>
    <w:rsid w:val="00042B7E"/>
    <w:rsid w:val="00042FD2"/>
    <w:rsid w:val="000432A7"/>
    <w:rsid w:val="00044615"/>
    <w:rsid w:val="00044C5A"/>
    <w:rsid w:val="00044DFE"/>
    <w:rsid w:val="0005028A"/>
    <w:rsid w:val="000507D3"/>
    <w:rsid w:val="000519C7"/>
    <w:rsid w:val="00051B5C"/>
    <w:rsid w:val="00052345"/>
    <w:rsid w:val="00052427"/>
    <w:rsid w:val="00052627"/>
    <w:rsid w:val="00054CF0"/>
    <w:rsid w:val="000553FC"/>
    <w:rsid w:val="000561DB"/>
    <w:rsid w:val="000562F6"/>
    <w:rsid w:val="0005693D"/>
    <w:rsid w:val="00057480"/>
    <w:rsid w:val="00057A57"/>
    <w:rsid w:val="000601EF"/>
    <w:rsid w:val="00060A65"/>
    <w:rsid w:val="00062597"/>
    <w:rsid w:val="00062638"/>
    <w:rsid w:val="00062B24"/>
    <w:rsid w:val="000634BE"/>
    <w:rsid w:val="000634DC"/>
    <w:rsid w:val="000651F5"/>
    <w:rsid w:val="000652F1"/>
    <w:rsid w:val="0006537F"/>
    <w:rsid w:val="00065445"/>
    <w:rsid w:val="000658D1"/>
    <w:rsid w:val="000670A4"/>
    <w:rsid w:val="00071429"/>
    <w:rsid w:val="00071701"/>
    <w:rsid w:val="00071C07"/>
    <w:rsid w:val="00071C4C"/>
    <w:rsid w:val="000727D3"/>
    <w:rsid w:val="00073459"/>
    <w:rsid w:val="000735E7"/>
    <w:rsid w:val="000735FA"/>
    <w:rsid w:val="00074765"/>
    <w:rsid w:val="0007500A"/>
    <w:rsid w:val="000750BC"/>
    <w:rsid w:val="000759A3"/>
    <w:rsid w:val="00075CB0"/>
    <w:rsid w:val="00077232"/>
    <w:rsid w:val="00077330"/>
    <w:rsid w:val="000778A7"/>
    <w:rsid w:val="00077B6F"/>
    <w:rsid w:val="00077C21"/>
    <w:rsid w:val="0007BA02"/>
    <w:rsid w:val="00080232"/>
    <w:rsid w:val="0008087D"/>
    <w:rsid w:val="00081217"/>
    <w:rsid w:val="0008163F"/>
    <w:rsid w:val="00081B2E"/>
    <w:rsid w:val="00081C12"/>
    <w:rsid w:val="00083652"/>
    <w:rsid w:val="00084014"/>
    <w:rsid w:val="00084128"/>
    <w:rsid w:val="00084FAF"/>
    <w:rsid w:val="000850DA"/>
    <w:rsid w:val="00085378"/>
    <w:rsid w:val="00086808"/>
    <w:rsid w:val="0008745B"/>
    <w:rsid w:val="00087A4A"/>
    <w:rsid w:val="00087EA2"/>
    <w:rsid w:val="00090AFA"/>
    <w:rsid w:val="00090C62"/>
    <w:rsid w:val="00091FCE"/>
    <w:rsid w:val="00092ABB"/>
    <w:rsid w:val="00092F22"/>
    <w:rsid w:val="00093AAB"/>
    <w:rsid w:val="00094D77"/>
    <w:rsid w:val="000956FA"/>
    <w:rsid w:val="00095EF9"/>
    <w:rsid w:val="00096D3A"/>
    <w:rsid w:val="00097CFE"/>
    <w:rsid w:val="000A0578"/>
    <w:rsid w:val="000A0865"/>
    <w:rsid w:val="000A159B"/>
    <w:rsid w:val="000A2B3E"/>
    <w:rsid w:val="000A4F6A"/>
    <w:rsid w:val="000A657B"/>
    <w:rsid w:val="000A703A"/>
    <w:rsid w:val="000A7A45"/>
    <w:rsid w:val="000B1B5D"/>
    <w:rsid w:val="000B1D04"/>
    <w:rsid w:val="000B1F87"/>
    <w:rsid w:val="000B2C81"/>
    <w:rsid w:val="000B312F"/>
    <w:rsid w:val="000B33A1"/>
    <w:rsid w:val="000B4D22"/>
    <w:rsid w:val="000B4E9B"/>
    <w:rsid w:val="000B6582"/>
    <w:rsid w:val="000B6C0F"/>
    <w:rsid w:val="000B6FA4"/>
    <w:rsid w:val="000B71AD"/>
    <w:rsid w:val="000B7672"/>
    <w:rsid w:val="000C0BD7"/>
    <w:rsid w:val="000C0C0A"/>
    <w:rsid w:val="000C155E"/>
    <w:rsid w:val="000C20B8"/>
    <w:rsid w:val="000C23FB"/>
    <w:rsid w:val="000C46E5"/>
    <w:rsid w:val="000C510E"/>
    <w:rsid w:val="000C55E7"/>
    <w:rsid w:val="000C5A4D"/>
    <w:rsid w:val="000C5EA0"/>
    <w:rsid w:val="000C68FE"/>
    <w:rsid w:val="000C6D1D"/>
    <w:rsid w:val="000C6E81"/>
    <w:rsid w:val="000C761A"/>
    <w:rsid w:val="000C7F09"/>
    <w:rsid w:val="000D049F"/>
    <w:rsid w:val="000D090F"/>
    <w:rsid w:val="000D0F8A"/>
    <w:rsid w:val="000D1549"/>
    <w:rsid w:val="000D29D2"/>
    <w:rsid w:val="000D3487"/>
    <w:rsid w:val="000D35B6"/>
    <w:rsid w:val="000D35C3"/>
    <w:rsid w:val="000D3E18"/>
    <w:rsid w:val="000D5D03"/>
    <w:rsid w:val="000D69F3"/>
    <w:rsid w:val="000D6E86"/>
    <w:rsid w:val="000D7719"/>
    <w:rsid w:val="000D774C"/>
    <w:rsid w:val="000D78D1"/>
    <w:rsid w:val="000D79A9"/>
    <w:rsid w:val="000E1061"/>
    <w:rsid w:val="000E17A3"/>
    <w:rsid w:val="000E19FB"/>
    <w:rsid w:val="000E32BF"/>
    <w:rsid w:val="000E42CC"/>
    <w:rsid w:val="000E439D"/>
    <w:rsid w:val="000E46EF"/>
    <w:rsid w:val="000E59BC"/>
    <w:rsid w:val="000E66B7"/>
    <w:rsid w:val="000E6909"/>
    <w:rsid w:val="000E6F87"/>
    <w:rsid w:val="000E760A"/>
    <w:rsid w:val="000F107E"/>
    <w:rsid w:val="000F156C"/>
    <w:rsid w:val="000F1FE5"/>
    <w:rsid w:val="000F21F8"/>
    <w:rsid w:val="000F2318"/>
    <w:rsid w:val="000F249D"/>
    <w:rsid w:val="000F2DAB"/>
    <w:rsid w:val="000F3694"/>
    <w:rsid w:val="000F3C35"/>
    <w:rsid w:val="000F3EB9"/>
    <w:rsid w:val="000F4518"/>
    <w:rsid w:val="000F4FAF"/>
    <w:rsid w:val="000F52C2"/>
    <w:rsid w:val="000F6C21"/>
    <w:rsid w:val="000F6F5B"/>
    <w:rsid w:val="000F768D"/>
    <w:rsid w:val="000F77E1"/>
    <w:rsid w:val="000F7B16"/>
    <w:rsid w:val="000F7E8B"/>
    <w:rsid w:val="00100D38"/>
    <w:rsid w:val="00100DF6"/>
    <w:rsid w:val="00102AE4"/>
    <w:rsid w:val="00103795"/>
    <w:rsid w:val="00103838"/>
    <w:rsid w:val="00104D23"/>
    <w:rsid w:val="0010657F"/>
    <w:rsid w:val="00106F11"/>
    <w:rsid w:val="00107013"/>
    <w:rsid w:val="00110259"/>
    <w:rsid w:val="0011123C"/>
    <w:rsid w:val="00112087"/>
    <w:rsid w:val="00113637"/>
    <w:rsid w:val="00113A32"/>
    <w:rsid w:val="001141A7"/>
    <w:rsid w:val="001157A0"/>
    <w:rsid w:val="001158D7"/>
    <w:rsid w:val="00115EA5"/>
    <w:rsid w:val="00115EC1"/>
    <w:rsid w:val="00116BC3"/>
    <w:rsid w:val="00116BE6"/>
    <w:rsid w:val="00116CAE"/>
    <w:rsid w:val="00117621"/>
    <w:rsid w:val="00117F78"/>
    <w:rsid w:val="00121053"/>
    <w:rsid w:val="001213DC"/>
    <w:rsid w:val="001218B4"/>
    <w:rsid w:val="00121AE4"/>
    <w:rsid w:val="00121F99"/>
    <w:rsid w:val="001226FF"/>
    <w:rsid w:val="00122AEF"/>
    <w:rsid w:val="0012309D"/>
    <w:rsid w:val="00123FAB"/>
    <w:rsid w:val="001240E4"/>
    <w:rsid w:val="00124304"/>
    <w:rsid w:val="00130020"/>
    <w:rsid w:val="00130CA6"/>
    <w:rsid w:val="00131C08"/>
    <w:rsid w:val="00132222"/>
    <w:rsid w:val="00132605"/>
    <w:rsid w:val="00134FDE"/>
    <w:rsid w:val="00135EE8"/>
    <w:rsid w:val="00136099"/>
    <w:rsid w:val="0013622B"/>
    <w:rsid w:val="00136739"/>
    <w:rsid w:val="00137D64"/>
    <w:rsid w:val="00137DEF"/>
    <w:rsid w:val="001400DE"/>
    <w:rsid w:val="00140EF7"/>
    <w:rsid w:val="00141698"/>
    <w:rsid w:val="00141AD7"/>
    <w:rsid w:val="00141C7C"/>
    <w:rsid w:val="00141F02"/>
    <w:rsid w:val="00142437"/>
    <w:rsid w:val="001425E9"/>
    <w:rsid w:val="00142BE5"/>
    <w:rsid w:val="0014346C"/>
    <w:rsid w:val="00143E64"/>
    <w:rsid w:val="0014443D"/>
    <w:rsid w:val="00144E57"/>
    <w:rsid w:val="00145574"/>
    <w:rsid w:val="00145690"/>
    <w:rsid w:val="00145A75"/>
    <w:rsid w:val="00145D84"/>
    <w:rsid w:val="001461C2"/>
    <w:rsid w:val="00146A9E"/>
    <w:rsid w:val="00147352"/>
    <w:rsid w:val="001500B9"/>
    <w:rsid w:val="00150E20"/>
    <w:rsid w:val="00151753"/>
    <w:rsid w:val="00152E16"/>
    <w:rsid w:val="001537F2"/>
    <w:rsid w:val="0015392B"/>
    <w:rsid w:val="0015431D"/>
    <w:rsid w:val="00155285"/>
    <w:rsid w:val="0015542B"/>
    <w:rsid w:val="00155C19"/>
    <w:rsid w:val="00155E56"/>
    <w:rsid w:val="00155EDB"/>
    <w:rsid w:val="00156447"/>
    <w:rsid w:val="001570C3"/>
    <w:rsid w:val="0015763B"/>
    <w:rsid w:val="001577D6"/>
    <w:rsid w:val="001579F7"/>
    <w:rsid w:val="00160976"/>
    <w:rsid w:val="00160C7B"/>
    <w:rsid w:val="001613F3"/>
    <w:rsid w:val="00162003"/>
    <w:rsid w:val="00162897"/>
    <w:rsid w:val="001633C4"/>
    <w:rsid w:val="00163F6B"/>
    <w:rsid w:val="00164458"/>
    <w:rsid w:val="00164701"/>
    <w:rsid w:val="00165BEE"/>
    <w:rsid w:val="00165C62"/>
    <w:rsid w:val="00166563"/>
    <w:rsid w:val="001665DB"/>
    <w:rsid w:val="0016694A"/>
    <w:rsid w:val="00166C19"/>
    <w:rsid w:val="00167618"/>
    <w:rsid w:val="00167B3E"/>
    <w:rsid w:val="001704DB"/>
    <w:rsid w:val="0017050E"/>
    <w:rsid w:val="00170837"/>
    <w:rsid w:val="00171B04"/>
    <w:rsid w:val="00172652"/>
    <w:rsid w:val="00172DB4"/>
    <w:rsid w:val="001742C7"/>
    <w:rsid w:val="00174E36"/>
    <w:rsid w:val="00176786"/>
    <w:rsid w:val="00176E59"/>
    <w:rsid w:val="00177346"/>
    <w:rsid w:val="00177933"/>
    <w:rsid w:val="0017798C"/>
    <w:rsid w:val="0018019C"/>
    <w:rsid w:val="0018057B"/>
    <w:rsid w:val="00180669"/>
    <w:rsid w:val="00181060"/>
    <w:rsid w:val="00181DAC"/>
    <w:rsid w:val="00183F0C"/>
    <w:rsid w:val="00185594"/>
    <w:rsid w:val="001855B1"/>
    <w:rsid w:val="00185C88"/>
    <w:rsid w:val="001860B8"/>
    <w:rsid w:val="0018674A"/>
    <w:rsid w:val="0018687D"/>
    <w:rsid w:val="00186FCA"/>
    <w:rsid w:val="001876C2"/>
    <w:rsid w:val="00187DFE"/>
    <w:rsid w:val="00187EEE"/>
    <w:rsid w:val="00190124"/>
    <w:rsid w:val="001909A0"/>
    <w:rsid w:val="001916C1"/>
    <w:rsid w:val="00191755"/>
    <w:rsid w:val="00191A21"/>
    <w:rsid w:val="00191D9C"/>
    <w:rsid w:val="00192054"/>
    <w:rsid w:val="00192B1F"/>
    <w:rsid w:val="00193C55"/>
    <w:rsid w:val="00193D25"/>
    <w:rsid w:val="00194A35"/>
    <w:rsid w:val="00196205"/>
    <w:rsid w:val="00196489"/>
    <w:rsid w:val="001965F2"/>
    <w:rsid w:val="0019663A"/>
    <w:rsid w:val="00197D3A"/>
    <w:rsid w:val="00197D8E"/>
    <w:rsid w:val="001A0048"/>
    <w:rsid w:val="001A0561"/>
    <w:rsid w:val="001A0679"/>
    <w:rsid w:val="001A0D5D"/>
    <w:rsid w:val="001A16A2"/>
    <w:rsid w:val="001A1BEA"/>
    <w:rsid w:val="001A3071"/>
    <w:rsid w:val="001A3474"/>
    <w:rsid w:val="001A37B3"/>
    <w:rsid w:val="001A3C7D"/>
    <w:rsid w:val="001A3C93"/>
    <w:rsid w:val="001A3D31"/>
    <w:rsid w:val="001A43AB"/>
    <w:rsid w:val="001A4419"/>
    <w:rsid w:val="001A44B0"/>
    <w:rsid w:val="001A4B94"/>
    <w:rsid w:val="001A5455"/>
    <w:rsid w:val="001A66C6"/>
    <w:rsid w:val="001A709A"/>
    <w:rsid w:val="001A74A7"/>
    <w:rsid w:val="001A76F5"/>
    <w:rsid w:val="001AE8BB"/>
    <w:rsid w:val="001B1FBE"/>
    <w:rsid w:val="001B2061"/>
    <w:rsid w:val="001B2271"/>
    <w:rsid w:val="001B520E"/>
    <w:rsid w:val="001B5366"/>
    <w:rsid w:val="001B5EDA"/>
    <w:rsid w:val="001B7AC8"/>
    <w:rsid w:val="001B7DD9"/>
    <w:rsid w:val="001C035C"/>
    <w:rsid w:val="001C1630"/>
    <w:rsid w:val="001C167F"/>
    <w:rsid w:val="001C2412"/>
    <w:rsid w:val="001C2542"/>
    <w:rsid w:val="001C26AA"/>
    <w:rsid w:val="001C2895"/>
    <w:rsid w:val="001C4DAC"/>
    <w:rsid w:val="001C5803"/>
    <w:rsid w:val="001C5D14"/>
    <w:rsid w:val="001C63EF"/>
    <w:rsid w:val="001C66D0"/>
    <w:rsid w:val="001D0920"/>
    <w:rsid w:val="001D132A"/>
    <w:rsid w:val="001D391A"/>
    <w:rsid w:val="001D4417"/>
    <w:rsid w:val="001D4BD0"/>
    <w:rsid w:val="001D666F"/>
    <w:rsid w:val="001D7814"/>
    <w:rsid w:val="001D7935"/>
    <w:rsid w:val="001E08EC"/>
    <w:rsid w:val="001E263B"/>
    <w:rsid w:val="001E2699"/>
    <w:rsid w:val="001E26FB"/>
    <w:rsid w:val="001E2A6C"/>
    <w:rsid w:val="001E37FA"/>
    <w:rsid w:val="001E40F8"/>
    <w:rsid w:val="001E4517"/>
    <w:rsid w:val="001E46F8"/>
    <w:rsid w:val="001E5819"/>
    <w:rsid w:val="001E5EEC"/>
    <w:rsid w:val="001E5F22"/>
    <w:rsid w:val="001E619E"/>
    <w:rsid w:val="001E6355"/>
    <w:rsid w:val="001E6A15"/>
    <w:rsid w:val="001E7D29"/>
    <w:rsid w:val="001F2115"/>
    <w:rsid w:val="001F2B2A"/>
    <w:rsid w:val="001F2B6A"/>
    <w:rsid w:val="001F37F9"/>
    <w:rsid w:val="001F3BD0"/>
    <w:rsid w:val="001F3BE4"/>
    <w:rsid w:val="001F3D10"/>
    <w:rsid w:val="001F43C5"/>
    <w:rsid w:val="001F58B6"/>
    <w:rsid w:val="001F5DF6"/>
    <w:rsid w:val="001F5EE1"/>
    <w:rsid w:val="001F713F"/>
    <w:rsid w:val="001F75EB"/>
    <w:rsid w:val="001F7FE4"/>
    <w:rsid w:val="0020056F"/>
    <w:rsid w:val="0020241D"/>
    <w:rsid w:val="00203E91"/>
    <w:rsid w:val="00205159"/>
    <w:rsid w:val="002053A9"/>
    <w:rsid w:val="002062D5"/>
    <w:rsid w:val="00206332"/>
    <w:rsid w:val="00207D6B"/>
    <w:rsid w:val="00210C2D"/>
    <w:rsid w:val="0021125C"/>
    <w:rsid w:val="00211354"/>
    <w:rsid w:val="0021293B"/>
    <w:rsid w:val="00213195"/>
    <w:rsid w:val="002135E5"/>
    <w:rsid w:val="00213698"/>
    <w:rsid w:val="00213B8D"/>
    <w:rsid w:val="00215A2B"/>
    <w:rsid w:val="00215C41"/>
    <w:rsid w:val="002163FF"/>
    <w:rsid w:val="00216AFE"/>
    <w:rsid w:val="00216C60"/>
    <w:rsid w:val="00216ECF"/>
    <w:rsid w:val="00216F50"/>
    <w:rsid w:val="00217AAF"/>
    <w:rsid w:val="002202DF"/>
    <w:rsid w:val="002212AD"/>
    <w:rsid w:val="00221598"/>
    <w:rsid w:val="0022296F"/>
    <w:rsid w:val="00222DD2"/>
    <w:rsid w:val="0022329B"/>
    <w:rsid w:val="002239B7"/>
    <w:rsid w:val="00223B93"/>
    <w:rsid w:val="002244BA"/>
    <w:rsid w:val="002244D9"/>
    <w:rsid w:val="002253E0"/>
    <w:rsid w:val="0022588C"/>
    <w:rsid w:val="00225A1B"/>
    <w:rsid w:val="00226244"/>
    <w:rsid w:val="002262E9"/>
    <w:rsid w:val="00226DA5"/>
    <w:rsid w:val="002271E6"/>
    <w:rsid w:val="0022772F"/>
    <w:rsid w:val="0022774C"/>
    <w:rsid w:val="002278EF"/>
    <w:rsid w:val="00227F2A"/>
    <w:rsid w:val="0022A529"/>
    <w:rsid w:val="002305FD"/>
    <w:rsid w:val="00230FB0"/>
    <w:rsid w:val="002318C4"/>
    <w:rsid w:val="0023230A"/>
    <w:rsid w:val="00232C38"/>
    <w:rsid w:val="00234070"/>
    <w:rsid w:val="00234678"/>
    <w:rsid w:val="00235A10"/>
    <w:rsid w:val="002364D4"/>
    <w:rsid w:val="00236636"/>
    <w:rsid w:val="002366F3"/>
    <w:rsid w:val="0023777F"/>
    <w:rsid w:val="00237A39"/>
    <w:rsid w:val="00237A93"/>
    <w:rsid w:val="00237F80"/>
    <w:rsid w:val="00240F81"/>
    <w:rsid w:val="00241209"/>
    <w:rsid w:val="0024215C"/>
    <w:rsid w:val="002433C7"/>
    <w:rsid w:val="00243992"/>
    <w:rsid w:val="00243BBB"/>
    <w:rsid w:val="0024434C"/>
    <w:rsid w:val="0024523E"/>
    <w:rsid w:val="002458B5"/>
    <w:rsid w:val="00245B0A"/>
    <w:rsid w:val="00245D3C"/>
    <w:rsid w:val="00246A3F"/>
    <w:rsid w:val="0025010B"/>
    <w:rsid w:val="00250377"/>
    <w:rsid w:val="00251CE4"/>
    <w:rsid w:val="00252B66"/>
    <w:rsid w:val="00252F2B"/>
    <w:rsid w:val="0025389B"/>
    <w:rsid w:val="00254309"/>
    <w:rsid w:val="002543A9"/>
    <w:rsid w:val="00254444"/>
    <w:rsid w:val="00255931"/>
    <w:rsid w:val="0025612A"/>
    <w:rsid w:val="0025640B"/>
    <w:rsid w:val="00256BFD"/>
    <w:rsid w:val="00256D13"/>
    <w:rsid w:val="002576B4"/>
    <w:rsid w:val="00257D90"/>
    <w:rsid w:val="0026016E"/>
    <w:rsid w:val="00260C12"/>
    <w:rsid w:val="00261AB0"/>
    <w:rsid w:val="00262337"/>
    <w:rsid w:val="0026234A"/>
    <w:rsid w:val="002625DF"/>
    <w:rsid w:val="002631E9"/>
    <w:rsid w:val="002638E7"/>
    <w:rsid w:val="00264C9C"/>
    <w:rsid w:val="0026581B"/>
    <w:rsid w:val="00265A21"/>
    <w:rsid w:val="00265F3F"/>
    <w:rsid w:val="00267A3E"/>
    <w:rsid w:val="00267FD6"/>
    <w:rsid w:val="0026953D"/>
    <w:rsid w:val="00270230"/>
    <w:rsid w:val="0027042B"/>
    <w:rsid w:val="00270855"/>
    <w:rsid w:val="0027187D"/>
    <w:rsid w:val="00272274"/>
    <w:rsid w:val="00272475"/>
    <w:rsid w:val="0027353F"/>
    <w:rsid w:val="002736D6"/>
    <w:rsid w:val="00273C1E"/>
    <w:rsid w:val="00273C39"/>
    <w:rsid w:val="002742B0"/>
    <w:rsid w:val="00274B06"/>
    <w:rsid w:val="00274B4D"/>
    <w:rsid w:val="0027767D"/>
    <w:rsid w:val="0027C43B"/>
    <w:rsid w:val="00280286"/>
    <w:rsid w:val="00280DCF"/>
    <w:rsid w:val="00280F54"/>
    <w:rsid w:val="0028100A"/>
    <w:rsid w:val="00281E29"/>
    <w:rsid w:val="002826AB"/>
    <w:rsid w:val="00282A46"/>
    <w:rsid w:val="002832F1"/>
    <w:rsid w:val="00283597"/>
    <w:rsid w:val="00283A5C"/>
    <w:rsid w:val="00283B6A"/>
    <w:rsid w:val="00283F19"/>
    <w:rsid w:val="00285212"/>
    <w:rsid w:val="00285544"/>
    <w:rsid w:val="00285995"/>
    <w:rsid w:val="00285BCE"/>
    <w:rsid w:val="002907FC"/>
    <w:rsid w:val="00290EAB"/>
    <w:rsid w:val="00290EDE"/>
    <w:rsid w:val="0029174B"/>
    <w:rsid w:val="00291ADC"/>
    <w:rsid w:val="0029210F"/>
    <w:rsid w:val="00292660"/>
    <w:rsid w:val="00292F9A"/>
    <w:rsid w:val="00293023"/>
    <w:rsid w:val="00293253"/>
    <w:rsid w:val="00293703"/>
    <w:rsid w:val="00293DA9"/>
    <w:rsid w:val="00294645"/>
    <w:rsid w:val="002947D9"/>
    <w:rsid w:val="00294848"/>
    <w:rsid w:val="00294897"/>
    <w:rsid w:val="00294E5A"/>
    <w:rsid w:val="0029539B"/>
    <w:rsid w:val="0029593E"/>
    <w:rsid w:val="00296892"/>
    <w:rsid w:val="00296CFC"/>
    <w:rsid w:val="00296FEB"/>
    <w:rsid w:val="002977A4"/>
    <w:rsid w:val="0029E161"/>
    <w:rsid w:val="002A03BE"/>
    <w:rsid w:val="002A04BD"/>
    <w:rsid w:val="002A0C29"/>
    <w:rsid w:val="002A1668"/>
    <w:rsid w:val="002A1C10"/>
    <w:rsid w:val="002A2897"/>
    <w:rsid w:val="002A29AE"/>
    <w:rsid w:val="002A31C8"/>
    <w:rsid w:val="002A3A00"/>
    <w:rsid w:val="002A3FC5"/>
    <w:rsid w:val="002A4A05"/>
    <w:rsid w:val="002A5522"/>
    <w:rsid w:val="002A58A5"/>
    <w:rsid w:val="002A7AD9"/>
    <w:rsid w:val="002A7C53"/>
    <w:rsid w:val="002B018B"/>
    <w:rsid w:val="002B1006"/>
    <w:rsid w:val="002B2D82"/>
    <w:rsid w:val="002B30EB"/>
    <w:rsid w:val="002B34F5"/>
    <w:rsid w:val="002B4407"/>
    <w:rsid w:val="002B489D"/>
    <w:rsid w:val="002B4A56"/>
    <w:rsid w:val="002B4E25"/>
    <w:rsid w:val="002B520F"/>
    <w:rsid w:val="002B5AD1"/>
    <w:rsid w:val="002B5B59"/>
    <w:rsid w:val="002B5BD1"/>
    <w:rsid w:val="002B5C34"/>
    <w:rsid w:val="002B5DB9"/>
    <w:rsid w:val="002C1542"/>
    <w:rsid w:val="002C3202"/>
    <w:rsid w:val="002C3502"/>
    <w:rsid w:val="002C35E5"/>
    <w:rsid w:val="002C469F"/>
    <w:rsid w:val="002C4DA2"/>
    <w:rsid w:val="002C572B"/>
    <w:rsid w:val="002C60AA"/>
    <w:rsid w:val="002C615C"/>
    <w:rsid w:val="002C7247"/>
    <w:rsid w:val="002D0D51"/>
    <w:rsid w:val="002D163D"/>
    <w:rsid w:val="002D1CD7"/>
    <w:rsid w:val="002D3DCB"/>
    <w:rsid w:val="002D3F9D"/>
    <w:rsid w:val="002D4816"/>
    <w:rsid w:val="002D556D"/>
    <w:rsid w:val="002D5D7B"/>
    <w:rsid w:val="002D67A7"/>
    <w:rsid w:val="002D6A8D"/>
    <w:rsid w:val="002D7490"/>
    <w:rsid w:val="002D7E40"/>
    <w:rsid w:val="002DDD45"/>
    <w:rsid w:val="002E1129"/>
    <w:rsid w:val="002E13DA"/>
    <w:rsid w:val="002E212C"/>
    <w:rsid w:val="002E256F"/>
    <w:rsid w:val="002E2DF4"/>
    <w:rsid w:val="002E352D"/>
    <w:rsid w:val="002E3A96"/>
    <w:rsid w:val="002E3D6B"/>
    <w:rsid w:val="002E603A"/>
    <w:rsid w:val="002E66C1"/>
    <w:rsid w:val="002E6725"/>
    <w:rsid w:val="002E6DB3"/>
    <w:rsid w:val="002F0089"/>
    <w:rsid w:val="002F0A70"/>
    <w:rsid w:val="002F1875"/>
    <w:rsid w:val="002F1A68"/>
    <w:rsid w:val="002F1D96"/>
    <w:rsid w:val="002F3D36"/>
    <w:rsid w:val="002F3D75"/>
    <w:rsid w:val="002F419D"/>
    <w:rsid w:val="002F44D0"/>
    <w:rsid w:val="002F4C7C"/>
    <w:rsid w:val="002F50A2"/>
    <w:rsid w:val="002F56A9"/>
    <w:rsid w:val="002F5C76"/>
    <w:rsid w:val="002F7988"/>
    <w:rsid w:val="002F7FBC"/>
    <w:rsid w:val="00300087"/>
    <w:rsid w:val="00300D99"/>
    <w:rsid w:val="00301A7D"/>
    <w:rsid w:val="00301CCD"/>
    <w:rsid w:val="00301E35"/>
    <w:rsid w:val="003020E9"/>
    <w:rsid w:val="00302C7B"/>
    <w:rsid w:val="00303D36"/>
    <w:rsid w:val="0030445E"/>
    <w:rsid w:val="003049AF"/>
    <w:rsid w:val="00304D99"/>
    <w:rsid w:val="00304FDB"/>
    <w:rsid w:val="00305316"/>
    <w:rsid w:val="00305CC4"/>
    <w:rsid w:val="003064FC"/>
    <w:rsid w:val="00306794"/>
    <w:rsid w:val="00306C40"/>
    <w:rsid w:val="00307628"/>
    <w:rsid w:val="00307701"/>
    <w:rsid w:val="00307AAD"/>
    <w:rsid w:val="0031002D"/>
    <w:rsid w:val="003103C7"/>
    <w:rsid w:val="0031062E"/>
    <w:rsid w:val="0031100F"/>
    <w:rsid w:val="00312373"/>
    <w:rsid w:val="003126E9"/>
    <w:rsid w:val="0031285E"/>
    <w:rsid w:val="00312B22"/>
    <w:rsid w:val="00313982"/>
    <w:rsid w:val="003141E2"/>
    <w:rsid w:val="003148A3"/>
    <w:rsid w:val="00314905"/>
    <w:rsid w:val="00314E69"/>
    <w:rsid w:val="00317D6D"/>
    <w:rsid w:val="00320D57"/>
    <w:rsid w:val="00321E3F"/>
    <w:rsid w:val="00322046"/>
    <w:rsid w:val="003221BB"/>
    <w:rsid w:val="0032256C"/>
    <w:rsid w:val="00322B55"/>
    <w:rsid w:val="00324A09"/>
    <w:rsid w:val="003260F7"/>
    <w:rsid w:val="00327E9D"/>
    <w:rsid w:val="0033049A"/>
    <w:rsid w:val="003304AA"/>
    <w:rsid w:val="00330779"/>
    <w:rsid w:val="00330893"/>
    <w:rsid w:val="00331A84"/>
    <w:rsid w:val="00331F5C"/>
    <w:rsid w:val="003324D0"/>
    <w:rsid w:val="0033271B"/>
    <w:rsid w:val="00332B8A"/>
    <w:rsid w:val="003333D1"/>
    <w:rsid w:val="003340AC"/>
    <w:rsid w:val="003340CB"/>
    <w:rsid w:val="003341A8"/>
    <w:rsid w:val="00334ABD"/>
    <w:rsid w:val="003359EA"/>
    <w:rsid w:val="00335BCE"/>
    <w:rsid w:val="00335F0E"/>
    <w:rsid w:val="00335F5D"/>
    <w:rsid w:val="0033638E"/>
    <w:rsid w:val="003370FE"/>
    <w:rsid w:val="003401AD"/>
    <w:rsid w:val="00340CBB"/>
    <w:rsid w:val="00340FB2"/>
    <w:rsid w:val="00342476"/>
    <w:rsid w:val="0034292F"/>
    <w:rsid w:val="003431F9"/>
    <w:rsid w:val="00344DFF"/>
    <w:rsid w:val="00345D74"/>
    <w:rsid w:val="00346399"/>
    <w:rsid w:val="003467CD"/>
    <w:rsid w:val="00346B0A"/>
    <w:rsid w:val="00346D4C"/>
    <w:rsid w:val="003473B1"/>
    <w:rsid w:val="00350015"/>
    <w:rsid w:val="00350719"/>
    <w:rsid w:val="0035178F"/>
    <w:rsid w:val="00351857"/>
    <w:rsid w:val="0035187F"/>
    <w:rsid w:val="00351DDA"/>
    <w:rsid w:val="00351F30"/>
    <w:rsid w:val="0035280A"/>
    <w:rsid w:val="00353853"/>
    <w:rsid w:val="00355A05"/>
    <w:rsid w:val="00355D5F"/>
    <w:rsid w:val="00356342"/>
    <w:rsid w:val="003567C9"/>
    <w:rsid w:val="00360B13"/>
    <w:rsid w:val="00360F5C"/>
    <w:rsid w:val="00361852"/>
    <w:rsid w:val="00362534"/>
    <w:rsid w:val="00362728"/>
    <w:rsid w:val="00362770"/>
    <w:rsid w:val="003634AB"/>
    <w:rsid w:val="00363AC1"/>
    <w:rsid w:val="003649D8"/>
    <w:rsid w:val="0036586C"/>
    <w:rsid w:val="0036639A"/>
    <w:rsid w:val="003704AC"/>
    <w:rsid w:val="0037091E"/>
    <w:rsid w:val="00370F05"/>
    <w:rsid w:val="00371047"/>
    <w:rsid w:val="00372B0B"/>
    <w:rsid w:val="003730D7"/>
    <w:rsid w:val="00373C41"/>
    <w:rsid w:val="00373F3F"/>
    <w:rsid w:val="003749AA"/>
    <w:rsid w:val="0037549C"/>
    <w:rsid w:val="003755C3"/>
    <w:rsid w:val="00376F3B"/>
    <w:rsid w:val="00377122"/>
    <w:rsid w:val="00377903"/>
    <w:rsid w:val="0037790A"/>
    <w:rsid w:val="00377F05"/>
    <w:rsid w:val="00381623"/>
    <w:rsid w:val="00381D22"/>
    <w:rsid w:val="003830AE"/>
    <w:rsid w:val="00383ACC"/>
    <w:rsid w:val="003845C2"/>
    <w:rsid w:val="0038484A"/>
    <w:rsid w:val="00385782"/>
    <w:rsid w:val="00385C5E"/>
    <w:rsid w:val="00386375"/>
    <w:rsid w:val="003867DF"/>
    <w:rsid w:val="003872D4"/>
    <w:rsid w:val="003900AF"/>
    <w:rsid w:val="0039026F"/>
    <w:rsid w:val="00390A93"/>
    <w:rsid w:val="003916D6"/>
    <w:rsid w:val="00391DAA"/>
    <w:rsid w:val="0039247C"/>
    <w:rsid w:val="00392B50"/>
    <w:rsid w:val="00393675"/>
    <w:rsid w:val="00393F2B"/>
    <w:rsid w:val="00393FB1"/>
    <w:rsid w:val="0039450B"/>
    <w:rsid w:val="00394BE6"/>
    <w:rsid w:val="00395AEA"/>
    <w:rsid w:val="003974A8"/>
    <w:rsid w:val="003978FB"/>
    <w:rsid w:val="00397A5A"/>
    <w:rsid w:val="00397B51"/>
    <w:rsid w:val="00397FE6"/>
    <w:rsid w:val="003A138D"/>
    <w:rsid w:val="003A1456"/>
    <w:rsid w:val="003A180D"/>
    <w:rsid w:val="003A1D9F"/>
    <w:rsid w:val="003A2649"/>
    <w:rsid w:val="003A3F23"/>
    <w:rsid w:val="003A4A7E"/>
    <w:rsid w:val="003A4C9D"/>
    <w:rsid w:val="003A4F5E"/>
    <w:rsid w:val="003A5AF5"/>
    <w:rsid w:val="003A5AFF"/>
    <w:rsid w:val="003A6893"/>
    <w:rsid w:val="003A68FC"/>
    <w:rsid w:val="003A8617"/>
    <w:rsid w:val="003B0726"/>
    <w:rsid w:val="003B0B8D"/>
    <w:rsid w:val="003B0DF5"/>
    <w:rsid w:val="003B0E7C"/>
    <w:rsid w:val="003B12E3"/>
    <w:rsid w:val="003B14B9"/>
    <w:rsid w:val="003B18D8"/>
    <w:rsid w:val="003B2EDA"/>
    <w:rsid w:val="003B42D3"/>
    <w:rsid w:val="003B44B8"/>
    <w:rsid w:val="003B5391"/>
    <w:rsid w:val="003B55D1"/>
    <w:rsid w:val="003B569A"/>
    <w:rsid w:val="003B6084"/>
    <w:rsid w:val="003B719B"/>
    <w:rsid w:val="003B7DA7"/>
    <w:rsid w:val="003C053D"/>
    <w:rsid w:val="003C0BBF"/>
    <w:rsid w:val="003C1D5A"/>
    <w:rsid w:val="003C210C"/>
    <w:rsid w:val="003C22C6"/>
    <w:rsid w:val="003C240B"/>
    <w:rsid w:val="003C336A"/>
    <w:rsid w:val="003C4D99"/>
    <w:rsid w:val="003C5250"/>
    <w:rsid w:val="003C5269"/>
    <w:rsid w:val="003C60D8"/>
    <w:rsid w:val="003C6EA9"/>
    <w:rsid w:val="003C7DE2"/>
    <w:rsid w:val="003D1F85"/>
    <w:rsid w:val="003D209C"/>
    <w:rsid w:val="003D21C6"/>
    <w:rsid w:val="003D27A3"/>
    <w:rsid w:val="003D4294"/>
    <w:rsid w:val="003D45AE"/>
    <w:rsid w:val="003D48A1"/>
    <w:rsid w:val="003D5348"/>
    <w:rsid w:val="003D53D6"/>
    <w:rsid w:val="003D64C0"/>
    <w:rsid w:val="003E08CA"/>
    <w:rsid w:val="003E11D1"/>
    <w:rsid w:val="003E1E62"/>
    <w:rsid w:val="003E2D3C"/>
    <w:rsid w:val="003E2F08"/>
    <w:rsid w:val="003E427B"/>
    <w:rsid w:val="003E4485"/>
    <w:rsid w:val="003E469B"/>
    <w:rsid w:val="003E5AA6"/>
    <w:rsid w:val="003E6C74"/>
    <w:rsid w:val="003E7D11"/>
    <w:rsid w:val="003F06ED"/>
    <w:rsid w:val="003F1C70"/>
    <w:rsid w:val="003F1CC6"/>
    <w:rsid w:val="003F1ECF"/>
    <w:rsid w:val="003F34A5"/>
    <w:rsid w:val="003F3A52"/>
    <w:rsid w:val="003F3C10"/>
    <w:rsid w:val="003F3C91"/>
    <w:rsid w:val="003F562A"/>
    <w:rsid w:val="003F582C"/>
    <w:rsid w:val="003F5D13"/>
    <w:rsid w:val="003F6373"/>
    <w:rsid w:val="003F6762"/>
    <w:rsid w:val="003F6943"/>
    <w:rsid w:val="003F6A30"/>
    <w:rsid w:val="003F77FB"/>
    <w:rsid w:val="004003BE"/>
    <w:rsid w:val="00401495"/>
    <w:rsid w:val="00402774"/>
    <w:rsid w:val="0040391C"/>
    <w:rsid w:val="00404A1B"/>
    <w:rsid w:val="00405591"/>
    <w:rsid w:val="004057FA"/>
    <w:rsid w:val="004108B3"/>
    <w:rsid w:val="00410E1D"/>
    <w:rsid w:val="00411B43"/>
    <w:rsid w:val="00412BAA"/>
    <w:rsid w:val="00412BBA"/>
    <w:rsid w:val="00412CA5"/>
    <w:rsid w:val="00412CAE"/>
    <w:rsid w:val="00414520"/>
    <w:rsid w:val="004145D8"/>
    <w:rsid w:val="004173BF"/>
    <w:rsid w:val="00417FB2"/>
    <w:rsid w:val="0042097D"/>
    <w:rsid w:val="004213F3"/>
    <w:rsid w:val="004229D4"/>
    <w:rsid w:val="00423913"/>
    <w:rsid w:val="00423E72"/>
    <w:rsid w:val="00424F3F"/>
    <w:rsid w:val="00425D86"/>
    <w:rsid w:val="004264A1"/>
    <w:rsid w:val="004301E9"/>
    <w:rsid w:val="0043077B"/>
    <w:rsid w:val="004307B9"/>
    <w:rsid w:val="00430AD8"/>
    <w:rsid w:val="00430E6C"/>
    <w:rsid w:val="00431198"/>
    <w:rsid w:val="00431F96"/>
    <w:rsid w:val="00433959"/>
    <w:rsid w:val="004341D5"/>
    <w:rsid w:val="00434589"/>
    <w:rsid w:val="00434638"/>
    <w:rsid w:val="0043599D"/>
    <w:rsid w:val="00435AD0"/>
    <w:rsid w:val="00436531"/>
    <w:rsid w:val="004365BB"/>
    <w:rsid w:val="00437949"/>
    <w:rsid w:val="00440130"/>
    <w:rsid w:val="0044125B"/>
    <w:rsid w:val="004415DA"/>
    <w:rsid w:val="00442B8C"/>
    <w:rsid w:val="00443566"/>
    <w:rsid w:val="0044465E"/>
    <w:rsid w:val="00444782"/>
    <w:rsid w:val="004447B9"/>
    <w:rsid w:val="004453F3"/>
    <w:rsid w:val="004454F4"/>
    <w:rsid w:val="00446410"/>
    <w:rsid w:val="00447D49"/>
    <w:rsid w:val="00447FE1"/>
    <w:rsid w:val="00450485"/>
    <w:rsid w:val="004505C7"/>
    <w:rsid w:val="0045078D"/>
    <w:rsid w:val="0045126F"/>
    <w:rsid w:val="0045148A"/>
    <w:rsid w:val="00451505"/>
    <w:rsid w:val="004515BB"/>
    <w:rsid w:val="00451753"/>
    <w:rsid w:val="00451AC8"/>
    <w:rsid w:val="0045224E"/>
    <w:rsid w:val="00453969"/>
    <w:rsid w:val="00453E84"/>
    <w:rsid w:val="00455081"/>
    <w:rsid w:val="0045527D"/>
    <w:rsid w:val="004556A1"/>
    <w:rsid w:val="00456037"/>
    <w:rsid w:val="00456550"/>
    <w:rsid w:val="00456D0A"/>
    <w:rsid w:val="004575D3"/>
    <w:rsid w:val="00457E0D"/>
    <w:rsid w:val="004604A1"/>
    <w:rsid w:val="0046084A"/>
    <w:rsid w:val="00461AE4"/>
    <w:rsid w:val="00461B89"/>
    <w:rsid w:val="00461CFE"/>
    <w:rsid w:val="00461DF1"/>
    <w:rsid w:val="004635A6"/>
    <w:rsid w:val="004637EE"/>
    <w:rsid w:val="0046422B"/>
    <w:rsid w:val="00465588"/>
    <w:rsid w:val="004666CB"/>
    <w:rsid w:val="00466E8C"/>
    <w:rsid w:val="00466EE4"/>
    <w:rsid w:val="004670A8"/>
    <w:rsid w:val="004671B7"/>
    <w:rsid w:val="00471060"/>
    <w:rsid w:val="004713BD"/>
    <w:rsid w:val="00471763"/>
    <w:rsid w:val="00471A3E"/>
    <w:rsid w:val="004737DC"/>
    <w:rsid w:val="00473D87"/>
    <w:rsid w:val="0047400D"/>
    <w:rsid w:val="00474353"/>
    <w:rsid w:val="00474BB3"/>
    <w:rsid w:val="00475A71"/>
    <w:rsid w:val="004761BE"/>
    <w:rsid w:val="0047672E"/>
    <w:rsid w:val="00476858"/>
    <w:rsid w:val="00477B00"/>
    <w:rsid w:val="0048099B"/>
    <w:rsid w:val="004816DC"/>
    <w:rsid w:val="00482683"/>
    <w:rsid w:val="0048319B"/>
    <w:rsid w:val="004832D8"/>
    <w:rsid w:val="0048446B"/>
    <w:rsid w:val="004847AF"/>
    <w:rsid w:val="004849B9"/>
    <w:rsid w:val="00484BA6"/>
    <w:rsid w:val="004851AC"/>
    <w:rsid w:val="00485638"/>
    <w:rsid w:val="00485D51"/>
    <w:rsid w:val="00485E21"/>
    <w:rsid w:val="0048673B"/>
    <w:rsid w:val="00486FBA"/>
    <w:rsid w:val="00487B6A"/>
    <w:rsid w:val="00487B9F"/>
    <w:rsid w:val="004906F6"/>
    <w:rsid w:val="004922B0"/>
    <w:rsid w:val="00493AF2"/>
    <w:rsid w:val="00493EF5"/>
    <w:rsid w:val="00494E01"/>
    <w:rsid w:val="00495676"/>
    <w:rsid w:val="00495809"/>
    <w:rsid w:val="004958CE"/>
    <w:rsid w:val="00495C08"/>
    <w:rsid w:val="00495F84"/>
    <w:rsid w:val="00496F43"/>
    <w:rsid w:val="00497601"/>
    <w:rsid w:val="00497722"/>
    <w:rsid w:val="004977A6"/>
    <w:rsid w:val="004A0497"/>
    <w:rsid w:val="004A35D2"/>
    <w:rsid w:val="004A4F73"/>
    <w:rsid w:val="004A5C21"/>
    <w:rsid w:val="004A6C14"/>
    <w:rsid w:val="004A6F4A"/>
    <w:rsid w:val="004A7103"/>
    <w:rsid w:val="004A75D0"/>
    <w:rsid w:val="004A7D0E"/>
    <w:rsid w:val="004B0842"/>
    <w:rsid w:val="004B0B4B"/>
    <w:rsid w:val="004B0F67"/>
    <w:rsid w:val="004B1986"/>
    <w:rsid w:val="004B270C"/>
    <w:rsid w:val="004B280E"/>
    <w:rsid w:val="004B3320"/>
    <w:rsid w:val="004B4407"/>
    <w:rsid w:val="004B4CDF"/>
    <w:rsid w:val="004B5168"/>
    <w:rsid w:val="004B689D"/>
    <w:rsid w:val="004B7274"/>
    <w:rsid w:val="004C0419"/>
    <w:rsid w:val="004C04E3"/>
    <w:rsid w:val="004C0DE2"/>
    <w:rsid w:val="004C2B7E"/>
    <w:rsid w:val="004C4038"/>
    <w:rsid w:val="004C434A"/>
    <w:rsid w:val="004C4F17"/>
    <w:rsid w:val="004C505B"/>
    <w:rsid w:val="004C5467"/>
    <w:rsid w:val="004C55C1"/>
    <w:rsid w:val="004C5737"/>
    <w:rsid w:val="004C6481"/>
    <w:rsid w:val="004C7760"/>
    <w:rsid w:val="004D0E08"/>
    <w:rsid w:val="004D13DD"/>
    <w:rsid w:val="004D19A9"/>
    <w:rsid w:val="004D1CB5"/>
    <w:rsid w:val="004D3977"/>
    <w:rsid w:val="004D3B11"/>
    <w:rsid w:val="004D439C"/>
    <w:rsid w:val="004D46E3"/>
    <w:rsid w:val="004D4843"/>
    <w:rsid w:val="004D515B"/>
    <w:rsid w:val="004D7525"/>
    <w:rsid w:val="004D7749"/>
    <w:rsid w:val="004E01FB"/>
    <w:rsid w:val="004E18F7"/>
    <w:rsid w:val="004E22F1"/>
    <w:rsid w:val="004E5077"/>
    <w:rsid w:val="004E50FC"/>
    <w:rsid w:val="004E5125"/>
    <w:rsid w:val="004E58F8"/>
    <w:rsid w:val="004E5C2C"/>
    <w:rsid w:val="004E60D9"/>
    <w:rsid w:val="004E6239"/>
    <w:rsid w:val="004E71D4"/>
    <w:rsid w:val="004E7204"/>
    <w:rsid w:val="004E7712"/>
    <w:rsid w:val="004E7795"/>
    <w:rsid w:val="004E7864"/>
    <w:rsid w:val="004E7889"/>
    <w:rsid w:val="004E7C8E"/>
    <w:rsid w:val="004E9BC0"/>
    <w:rsid w:val="004F001B"/>
    <w:rsid w:val="004F0D9D"/>
    <w:rsid w:val="004F11F9"/>
    <w:rsid w:val="004F1EE8"/>
    <w:rsid w:val="004F1EEB"/>
    <w:rsid w:val="004F49DA"/>
    <w:rsid w:val="004F5100"/>
    <w:rsid w:val="004F5564"/>
    <w:rsid w:val="004F56B9"/>
    <w:rsid w:val="004F5860"/>
    <w:rsid w:val="004F5C68"/>
    <w:rsid w:val="004F6023"/>
    <w:rsid w:val="004F61B3"/>
    <w:rsid w:val="004F67B9"/>
    <w:rsid w:val="004F7040"/>
    <w:rsid w:val="004F71BF"/>
    <w:rsid w:val="004F79DB"/>
    <w:rsid w:val="004F7D7C"/>
    <w:rsid w:val="0050037C"/>
    <w:rsid w:val="00500441"/>
    <w:rsid w:val="00500EA3"/>
    <w:rsid w:val="00501568"/>
    <w:rsid w:val="00501893"/>
    <w:rsid w:val="00501FD2"/>
    <w:rsid w:val="005026BA"/>
    <w:rsid w:val="00502C0E"/>
    <w:rsid w:val="00502CEA"/>
    <w:rsid w:val="00503BC5"/>
    <w:rsid w:val="00503D3C"/>
    <w:rsid w:val="00503E26"/>
    <w:rsid w:val="005054B0"/>
    <w:rsid w:val="0050584C"/>
    <w:rsid w:val="00506216"/>
    <w:rsid w:val="005062C2"/>
    <w:rsid w:val="00507ECE"/>
    <w:rsid w:val="00510595"/>
    <w:rsid w:val="00510F58"/>
    <w:rsid w:val="00511433"/>
    <w:rsid w:val="005118E9"/>
    <w:rsid w:val="00511FCF"/>
    <w:rsid w:val="00512066"/>
    <w:rsid w:val="0051235A"/>
    <w:rsid w:val="00512D87"/>
    <w:rsid w:val="005136D1"/>
    <w:rsid w:val="00513FAD"/>
    <w:rsid w:val="00514D11"/>
    <w:rsid w:val="0051697A"/>
    <w:rsid w:val="005206A1"/>
    <w:rsid w:val="005207DD"/>
    <w:rsid w:val="00520FDD"/>
    <w:rsid w:val="00521809"/>
    <w:rsid w:val="00522DC4"/>
    <w:rsid w:val="00523729"/>
    <w:rsid w:val="005239D3"/>
    <w:rsid w:val="0052414E"/>
    <w:rsid w:val="005264EE"/>
    <w:rsid w:val="0052775F"/>
    <w:rsid w:val="00530BCD"/>
    <w:rsid w:val="005317B2"/>
    <w:rsid w:val="00532167"/>
    <w:rsid w:val="005321FC"/>
    <w:rsid w:val="005356A2"/>
    <w:rsid w:val="005363EA"/>
    <w:rsid w:val="00536638"/>
    <w:rsid w:val="0054105E"/>
    <w:rsid w:val="005419EB"/>
    <w:rsid w:val="005427C1"/>
    <w:rsid w:val="005427E3"/>
    <w:rsid w:val="00542830"/>
    <w:rsid w:val="00543402"/>
    <w:rsid w:val="00543588"/>
    <w:rsid w:val="00543A0D"/>
    <w:rsid w:val="005442FE"/>
    <w:rsid w:val="00544770"/>
    <w:rsid w:val="00544813"/>
    <w:rsid w:val="00544B68"/>
    <w:rsid w:val="00544F50"/>
    <w:rsid w:val="00545BD9"/>
    <w:rsid w:val="0054642A"/>
    <w:rsid w:val="0054646D"/>
    <w:rsid w:val="00546D29"/>
    <w:rsid w:val="00546F04"/>
    <w:rsid w:val="005502C2"/>
    <w:rsid w:val="00551132"/>
    <w:rsid w:val="0055138B"/>
    <w:rsid w:val="00552154"/>
    <w:rsid w:val="00552E86"/>
    <w:rsid w:val="0055526D"/>
    <w:rsid w:val="00555837"/>
    <w:rsid w:val="00555B7A"/>
    <w:rsid w:val="00555DF3"/>
    <w:rsid w:val="00556E81"/>
    <w:rsid w:val="00557D06"/>
    <w:rsid w:val="00557EA5"/>
    <w:rsid w:val="00560AEC"/>
    <w:rsid w:val="005615F4"/>
    <w:rsid w:val="00561FB9"/>
    <w:rsid w:val="00563ECD"/>
    <w:rsid w:val="00564CAE"/>
    <w:rsid w:val="005651C8"/>
    <w:rsid w:val="0056600A"/>
    <w:rsid w:val="00566042"/>
    <w:rsid w:val="0056659E"/>
    <w:rsid w:val="00566B14"/>
    <w:rsid w:val="00567D91"/>
    <w:rsid w:val="0057029F"/>
    <w:rsid w:val="005702E7"/>
    <w:rsid w:val="0057037E"/>
    <w:rsid w:val="005711A9"/>
    <w:rsid w:val="00571320"/>
    <w:rsid w:val="0057238D"/>
    <w:rsid w:val="005726CF"/>
    <w:rsid w:val="005733A2"/>
    <w:rsid w:val="00573E7E"/>
    <w:rsid w:val="0057461D"/>
    <w:rsid w:val="0057475A"/>
    <w:rsid w:val="00575159"/>
    <w:rsid w:val="00577DC4"/>
    <w:rsid w:val="00580452"/>
    <w:rsid w:val="005811C4"/>
    <w:rsid w:val="00581AEE"/>
    <w:rsid w:val="00582F78"/>
    <w:rsid w:val="005831AB"/>
    <w:rsid w:val="00583247"/>
    <w:rsid w:val="0058327D"/>
    <w:rsid w:val="00583A28"/>
    <w:rsid w:val="00584CAF"/>
    <w:rsid w:val="00586012"/>
    <w:rsid w:val="00586A8A"/>
    <w:rsid w:val="00586ECF"/>
    <w:rsid w:val="00586F2F"/>
    <w:rsid w:val="005872C0"/>
    <w:rsid w:val="005875AA"/>
    <w:rsid w:val="00587708"/>
    <w:rsid w:val="005902D3"/>
    <w:rsid w:val="00590985"/>
    <w:rsid w:val="00590A0D"/>
    <w:rsid w:val="00590F67"/>
    <w:rsid w:val="00591556"/>
    <w:rsid w:val="00592D41"/>
    <w:rsid w:val="005952C5"/>
    <w:rsid w:val="005958C9"/>
    <w:rsid w:val="00597029"/>
    <w:rsid w:val="0059F9A1"/>
    <w:rsid w:val="005A03E9"/>
    <w:rsid w:val="005A0583"/>
    <w:rsid w:val="005A0CC2"/>
    <w:rsid w:val="005A0FC4"/>
    <w:rsid w:val="005A130C"/>
    <w:rsid w:val="005A13A9"/>
    <w:rsid w:val="005A17F2"/>
    <w:rsid w:val="005A24B5"/>
    <w:rsid w:val="005A254C"/>
    <w:rsid w:val="005A2626"/>
    <w:rsid w:val="005A2B72"/>
    <w:rsid w:val="005A2C48"/>
    <w:rsid w:val="005A322A"/>
    <w:rsid w:val="005A39D5"/>
    <w:rsid w:val="005A3E45"/>
    <w:rsid w:val="005A4C10"/>
    <w:rsid w:val="005A4D7A"/>
    <w:rsid w:val="005A509C"/>
    <w:rsid w:val="005A51DA"/>
    <w:rsid w:val="005A522D"/>
    <w:rsid w:val="005A6EE4"/>
    <w:rsid w:val="005A77B9"/>
    <w:rsid w:val="005B03E9"/>
    <w:rsid w:val="005B0E90"/>
    <w:rsid w:val="005B13A7"/>
    <w:rsid w:val="005B1C0D"/>
    <w:rsid w:val="005B1E8E"/>
    <w:rsid w:val="005B26C3"/>
    <w:rsid w:val="005B35DD"/>
    <w:rsid w:val="005B3C70"/>
    <w:rsid w:val="005B3CC1"/>
    <w:rsid w:val="005B3E7A"/>
    <w:rsid w:val="005B44B5"/>
    <w:rsid w:val="005B4653"/>
    <w:rsid w:val="005B50DD"/>
    <w:rsid w:val="005B575A"/>
    <w:rsid w:val="005B6C7A"/>
    <w:rsid w:val="005B7A78"/>
    <w:rsid w:val="005C0BF0"/>
    <w:rsid w:val="005C1121"/>
    <w:rsid w:val="005C11EB"/>
    <w:rsid w:val="005C2DA2"/>
    <w:rsid w:val="005C2F55"/>
    <w:rsid w:val="005C308D"/>
    <w:rsid w:val="005C48F6"/>
    <w:rsid w:val="005C4FC0"/>
    <w:rsid w:val="005C52D7"/>
    <w:rsid w:val="005C5527"/>
    <w:rsid w:val="005C573B"/>
    <w:rsid w:val="005C5C40"/>
    <w:rsid w:val="005C654B"/>
    <w:rsid w:val="005C6DEB"/>
    <w:rsid w:val="005D013C"/>
    <w:rsid w:val="005D10FA"/>
    <w:rsid w:val="005D145F"/>
    <w:rsid w:val="005D1F6E"/>
    <w:rsid w:val="005D2357"/>
    <w:rsid w:val="005D24A7"/>
    <w:rsid w:val="005D2AEB"/>
    <w:rsid w:val="005D4990"/>
    <w:rsid w:val="005D5BBA"/>
    <w:rsid w:val="005D5E42"/>
    <w:rsid w:val="005D77F2"/>
    <w:rsid w:val="005E0E10"/>
    <w:rsid w:val="005E161F"/>
    <w:rsid w:val="005E1814"/>
    <w:rsid w:val="005E1C46"/>
    <w:rsid w:val="005E21C9"/>
    <w:rsid w:val="005E29AD"/>
    <w:rsid w:val="005E3419"/>
    <w:rsid w:val="005E3907"/>
    <w:rsid w:val="005E3C1A"/>
    <w:rsid w:val="005E48E2"/>
    <w:rsid w:val="005E4BE5"/>
    <w:rsid w:val="005E5BE8"/>
    <w:rsid w:val="005E5E23"/>
    <w:rsid w:val="005E5E4A"/>
    <w:rsid w:val="005E5F1B"/>
    <w:rsid w:val="005E679E"/>
    <w:rsid w:val="005E72A7"/>
    <w:rsid w:val="005E783F"/>
    <w:rsid w:val="005E7A28"/>
    <w:rsid w:val="005EFEFD"/>
    <w:rsid w:val="005F1CBB"/>
    <w:rsid w:val="005F274B"/>
    <w:rsid w:val="005F2879"/>
    <w:rsid w:val="005F3B44"/>
    <w:rsid w:val="005F3D60"/>
    <w:rsid w:val="005F5267"/>
    <w:rsid w:val="005F589A"/>
    <w:rsid w:val="005F667C"/>
    <w:rsid w:val="005F6C1A"/>
    <w:rsid w:val="005F7168"/>
    <w:rsid w:val="005F786B"/>
    <w:rsid w:val="005FD030"/>
    <w:rsid w:val="00600800"/>
    <w:rsid w:val="00600E70"/>
    <w:rsid w:val="00600EC5"/>
    <w:rsid w:val="006021A9"/>
    <w:rsid w:val="006023FA"/>
    <w:rsid w:val="00604B3A"/>
    <w:rsid w:val="00605339"/>
    <w:rsid w:val="00605B61"/>
    <w:rsid w:val="006069C3"/>
    <w:rsid w:val="00607FA8"/>
    <w:rsid w:val="00610452"/>
    <w:rsid w:val="00610939"/>
    <w:rsid w:val="00610BA6"/>
    <w:rsid w:val="0061145C"/>
    <w:rsid w:val="006115D3"/>
    <w:rsid w:val="00611A51"/>
    <w:rsid w:val="00611C9D"/>
    <w:rsid w:val="00612F8E"/>
    <w:rsid w:val="00614922"/>
    <w:rsid w:val="00614A7B"/>
    <w:rsid w:val="00615784"/>
    <w:rsid w:val="0061714D"/>
    <w:rsid w:val="00617AD7"/>
    <w:rsid w:val="0062041C"/>
    <w:rsid w:val="006206B7"/>
    <w:rsid w:val="00620913"/>
    <w:rsid w:val="006209AB"/>
    <w:rsid w:val="00620DA1"/>
    <w:rsid w:val="006221BD"/>
    <w:rsid w:val="0062240F"/>
    <w:rsid w:val="006231A6"/>
    <w:rsid w:val="006231EF"/>
    <w:rsid w:val="00623A8D"/>
    <w:rsid w:val="00623BD2"/>
    <w:rsid w:val="00623CBA"/>
    <w:rsid w:val="00623EFE"/>
    <w:rsid w:val="006243AC"/>
    <w:rsid w:val="00624481"/>
    <w:rsid w:val="0062479D"/>
    <w:rsid w:val="00625D86"/>
    <w:rsid w:val="006261C4"/>
    <w:rsid w:val="00626363"/>
    <w:rsid w:val="00626E54"/>
    <w:rsid w:val="006271C4"/>
    <w:rsid w:val="0063048F"/>
    <w:rsid w:val="00630D8F"/>
    <w:rsid w:val="00631EC9"/>
    <w:rsid w:val="006322A7"/>
    <w:rsid w:val="00632C11"/>
    <w:rsid w:val="00634B7C"/>
    <w:rsid w:val="00635A3B"/>
    <w:rsid w:val="00636464"/>
    <w:rsid w:val="00636599"/>
    <w:rsid w:val="00636C5C"/>
    <w:rsid w:val="00636E57"/>
    <w:rsid w:val="00637328"/>
    <w:rsid w:val="0064151B"/>
    <w:rsid w:val="00641974"/>
    <w:rsid w:val="00641C3F"/>
    <w:rsid w:val="00641D2A"/>
    <w:rsid w:val="006426AF"/>
    <w:rsid w:val="0064302E"/>
    <w:rsid w:val="006430BA"/>
    <w:rsid w:val="00643B6E"/>
    <w:rsid w:val="0064435D"/>
    <w:rsid w:val="00644C56"/>
    <w:rsid w:val="00644F06"/>
    <w:rsid w:val="00645008"/>
    <w:rsid w:val="00645027"/>
    <w:rsid w:val="00645292"/>
    <w:rsid w:val="00645A14"/>
    <w:rsid w:val="00645CAE"/>
    <w:rsid w:val="0064751B"/>
    <w:rsid w:val="006478C9"/>
    <w:rsid w:val="006500EC"/>
    <w:rsid w:val="006506B0"/>
    <w:rsid w:val="00650CF2"/>
    <w:rsid w:val="00652007"/>
    <w:rsid w:val="0065258B"/>
    <w:rsid w:val="006528B3"/>
    <w:rsid w:val="00652C77"/>
    <w:rsid w:val="00652E33"/>
    <w:rsid w:val="00653C12"/>
    <w:rsid w:val="00654247"/>
    <w:rsid w:val="0065468A"/>
    <w:rsid w:val="00655C54"/>
    <w:rsid w:val="0065631E"/>
    <w:rsid w:val="00656725"/>
    <w:rsid w:val="00656847"/>
    <w:rsid w:val="00660950"/>
    <w:rsid w:val="00662867"/>
    <w:rsid w:val="00662903"/>
    <w:rsid w:val="00662A57"/>
    <w:rsid w:val="00662E0F"/>
    <w:rsid w:val="00663045"/>
    <w:rsid w:val="006636B3"/>
    <w:rsid w:val="00663970"/>
    <w:rsid w:val="00663C25"/>
    <w:rsid w:val="006644A9"/>
    <w:rsid w:val="006650C0"/>
    <w:rsid w:val="0066663D"/>
    <w:rsid w:val="00667690"/>
    <w:rsid w:val="006678B9"/>
    <w:rsid w:val="00667AEE"/>
    <w:rsid w:val="0067029F"/>
    <w:rsid w:val="00671528"/>
    <w:rsid w:val="00671873"/>
    <w:rsid w:val="00671F0C"/>
    <w:rsid w:val="00672C26"/>
    <w:rsid w:val="00673FB7"/>
    <w:rsid w:val="0067481A"/>
    <w:rsid w:val="00674BAF"/>
    <w:rsid w:val="006750F6"/>
    <w:rsid w:val="00675F2F"/>
    <w:rsid w:val="0067602B"/>
    <w:rsid w:val="00676430"/>
    <w:rsid w:val="006770C3"/>
    <w:rsid w:val="00677129"/>
    <w:rsid w:val="00680289"/>
    <w:rsid w:val="00680458"/>
    <w:rsid w:val="00680549"/>
    <w:rsid w:val="00680B0D"/>
    <w:rsid w:val="0068105F"/>
    <w:rsid w:val="00682B8A"/>
    <w:rsid w:val="00683E8C"/>
    <w:rsid w:val="00683FDC"/>
    <w:rsid w:val="00685404"/>
    <w:rsid w:val="00686752"/>
    <w:rsid w:val="0068689D"/>
    <w:rsid w:val="006869FC"/>
    <w:rsid w:val="0068793B"/>
    <w:rsid w:val="0068A1AA"/>
    <w:rsid w:val="006900D1"/>
    <w:rsid w:val="00692E52"/>
    <w:rsid w:val="0069393F"/>
    <w:rsid w:val="00693963"/>
    <w:rsid w:val="00693C28"/>
    <w:rsid w:val="00693F43"/>
    <w:rsid w:val="006940A9"/>
    <w:rsid w:val="00694738"/>
    <w:rsid w:val="0069526C"/>
    <w:rsid w:val="006952DE"/>
    <w:rsid w:val="00695655"/>
    <w:rsid w:val="00696B01"/>
    <w:rsid w:val="00697162"/>
    <w:rsid w:val="00697771"/>
    <w:rsid w:val="00697EA3"/>
    <w:rsid w:val="00697EB1"/>
    <w:rsid w:val="006A0AF9"/>
    <w:rsid w:val="006A1589"/>
    <w:rsid w:val="006A19AE"/>
    <w:rsid w:val="006A2A97"/>
    <w:rsid w:val="006A3524"/>
    <w:rsid w:val="006A360A"/>
    <w:rsid w:val="006A3A39"/>
    <w:rsid w:val="006A48F5"/>
    <w:rsid w:val="006A5182"/>
    <w:rsid w:val="006A6A82"/>
    <w:rsid w:val="006A6CD5"/>
    <w:rsid w:val="006A6E0B"/>
    <w:rsid w:val="006A6FA8"/>
    <w:rsid w:val="006A7B24"/>
    <w:rsid w:val="006B046E"/>
    <w:rsid w:val="006B0CA1"/>
    <w:rsid w:val="006B13E1"/>
    <w:rsid w:val="006B1A2B"/>
    <w:rsid w:val="006B1E67"/>
    <w:rsid w:val="006B1FAC"/>
    <w:rsid w:val="006B30BE"/>
    <w:rsid w:val="006B3EBB"/>
    <w:rsid w:val="006B4675"/>
    <w:rsid w:val="006B5972"/>
    <w:rsid w:val="006C06A2"/>
    <w:rsid w:val="006C0D08"/>
    <w:rsid w:val="006C0DD4"/>
    <w:rsid w:val="006C11CD"/>
    <w:rsid w:val="006C1E74"/>
    <w:rsid w:val="006C236E"/>
    <w:rsid w:val="006C264C"/>
    <w:rsid w:val="006C2732"/>
    <w:rsid w:val="006C2E75"/>
    <w:rsid w:val="006C3E6E"/>
    <w:rsid w:val="006C4557"/>
    <w:rsid w:val="006C5384"/>
    <w:rsid w:val="006C579A"/>
    <w:rsid w:val="006C62E6"/>
    <w:rsid w:val="006C62FD"/>
    <w:rsid w:val="006C678C"/>
    <w:rsid w:val="006C6818"/>
    <w:rsid w:val="006C7257"/>
    <w:rsid w:val="006CB952"/>
    <w:rsid w:val="006D01EC"/>
    <w:rsid w:val="006D0CC6"/>
    <w:rsid w:val="006D168B"/>
    <w:rsid w:val="006D18D8"/>
    <w:rsid w:val="006D1920"/>
    <w:rsid w:val="006D21E0"/>
    <w:rsid w:val="006D2DAC"/>
    <w:rsid w:val="006D386A"/>
    <w:rsid w:val="006D38CE"/>
    <w:rsid w:val="006D4353"/>
    <w:rsid w:val="006D454A"/>
    <w:rsid w:val="006D669D"/>
    <w:rsid w:val="006D7BD9"/>
    <w:rsid w:val="006E04C6"/>
    <w:rsid w:val="006E0950"/>
    <w:rsid w:val="006E160C"/>
    <w:rsid w:val="006E4EC2"/>
    <w:rsid w:val="006E55B3"/>
    <w:rsid w:val="006E5AC5"/>
    <w:rsid w:val="006F1371"/>
    <w:rsid w:val="006F13F1"/>
    <w:rsid w:val="006F23CB"/>
    <w:rsid w:val="006F36EA"/>
    <w:rsid w:val="006F3DED"/>
    <w:rsid w:val="006F3E94"/>
    <w:rsid w:val="006F4AF2"/>
    <w:rsid w:val="006F4AFA"/>
    <w:rsid w:val="006F4B2B"/>
    <w:rsid w:val="006F5798"/>
    <w:rsid w:val="006F5A19"/>
    <w:rsid w:val="006F5A35"/>
    <w:rsid w:val="006F5B1E"/>
    <w:rsid w:val="006F5DAD"/>
    <w:rsid w:val="006F6468"/>
    <w:rsid w:val="006FD57E"/>
    <w:rsid w:val="006FE807"/>
    <w:rsid w:val="00701022"/>
    <w:rsid w:val="00701198"/>
    <w:rsid w:val="00702139"/>
    <w:rsid w:val="007025CA"/>
    <w:rsid w:val="0070275F"/>
    <w:rsid w:val="0070289B"/>
    <w:rsid w:val="00703797"/>
    <w:rsid w:val="00703AF4"/>
    <w:rsid w:val="00704DDF"/>
    <w:rsid w:val="00704FA4"/>
    <w:rsid w:val="0070521B"/>
    <w:rsid w:val="00705729"/>
    <w:rsid w:val="00705871"/>
    <w:rsid w:val="00705BAE"/>
    <w:rsid w:val="00705E79"/>
    <w:rsid w:val="00706511"/>
    <w:rsid w:val="00707195"/>
    <w:rsid w:val="007079D4"/>
    <w:rsid w:val="0071063A"/>
    <w:rsid w:val="00710F4C"/>
    <w:rsid w:val="0071156E"/>
    <w:rsid w:val="007119D2"/>
    <w:rsid w:val="00712226"/>
    <w:rsid w:val="00712467"/>
    <w:rsid w:val="007124D7"/>
    <w:rsid w:val="0071320C"/>
    <w:rsid w:val="00714B3F"/>
    <w:rsid w:val="00714D52"/>
    <w:rsid w:val="007169DC"/>
    <w:rsid w:val="007173FE"/>
    <w:rsid w:val="0071742F"/>
    <w:rsid w:val="00720BBF"/>
    <w:rsid w:val="007210F4"/>
    <w:rsid w:val="007216CF"/>
    <w:rsid w:val="007218C3"/>
    <w:rsid w:val="00721E86"/>
    <w:rsid w:val="007228A9"/>
    <w:rsid w:val="00722AB8"/>
    <w:rsid w:val="007233FF"/>
    <w:rsid w:val="0072439C"/>
    <w:rsid w:val="0072441B"/>
    <w:rsid w:val="0072450A"/>
    <w:rsid w:val="00724A8F"/>
    <w:rsid w:val="00724ED2"/>
    <w:rsid w:val="0072513E"/>
    <w:rsid w:val="00725551"/>
    <w:rsid w:val="007264C9"/>
    <w:rsid w:val="00726569"/>
    <w:rsid w:val="00726C26"/>
    <w:rsid w:val="00726DBC"/>
    <w:rsid w:val="007277AE"/>
    <w:rsid w:val="00727E7C"/>
    <w:rsid w:val="00727F5F"/>
    <w:rsid w:val="007307AF"/>
    <w:rsid w:val="00732591"/>
    <w:rsid w:val="00732818"/>
    <w:rsid w:val="00732B4B"/>
    <w:rsid w:val="00732E95"/>
    <w:rsid w:val="00733846"/>
    <w:rsid w:val="00734136"/>
    <w:rsid w:val="007341AC"/>
    <w:rsid w:val="00737AB9"/>
    <w:rsid w:val="00737B5C"/>
    <w:rsid w:val="00737CC2"/>
    <w:rsid w:val="00737F15"/>
    <w:rsid w:val="00740273"/>
    <w:rsid w:val="007415CF"/>
    <w:rsid w:val="0074182C"/>
    <w:rsid w:val="0074268B"/>
    <w:rsid w:val="00742AD1"/>
    <w:rsid w:val="007438B5"/>
    <w:rsid w:val="0074403C"/>
    <w:rsid w:val="00744423"/>
    <w:rsid w:val="007451F6"/>
    <w:rsid w:val="00746B28"/>
    <w:rsid w:val="007470B0"/>
    <w:rsid w:val="007471DE"/>
    <w:rsid w:val="00747EBF"/>
    <w:rsid w:val="00751072"/>
    <w:rsid w:val="0075225C"/>
    <w:rsid w:val="00752985"/>
    <w:rsid w:val="0075332D"/>
    <w:rsid w:val="00753CF3"/>
    <w:rsid w:val="00754341"/>
    <w:rsid w:val="0075622A"/>
    <w:rsid w:val="00762B40"/>
    <w:rsid w:val="0076355B"/>
    <w:rsid w:val="00763CCE"/>
    <w:rsid w:val="0076459F"/>
    <w:rsid w:val="00764B06"/>
    <w:rsid w:val="00765526"/>
    <w:rsid w:val="00765D08"/>
    <w:rsid w:val="00765DAF"/>
    <w:rsid w:val="00766C47"/>
    <w:rsid w:val="00767176"/>
    <w:rsid w:val="007675B1"/>
    <w:rsid w:val="00767DE8"/>
    <w:rsid w:val="0077073A"/>
    <w:rsid w:val="0077233E"/>
    <w:rsid w:val="007733BE"/>
    <w:rsid w:val="007739A1"/>
    <w:rsid w:val="00773CCA"/>
    <w:rsid w:val="007757AA"/>
    <w:rsid w:val="00780084"/>
    <w:rsid w:val="00780092"/>
    <w:rsid w:val="0078090E"/>
    <w:rsid w:val="00780974"/>
    <w:rsid w:val="00780A76"/>
    <w:rsid w:val="00781762"/>
    <w:rsid w:val="007835FE"/>
    <w:rsid w:val="00784E50"/>
    <w:rsid w:val="007858E6"/>
    <w:rsid w:val="0078610C"/>
    <w:rsid w:val="00787AF4"/>
    <w:rsid w:val="0078E4E9"/>
    <w:rsid w:val="00791DC8"/>
    <w:rsid w:val="00792017"/>
    <w:rsid w:val="00792CFF"/>
    <w:rsid w:val="007932D4"/>
    <w:rsid w:val="0079445E"/>
    <w:rsid w:val="007960A9"/>
    <w:rsid w:val="007961C9"/>
    <w:rsid w:val="00796342"/>
    <w:rsid w:val="00796A53"/>
    <w:rsid w:val="007A06A0"/>
    <w:rsid w:val="007A12BF"/>
    <w:rsid w:val="007A1821"/>
    <w:rsid w:val="007A20C4"/>
    <w:rsid w:val="007A2483"/>
    <w:rsid w:val="007A3088"/>
    <w:rsid w:val="007A3F1F"/>
    <w:rsid w:val="007A45C9"/>
    <w:rsid w:val="007A478C"/>
    <w:rsid w:val="007A4BA6"/>
    <w:rsid w:val="007A52DD"/>
    <w:rsid w:val="007A54A7"/>
    <w:rsid w:val="007A58D2"/>
    <w:rsid w:val="007A5D57"/>
    <w:rsid w:val="007A5FE2"/>
    <w:rsid w:val="007A60ED"/>
    <w:rsid w:val="007A6606"/>
    <w:rsid w:val="007A7774"/>
    <w:rsid w:val="007A77A1"/>
    <w:rsid w:val="007A78B4"/>
    <w:rsid w:val="007AA25B"/>
    <w:rsid w:val="007B1C9E"/>
    <w:rsid w:val="007B2B6A"/>
    <w:rsid w:val="007B31DA"/>
    <w:rsid w:val="007B5572"/>
    <w:rsid w:val="007B71D8"/>
    <w:rsid w:val="007B7794"/>
    <w:rsid w:val="007C048F"/>
    <w:rsid w:val="007C0668"/>
    <w:rsid w:val="007C072E"/>
    <w:rsid w:val="007C0DD4"/>
    <w:rsid w:val="007C1519"/>
    <w:rsid w:val="007C1CD4"/>
    <w:rsid w:val="007C2FAB"/>
    <w:rsid w:val="007C38FB"/>
    <w:rsid w:val="007C39CD"/>
    <w:rsid w:val="007C40A6"/>
    <w:rsid w:val="007C43E7"/>
    <w:rsid w:val="007C4776"/>
    <w:rsid w:val="007C53F3"/>
    <w:rsid w:val="007C57FC"/>
    <w:rsid w:val="007C6B6B"/>
    <w:rsid w:val="007C79C9"/>
    <w:rsid w:val="007C7AB9"/>
    <w:rsid w:val="007C7F9A"/>
    <w:rsid w:val="007D0435"/>
    <w:rsid w:val="007D1D47"/>
    <w:rsid w:val="007D1E79"/>
    <w:rsid w:val="007D1E82"/>
    <w:rsid w:val="007D3297"/>
    <w:rsid w:val="007D3CFF"/>
    <w:rsid w:val="007D5C07"/>
    <w:rsid w:val="007D6D0A"/>
    <w:rsid w:val="007D6E62"/>
    <w:rsid w:val="007D7987"/>
    <w:rsid w:val="007E09AC"/>
    <w:rsid w:val="007E0E45"/>
    <w:rsid w:val="007E1745"/>
    <w:rsid w:val="007E2C98"/>
    <w:rsid w:val="007E2DC4"/>
    <w:rsid w:val="007E2EBE"/>
    <w:rsid w:val="007E33B2"/>
    <w:rsid w:val="007E3E2F"/>
    <w:rsid w:val="007E4735"/>
    <w:rsid w:val="007E4954"/>
    <w:rsid w:val="007E4B69"/>
    <w:rsid w:val="007E5094"/>
    <w:rsid w:val="007E69C3"/>
    <w:rsid w:val="007E7C95"/>
    <w:rsid w:val="007E7E45"/>
    <w:rsid w:val="007F0AA6"/>
    <w:rsid w:val="007F0D49"/>
    <w:rsid w:val="007F0EA0"/>
    <w:rsid w:val="007F1325"/>
    <w:rsid w:val="007F1DA4"/>
    <w:rsid w:val="007F1EFC"/>
    <w:rsid w:val="007F266B"/>
    <w:rsid w:val="007F47B4"/>
    <w:rsid w:val="007F543B"/>
    <w:rsid w:val="007F6E45"/>
    <w:rsid w:val="007F7950"/>
    <w:rsid w:val="007F796E"/>
    <w:rsid w:val="007F7A1E"/>
    <w:rsid w:val="00800E09"/>
    <w:rsid w:val="00800FD6"/>
    <w:rsid w:val="008015AA"/>
    <w:rsid w:val="008017B5"/>
    <w:rsid w:val="0080251D"/>
    <w:rsid w:val="008027D9"/>
    <w:rsid w:val="008041BE"/>
    <w:rsid w:val="00804959"/>
    <w:rsid w:val="00805954"/>
    <w:rsid w:val="00805974"/>
    <w:rsid w:val="00806347"/>
    <w:rsid w:val="00806645"/>
    <w:rsid w:val="008072E6"/>
    <w:rsid w:val="008104ED"/>
    <w:rsid w:val="00812438"/>
    <w:rsid w:val="008128BB"/>
    <w:rsid w:val="00812A00"/>
    <w:rsid w:val="00812E92"/>
    <w:rsid w:val="008134C9"/>
    <w:rsid w:val="0081476E"/>
    <w:rsid w:val="0081498B"/>
    <w:rsid w:val="00814B5B"/>
    <w:rsid w:val="00814F5D"/>
    <w:rsid w:val="00816949"/>
    <w:rsid w:val="00816A45"/>
    <w:rsid w:val="008170BE"/>
    <w:rsid w:val="00817509"/>
    <w:rsid w:val="008176D0"/>
    <w:rsid w:val="008176FA"/>
    <w:rsid w:val="00817F5F"/>
    <w:rsid w:val="00820C63"/>
    <w:rsid w:val="00821E45"/>
    <w:rsid w:val="0082284E"/>
    <w:rsid w:val="00823265"/>
    <w:rsid w:val="00823F33"/>
    <w:rsid w:val="00825564"/>
    <w:rsid w:val="00825926"/>
    <w:rsid w:val="0082681F"/>
    <w:rsid w:val="00826929"/>
    <w:rsid w:val="00827197"/>
    <w:rsid w:val="0082C998"/>
    <w:rsid w:val="00831AEB"/>
    <w:rsid w:val="00831F44"/>
    <w:rsid w:val="00831F62"/>
    <w:rsid w:val="008322BC"/>
    <w:rsid w:val="00834948"/>
    <w:rsid w:val="00834F53"/>
    <w:rsid w:val="00834F6B"/>
    <w:rsid w:val="00834FE1"/>
    <w:rsid w:val="008351D6"/>
    <w:rsid w:val="00835304"/>
    <w:rsid w:val="00835C4F"/>
    <w:rsid w:val="00835EBF"/>
    <w:rsid w:val="00835F15"/>
    <w:rsid w:val="008364DB"/>
    <w:rsid w:val="00836B43"/>
    <w:rsid w:val="00837281"/>
    <w:rsid w:val="00837881"/>
    <w:rsid w:val="00837CE3"/>
    <w:rsid w:val="00837F16"/>
    <w:rsid w:val="008409D9"/>
    <w:rsid w:val="008410D5"/>
    <w:rsid w:val="008418AD"/>
    <w:rsid w:val="008418DF"/>
    <w:rsid w:val="00842E4C"/>
    <w:rsid w:val="00842EB0"/>
    <w:rsid w:val="00844163"/>
    <w:rsid w:val="00844330"/>
    <w:rsid w:val="008454AF"/>
    <w:rsid w:val="00845DA1"/>
    <w:rsid w:val="00846401"/>
    <w:rsid w:val="0084665A"/>
    <w:rsid w:val="00846E11"/>
    <w:rsid w:val="00847803"/>
    <w:rsid w:val="00847964"/>
    <w:rsid w:val="00847CF6"/>
    <w:rsid w:val="00850127"/>
    <w:rsid w:val="00850433"/>
    <w:rsid w:val="008508A2"/>
    <w:rsid w:val="008511D1"/>
    <w:rsid w:val="00851324"/>
    <w:rsid w:val="00851D2D"/>
    <w:rsid w:val="008525DB"/>
    <w:rsid w:val="00852FF2"/>
    <w:rsid w:val="008541C7"/>
    <w:rsid w:val="00854C3B"/>
    <w:rsid w:val="00855028"/>
    <w:rsid w:val="0085545B"/>
    <w:rsid w:val="00856363"/>
    <w:rsid w:val="00857656"/>
    <w:rsid w:val="0086029C"/>
    <w:rsid w:val="008602BC"/>
    <w:rsid w:val="00860477"/>
    <w:rsid w:val="0086117F"/>
    <w:rsid w:val="0086189A"/>
    <w:rsid w:val="00861CEE"/>
    <w:rsid w:val="00861DB0"/>
    <w:rsid w:val="0086284E"/>
    <w:rsid w:val="00863E4F"/>
    <w:rsid w:val="00864929"/>
    <w:rsid w:val="00865588"/>
    <w:rsid w:val="0086588F"/>
    <w:rsid w:val="008664C1"/>
    <w:rsid w:val="00866BBD"/>
    <w:rsid w:val="00866DCF"/>
    <w:rsid w:val="00867974"/>
    <w:rsid w:val="00870EB2"/>
    <w:rsid w:val="0087107B"/>
    <w:rsid w:val="00871813"/>
    <w:rsid w:val="0087214A"/>
    <w:rsid w:val="008726F4"/>
    <w:rsid w:val="00872E09"/>
    <w:rsid w:val="00873216"/>
    <w:rsid w:val="00874662"/>
    <w:rsid w:val="00874737"/>
    <w:rsid w:val="00876158"/>
    <w:rsid w:val="00876187"/>
    <w:rsid w:val="00876699"/>
    <w:rsid w:val="008766A8"/>
    <w:rsid w:val="00876DCF"/>
    <w:rsid w:val="0088062C"/>
    <w:rsid w:val="00880755"/>
    <w:rsid w:val="00883F51"/>
    <w:rsid w:val="00884B93"/>
    <w:rsid w:val="00884D8D"/>
    <w:rsid w:val="00884FA6"/>
    <w:rsid w:val="00887145"/>
    <w:rsid w:val="0088768D"/>
    <w:rsid w:val="008924C8"/>
    <w:rsid w:val="008927E8"/>
    <w:rsid w:val="00892BD7"/>
    <w:rsid w:val="00892F02"/>
    <w:rsid w:val="00893032"/>
    <w:rsid w:val="0089345B"/>
    <w:rsid w:val="00893D90"/>
    <w:rsid w:val="00894FE2"/>
    <w:rsid w:val="00895DD6"/>
    <w:rsid w:val="00896BB2"/>
    <w:rsid w:val="00896EAB"/>
    <w:rsid w:val="0089757D"/>
    <w:rsid w:val="00897F65"/>
    <w:rsid w:val="008A26FF"/>
    <w:rsid w:val="008A2721"/>
    <w:rsid w:val="008A2AB4"/>
    <w:rsid w:val="008A35B3"/>
    <w:rsid w:val="008A37BC"/>
    <w:rsid w:val="008A37CE"/>
    <w:rsid w:val="008A38DE"/>
    <w:rsid w:val="008A3907"/>
    <w:rsid w:val="008A3B38"/>
    <w:rsid w:val="008A4423"/>
    <w:rsid w:val="008A4602"/>
    <w:rsid w:val="008A4D5F"/>
    <w:rsid w:val="008A5578"/>
    <w:rsid w:val="008A5ED9"/>
    <w:rsid w:val="008A6823"/>
    <w:rsid w:val="008A6A5B"/>
    <w:rsid w:val="008A6D0B"/>
    <w:rsid w:val="008A7056"/>
    <w:rsid w:val="008A731D"/>
    <w:rsid w:val="008B2062"/>
    <w:rsid w:val="008B28F4"/>
    <w:rsid w:val="008B46AA"/>
    <w:rsid w:val="008B4B7B"/>
    <w:rsid w:val="008B5083"/>
    <w:rsid w:val="008B5AB2"/>
    <w:rsid w:val="008B5DBD"/>
    <w:rsid w:val="008B6078"/>
    <w:rsid w:val="008B6545"/>
    <w:rsid w:val="008B7826"/>
    <w:rsid w:val="008C01E6"/>
    <w:rsid w:val="008C174C"/>
    <w:rsid w:val="008C1D72"/>
    <w:rsid w:val="008C21AF"/>
    <w:rsid w:val="008C231A"/>
    <w:rsid w:val="008C30DE"/>
    <w:rsid w:val="008C32AA"/>
    <w:rsid w:val="008C3681"/>
    <w:rsid w:val="008C4733"/>
    <w:rsid w:val="008C5127"/>
    <w:rsid w:val="008C51D7"/>
    <w:rsid w:val="008C5646"/>
    <w:rsid w:val="008C6DE3"/>
    <w:rsid w:val="008C7000"/>
    <w:rsid w:val="008C7E81"/>
    <w:rsid w:val="008CDE1E"/>
    <w:rsid w:val="008D0700"/>
    <w:rsid w:val="008D103D"/>
    <w:rsid w:val="008D1758"/>
    <w:rsid w:val="008D1798"/>
    <w:rsid w:val="008D1C77"/>
    <w:rsid w:val="008D202D"/>
    <w:rsid w:val="008D2BC6"/>
    <w:rsid w:val="008D4134"/>
    <w:rsid w:val="008D4246"/>
    <w:rsid w:val="008D4CD8"/>
    <w:rsid w:val="008D5307"/>
    <w:rsid w:val="008D5E25"/>
    <w:rsid w:val="008D663A"/>
    <w:rsid w:val="008D68D2"/>
    <w:rsid w:val="008D6B16"/>
    <w:rsid w:val="008E00DC"/>
    <w:rsid w:val="008E13A5"/>
    <w:rsid w:val="008E39E0"/>
    <w:rsid w:val="008E3AF7"/>
    <w:rsid w:val="008E3D06"/>
    <w:rsid w:val="008E4A15"/>
    <w:rsid w:val="008E4AC9"/>
    <w:rsid w:val="008E5261"/>
    <w:rsid w:val="008E583A"/>
    <w:rsid w:val="008E5866"/>
    <w:rsid w:val="008E5AC6"/>
    <w:rsid w:val="008E656E"/>
    <w:rsid w:val="008E66DD"/>
    <w:rsid w:val="008E67A8"/>
    <w:rsid w:val="008E69A4"/>
    <w:rsid w:val="008E6ABB"/>
    <w:rsid w:val="008E6D23"/>
    <w:rsid w:val="008E6F91"/>
    <w:rsid w:val="008E778E"/>
    <w:rsid w:val="008E7955"/>
    <w:rsid w:val="008E7A1E"/>
    <w:rsid w:val="008F01AE"/>
    <w:rsid w:val="008F09E8"/>
    <w:rsid w:val="008F0F5B"/>
    <w:rsid w:val="008F11B6"/>
    <w:rsid w:val="008F14D2"/>
    <w:rsid w:val="008F20FB"/>
    <w:rsid w:val="008F2362"/>
    <w:rsid w:val="008F26D0"/>
    <w:rsid w:val="008F31B1"/>
    <w:rsid w:val="008F396E"/>
    <w:rsid w:val="008F3972"/>
    <w:rsid w:val="008F492C"/>
    <w:rsid w:val="008F52CD"/>
    <w:rsid w:val="008F5458"/>
    <w:rsid w:val="008F6453"/>
    <w:rsid w:val="008F6B5D"/>
    <w:rsid w:val="008F6E42"/>
    <w:rsid w:val="009004D6"/>
    <w:rsid w:val="00900663"/>
    <w:rsid w:val="00900CED"/>
    <w:rsid w:val="009021F5"/>
    <w:rsid w:val="0090227B"/>
    <w:rsid w:val="009029EE"/>
    <w:rsid w:val="00902E58"/>
    <w:rsid w:val="0090316E"/>
    <w:rsid w:val="00903581"/>
    <w:rsid w:val="00904462"/>
    <w:rsid w:val="009044C7"/>
    <w:rsid w:val="0090470F"/>
    <w:rsid w:val="00904865"/>
    <w:rsid w:val="00904F55"/>
    <w:rsid w:val="00906739"/>
    <w:rsid w:val="00906F7E"/>
    <w:rsid w:val="00907453"/>
    <w:rsid w:val="00907761"/>
    <w:rsid w:val="009077AD"/>
    <w:rsid w:val="00907BB2"/>
    <w:rsid w:val="00910A17"/>
    <w:rsid w:val="00911765"/>
    <w:rsid w:val="00913E2D"/>
    <w:rsid w:val="00914157"/>
    <w:rsid w:val="0091418C"/>
    <w:rsid w:val="00914834"/>
    <w:rsid w:val="0091567B"/>
    <w:rsid w:val="00915939"/>
    <w:rsid w:val="00916891"/>
    <w:rsid w:val="00916A4F"/>
    <w:rsid w:val="00917680"/>
    <w:rsid w:val="009178F6"/>
    <w:rsid w:val="009206D7"/>
    <w:rsid w:val="00920E63"/>
    <w:rsid w:val="0092283C"/>
    <w:rsid w:val="0092284A"/>
    <w:rsid w:val="00923615"/>
    <w:rsid w:val="00924007"/>
    <w:rsid w:val="0092412F"/>
    <w:rsid w:val="00924A60"/>
    <w:rsid w:val="00924DFF"/>
    <w:rsid w:val="00926657"/>
    <w:rsid w:val="009300B0"/>
    <w:rsid w:val="009322B6"/>
    <w:rsid w:val="00932ED5"/>
    <w:rsid w:val="00933E38"/>
    <w:rsid w:val="009342BC"/>
    <w:rsid w:val="0093499B"/>
    <w:rsid w:val="00935DCE"/>
    <w:rsid w:val="009366C5"/>
    <w:rsid w:val="009372DA"/>
    <w:rsid w:val="0093757B"/>
    <w:rsid w:val="009378B4"/>
    <w:rsid w:val="00937990"/>
    <w:rsid w:val="009407A2"/>
    <w:rsid w:val="00940BD1"/>
    <w:rsid w:val="00940BDB"/>
    <w:rsid w:val="00940EC2"/>
    <w:rsid w:val="009411E4"/>
    <w:rsid w:val="00941FF3"/>
    <w:rsid w:val="009427A6"/>
    <w:rsid w:val="00943140"/>
    <w:rsid w:val="00943413"/>
    <w:rsid w:val="009446CC"/>
    <w:rsid w:val="009451E7"/>
    <w:rsid w:val="00946276"/>
    <w:rsid w:val="00946439"/>
    <w:rsid w:val="00946FA5"/>
    <w:rsid w:val="009473A9"/>
    <w:rsid w:val="00947E20"/>
    <w:rsid w:val="00947E68"/>
    <w:rsid w:val="009508F5"/>
    <w:rsid w:val="00951F5C"/>
    <w:rsid w:val="009525CF"/>
    <w:rsid w:val="00952ABD"/>
    <w:rsid w:val="00952DB0"/>
    <w:rsid w:val="00952DBE"/>
    <w:rsid w:val="00954129"/>
    <w:rsid w:val="009546B1"/>
    <w:rsid w:val="009547C6"/>
    <w:rsid w:val="00954965"/>
    <w:rsid w:val="00954AF7"/>
    <w:rsid w:val="009551F8"/>
    <w:rsid w:val="00955C13"/>
    <w:rsid w:val="00957263"/>
    <w:rsid w:val="009577A1"/>
    <w:rsid w:val="00962320"/>
    <w:rsid w:val="00962529"/>
    <w:rsid w:val="00963261"/>
    <w:rsid w:val="00963444"/>
    <w:rsid w:val="00963AAE"/>
    <w:rsid w:val="0096438C"/>
    <w:rsid w:val="00964880"/>
    <w:rsid w:val="00964A07"/>
    <w:rsid w:val="009654C8"/>
    <w:rsid w:val="009665E9"/>
    <w:rsid w:val="0096850E"/>
    <w:rsid w:val="00970329"/>
    <w:rsid w:val="009703A5"/>
    <w:rsid w:val="00970933"/>
    <w:rsid w:val="00971010"/>
    <w:rsid w:val="00971734"/>
    <w:rsid w:val="00972EBB"/>
    <w:rsid w:val="00974099"/>
    <w:rsid w:val="00974717"/>
    <w:rsid w:val="009749A8"/>
    <w:rsid w:val="009749AD"/>
    <w:rsid w:val="00976617"/>
    <w:rsid w:val="009779A4"/>
    <w:rsid w:val="00977FAA"/>
    <w:rsid w:val="0097F8E6"/>
    <w:rsid w:val="00980958"/>
    <w:rsid w:val="00980B14"/>
    <w:rsid w:val="00980F02"/>
    <w:rsid w:val="0098157F"/>
    <w:rsid w:val="00981B23"/>
    <w:rsid w:val="00981B57"/>
    <w:rsid w:val="0098484E"/>
    <w:rsid w:val="00984B3E"/>
    <w:rsid w:val="00984F99"/>
    <w:rsid w:val="009851F9"/>
    <w:rsid w:val="0098551F"/>
    <w:rsid w:val="00987F86"/>
    <w:rsid w:val="00990240"/>
    <w:rsid w:val="0099061C"/>
    <w:rsid w:val="00990917"/>
    <w:rsid w:val="00991868"/>
    <w:rsid w:val="00991F44"/>
    <w:rsid w:val="0099375A"/>
    <w:rsid w:val="0099508F"/>
    <w:rsid w:val="00995A56"/>
    <w:rsid w:val="00996C4D"/>
    <w:rsid w:val="009A0863"/>
    <w:rsid w:val="009A0CE5"/>
    <w:rsid w:val="009A15C1"/>
    <w:rsid w:val="009A203B"/>
    <w:rsid w:val="009A2F83"/>
    <w:rsid w:val="009A35B5"/>
    <w:rsid w:val="009A409F"/>
    <w:rsid w:val="009A41C7"/>
    <w:rsid w:val="009A4CBF"/>
    <w:rsid w:val="009A6C2F"/>
    <w:rsid w:val="009A785D"/>
    <w:rsid w:val="009B19F1"/>
    <w:rsid w:val="009B2B4F"/>
    <w:rsid w:val="009B371A"/>
    <w:rsid w:val="009B3B49"/>
    <w:rsid w:val="009B3C7A"/>
    <w:rsid w:val="009B58CE"/>
    <w:rsid w:val="009B5FA6"/>
    <w:rsid w:val="009B6D33"/>
    <w:rsid w:val="009B708D"/>
    <w:rsid w:val="009B7243"/>
    <w:rsid w:val="009B7997"/>
    <w:rsid w:val="009B7D35"/>
    <w:rsid w:val="009BCB79"/>
    <w:rsid w:val="009C0D1B"/>
    <w:rsid w:val="009C0E63"/>
    <w:rsid w:val="009C0ED7"/>
    <w:rsid w:val="009C2171"/>
    <w:rsid w:val="009C2195"/>
    <w:rsid w:val="009C2B66"/>
    <w:rsid w:val="009C2E9E"/>
    <w:rsid w:val="009C3180"/>
    <w:rsid w:val="009C4156"/>
    <w:rsid w:val="009C45E1"/>
    <w:rsid w:val="009C5842"/>
    <w:rsid w:val="009C59D2"/>
    <w:rsid w:val="009C5D37"/>
    <w:rsid w:val="009C5DD6"/>
    <w:rsid w:val="009C5EF3"/>
    <w:rsid w:val="009C6AE5"/>
    <w:rsid w:val="009CCA8C"/>
    <w:rsid w:val="009D0932"/>
    <w:rsid w:val="009D211F"/>
    <w:rsid w:val="009D2708"/>
    <w:rsid w:val="009D2A62"/>
    <w:rsid w:val="009D2BBC"/>
    <w:rsid w:val="009D2E62"/>
    <w:rsid w:val="009D3544"/>
    <w:rsid w:val="009D36FB"/>
    <w:rsid w:val="009D3841"/>
    <w:rsid w:val="009D499D"/>
    <w:rsid w:val="009D4FE8"/>
    <w:rsid w:val="009D5703"/>
    <w:rsid w:val="009D576A"/>
    <w:rsid w:val="009D59EC"/>
    <w:rsid w:val="009D5D86"/>
    <w:rsid w:val="009D709D"/>
    <w:rsid w:val="009D720D"/>
    <w:rsid w:val="009E04A5"/>
    <w:rsid w:val="009E082D"/>
    <w:rsid w:val="009E108A"/>
    <w:rsid w:val="009E1205"/>
    <w:rsid w:val="009E21B6"/>
    <w:rsid w:val="009E3085"/>
    <w:rsid w:val="009E3778"/>
    <w:rsid w:val="009E38B3"/>
    <w:rsid w:val="009E3B82"/>
    <w:rsid w:val="009E3ED1"/>
    <w:rsid w:val="009E4424"/>
    <w:rsid w:val="009E5AF8"/>
    <w:rsid w:val="009E68A2"/>
    <w:rsid w:val="009E78E9"/>
    <w:rsid w:val="009E79C1"/>
    <w:rsid w:val="009E7CF9"/>
    <w:rsid w:val="009F09BC"/>
    <w:rsid w:val="009F0A48"/>
    <w:rsid w:val="009F0DE0"/>
    <w:rsid w:val="009F0F37"/>
    <w:rsid w:val="009F161D"/>
    <w:rsid w:val="009F163C"/>
    <w:rsid w:val="009F2665"/>
    <w:rsid w:val="009F2A60"/>
    <w:rsid w:val="009F3703"/>
    <w:rsid w:val="009F42E8"/>
    <w:rsid w:val="009F44DF"/>
    <w:rsid w:val="009F60BA"/>
    <w:rsid w:val="009F63A0"/>
    <w:rsid w:val="009F6430"/>
    <w:rsid w:val="009F742A"/>
    <w:rsid w:val="009F76BF"/>
    <w:rsid w:val="009F776A"/>
    <w:rsid w:val="00A01024"/>
    <w:rsid w:val="00A01451"/>
    <w:rsid w:val="00A0313C"/>
    <w:rsid w:val="00A042B9"/>
    <w:rsid w:val="00A04F46"/>
    <w:rsid w:val="00A05992"/>
    <w:rsid w:val="00A05D1E"/>
    <w:rsid w:val="00A061A2"/>
    <w:rsid w:val="00A06AF9"/>
    <w:rsid w:val="00A0736C"/>
    <w:rsid w:val="00A076BD"/>
    <w:rsid w:val="00A10960"/>
    <w:rsid w:val="00A10BC2"/>
    <w:rsid w:val="00A11FCF"/>
    <w:rsid w:val="00A127A5"/>
    <w:rsid w:val="00A128B0"/>
    <w:rsid w:val="00A13101"/>
    <w:rsid w:val="00A133CC"/>
    <w:rsid w:val="00A133F1"/>
    <w:rsid w:val="00A13855"/>
    <w:rsid w:val="00A13A2B"/>
    <w:rsid w:val="00A13F1D"/>
    <w:rsid w:val="00A14BD8"/>
    <w:rsid w:val="00A14C60"/>
    <w:rsid w:val="00A163DA"/>
    <w:rsid w:val="00A20728"/>
    <w:rsid w:val="00A20EF6"/>
    <w:rsid w:val="00A2195A"/>
    <w:rsid w:val="00A23210"/>
    <w:rsid w:val="00A24414"/>
    <w:rsid w:val="00A24992"/>
    <w:rsid w:val="00A25BFC"/>
    <w:rsid w:val="00A25EC3"/>
    <w:rsid w:val="00A268C5"/>
    <w:rsid w:val="00A26F68"/>
    <w:rsid w:val="00A27571"/>
    <w:rsid w:val="00A30362"/>
    <w:rsid w:val="00A31E17"/>
    <w:rsid w:val="00A3229E"/>
    <w:rsid w:val="00A3251B"/>
    <w:rsid w:val="00A33138"/>
    <w:rsid w:val="00A337C0"/>
    <w:rsid w:val="00A33874"/>
    <w:rsid w:val="00A33EDA"/>
    <w:rsid w:val="00A34004"/>
    <w:rsid w:val="00A3400B"/>
    <w:rsid w:val="00A34D3B"/>
    <w:rsid w:val="00A35859"/>
    <w:rsid w:val="00A358FB"/>
    <w:rsid w:val="00A3626B"/>
    <w:rsid w:val="00A36B85"/>
    <w:rsid w:val="00A37480"/>
    <w:rsid w:val="00A40437"/>
    <w:rsid w:val="00A40698"/>
    <w:rsid w:val="00A40E91"/>
    <w:rsid w:val="00A415BD"/>
    <w:rsid w:val="00A41655"/>
    <w:rsid w:val="00A41CC4"/>
    <w:rsid w:val="00A42922"/>
    <w:rsid w:val="00A42DDA"/>
    <w:rsid w:val="00A43056"/>
    <w:rsid w:val="00A43959"/>
    <w:rsid w:val="00A43F49"/>
    <w:rsid w:val="00A44C2C"/>
    <w:rsid w:val="00A4501E"/>
    <w:rsid w:val="00A453AB"/>
    <w:rsid w:val="00A454F0"/>
    <w:rsid w:val="00A45AC6"/>
    <w:rsid w:val="00A45E25"/>
    <w:rsid w:val="00A46A67"/>
    <w:rsid w:val="00A46E02"/>
    <w:rsid w:val="00A46F9A"/>
    <w:rsid w:val="00A47FFB"/>
    <w:rsid w:val="00A50CBA"/>
    <w:rsid w:val="00A511BA"/>
    <w:rsid w:val="00A51548"/>
    <w:rsid w:val="00A52A5F"/>
    <w:rsid w:val="00A52F95"/>
    <w:rsid w:val="00A53103"/>
    <w:rsid w:val="00A54135"/>
    <w:rsid w:val="00A544A3"/>
    <w:rsid w:val="00A54962"/>
    <w:rsid w:val="00A557EC"/>
    <w:rsid w:val="00A5601F"/>
    <w:rsid w:val="00A560F7"/>
    <w:rsid w:val="00A5673B"/>
    <w:rsid w:val="00A56880"/>
    <w:rsid w:val="00A57113"/>
    <w:rsid w:val="00A5B956"/>
    <w:rsid w:val="00A61785"/>
    <w:rsid w:val="00A61DBA"/>
    <w:rsid w:val="00A62169"/>
    <w:rsid w:val="00A62500"/>
    <w:rsid w:val="00A63437"/>
    <w:rsid w:val="00A63F1A"/>
    <w:rsid w:val="00A647A3"/>
    <w:rsid w:val="00A64888"/>
    <w:rsid w:val="00A65459"/>
    <w:rsid w:val="00A65A31"/>
    <w:rsid w:val="00A671D6"/>
    <w:rsid w:val="00A6725A"/>
    <w:rsid w:val="00A67D89"/>
    <w:rsid w:val="00A7155F"/>
    <w:rsid w:val="00A71905"/>
    <w:rsid w:val="00A71CF3"/>
    <w:rsid w:val="00A71DD0"/>
    <w:rsid w:val="00A739D6"/>
    <w:rsid w:val="00A74028"/>
    <w:rsid w:val="00A7409D"/>
    <w:rsid w:val="00A748F6"/>
    <w:rsid w:val="00A764B5"/>
    <w:rsid w:val="00A77836"/>
    <w:rsid w:val="00A81F96"/>
    <w:rsid w:val="00A82972"/>
    <w:rsid w:val="00A829ED"/>
    <w:rsid w:val="00A82FD0"/>
    <w:rsid w:val="00A848D6"/>
    <w:rsid w:val="00A84984"/>
    <w:rsid w:val="00A84B61"/>
    <w:rsid w:val="00A84ED9"/>
    <w:rsid w:val="00A84F4E"/>
    <w:rsid w:val="00A86792"/>
    <w:rsid w:val="00A871BF"/>
    <w:rsid w:val="00A903B8"/>
    <w:rsid w:val="00A91EBA"/>
    <w:rsid w:val="00A91FFB"/>
    <w:rsid w:val="00A93042"/>
    <w:rsid w:val="00A932CE"/>
    <w:rsid w:val="00A939E6"/>
    <w:rsid w:val="00A94271"/>
    <w:rsid w:val="00A94918"/>
    <w:rsid w:val="00A94C33"/>
    <w:rsid w:val="00A94E46"/>
    <w:rsid w:val="00A94E7D"/>
    <w:rsid w:val="00A95B3C"/>
    <w:rsid w:val="00A95E4E"/>
    <w:rsid w:val="00A96B6A"/>
    <w:rsid w:val="00A96D10"/>
    <w:rsid w:val="00A97332"/>
    <w:rsid w:val="00AA0107"/>
    <w:rsid w:val="00AA22B1"/>
    <w:rsid w:val="00AA2ACD"/>
    <w:rsid w:val="00AA3272"/>
    <w:rsid w:val="00AA32FA"/>
    <w:rsid w:val="00AA383B"/>
    <w:rsid w:val="00AA3E5B"/>
    <w:rsid w:val="00AA3FFD"/>
    <w:rsid w:val="00AA4A64"/>
    <w:rsid w:val="00AA74A1"/>
    <w:rsid w:val="00AB03DB"/>
    <w:rsid w:val="00AB126D"/>
    <w:rsid w:val="00AB20CD"/>
    <w:rsid w:val="00AB2D74"/>
    <w:rsid w:val="00AB35A1"/>
    <w:rsid w:val="00AB386A"/>
    <w:rsid w:val="00AB3BE1"/>
    <w:rsid w:val="00AB3F6A"/>
    <w:rsid w:val="00AB4949"/>
    <w:rsid w:val="00AB4A16"/>
    <w:rsid w:val="00AB4E8B"/>
    <w:rsid w:val="00AB556A"/>
    <w:rsid w:val="00AB5C2F"/>
    <w:rsid w:val="00AB61DA"/>
    <w:rsid w:val="00AB6352"/>
    <w:rsid w:val="00AB7A10"/>
    <w:rsid w:val="00AB7CD4"/>
    <w:rsid w:val="00ABEACC"/>
    <w:rsid w:val="00AC079F"/>
    <w:rsid w:val="00AC0969"/>
    <w:rsid w:val="00AC115C"/>
    <w:rsid w:val="00AC143C"/>
    <w:rsid w:val="00AC2E33"/>
    <w:rsid w:val="00AC31AE"/>
    <w:rsid w:val="00AC3B94"/>
    <w:rsid w:val="00AC55F3"/>
    <w:rsid w:val="00AC5785"/>
    <w:rsid w:val="00AC5A19"/>
    <w:rsid w:val="00AC5C48"/>
    <w:rsid w:val="00AC6625"/>
    <w:rsid w:val="00AC6AE5"/>
    <w:rsid w:val="00AC6B73"/>
    <w:rsid w:val="00AC7C1F"/>
    <w:rsid w:val="00AD096B"/>
    <w:rsid w:val="00AD0E44"/>
    <w:rsid w:val="00AD1D19"/>
    <w:rsid w:val="00AD20DE"/>
    <w:rsid w:val="00AD29F7"/>
    <w:rsid w:val="00AD2B03"/>
    <w:rsid w:val="00AD2B4F"/>
    <w:rsid w:val="00AD36F3"/>
    <w:rsid w:val="00AD3AEF"/>
    <w:rsid w:val="00AD40E8"/>
    <w:rsid w:val="00AD5004"/>
    <w:rsid w:val="00AD513C"/>
    <w:rsid w:val="00AD55CD"/>
    <w:rsid w:val="00AD5613"/>
    <w:rsid w:val="00AD5956"/>
    <w:rsid w:val="00AD61C1"/>
    <w:rsid w:val="00AD62D1"/>
    <w:rsid w:val="00AD637E"/>
    <w:rsid w:val="00AD640A"/>
    <w:rsid w:val="00AD68F4"/>
    <w:rsid w:val="00AD6B0E"/>
    <w:rsid w:val="00AD7B76"/>
    <w:rsid w:val="00AD7F33"/>
    <w:rsid w:val="00ADB853"/>
    <w:rsid w:val="00AE0168"/>
    <w:rsid w:val="00AE0A3F"/>
    <w:rsid w:val="00AE10F3"/>
    <w:rsid w:val="00AE1DE4"/>
    <w:rsid w:val="00AE2849"/>
    <w:rsid w:val="00AE28AD"/>
    <w:rsid w:val="00AE4249"/>
    <w:rsid w:val="00AE4435"/>
    <w:rsid w:val="00AE4CE0"/>
    <w:rsid w:val="00AE5259"/>
    <w:rsid w:val="00AE640C"/>
    <w:rsid w:val="00AE724A"/>
    <w:rsid w:val="00AE75B1"/>
    <w:rsid w:val="00AF1315"/>
    <w:rsid w:val="00AF1591"/>
    <w:rsid w:val="00AF231A"/>
    <w:rsid w:val="00AF2FCF"/>
    <w:rsid w:val="00AF3931"/>
    <w:rsid w:val="00AF5464"/>
    <w:rsid w:val="00AF5861"/>
    <w:rsid w:val="00AF5B3C"/>
    <w:rsid w:val="00AF5F00"/>
    <w:rsid w:val="00AF65E0"/>
    <w:rsid w:val="00AF6A85"/>
    <w:rsid w:val="00AF77D5"/>
    <w:rsid w:val="00AF7983"/>
    <w:rsid w:val="00AF7F85"/>
    <w:rsid w:val="00B00EE5"/>
    <w:rsid w:val="00B01AE0"/>
    <w:rsid w:val="00B01AE8"/>
    <w:rsid w:val="00B02130"/>
    <w:rsid w:val="00B02481"/>
    <w:rsid w:val="00B02E49"/>
    <w:rsid w:val="00B0302A"/>
    <w:rsid w:val="00B03D4F"/>
    <w:rsid w:val="00B04E81"/>
    <w:rsid w:val="00B069E5"/>
    <w:rsid w:val="00B07370"/>
    <w:rsid w:val="00B0F9B8"/>
    <w:rsid w:val="00B1036E"/>
    <w:rsid w:val="00B10A1C"/>
    <w:rsid w:val="00B10B2B"/>
    <w:rsid w:val="00B11761"/>
    <w:rsid w:val="00B12125"/>
    <w:rsid w:val="00B1212F"/>
    <w:rsid w:val="00B12B5A"/>
    <w:rsid w:val="00B130C2"/>
    <w:rsid w:val="00B143F1"/>
    <w:rsid w:val="00B1526F"/>
    <w:rsid w:val="00B16878"/>
    <w:rsid w:val="00B16C42"/>
    <w:rsid w:val="00B17ADA"/>
    <w:rsid w:val="00B20612"/>
    <w:rsid w:val="00B2107D"/>
    <w:rsid w:val="00B21140"/>
    <w:rsid w:val="00B21304"/>
    <w:rsid w:val="00B21ECD"/>
    <w:rsid w:val="00B22003"/>
    <w:rsid w:val="00B22F14"/>
    <w:rsid w:val="00B2346E"/>
    <w:rsid w:val="00B23AAA"/>
    <w:rsid w:val="00B23AB3"/>
    <w:rsid w:val="00B24111"/>
    <w:rsid w:val="00B253A7"/>
    <w:rsid w:val="00B257C5"/>
    <w:rsid w:val="00B25E2D"/>
    <w:rsid w:val="00B260E4"/>
    <w:rsid w:val="00B26652"/>
    <w:rsid w:val="00B300E9"/>
    <w:rsid w:val="00B305CC"/>
    <w:rsid w:val="00B30DB9"/>
    <w:rsid w:val="00B30E96"/>
    <w:rsid w:val="00B30EA6"/>
    <w:rsid w:val="00B31932"/>
    <w:rsid w:val="00B32111"/>
    <w:rsid w:val="00B32355"/>
    <w:rsid w:val="00B325C1"/>
    <w:rsid w:val="00B334EB"/>
    <w:rsid w:val="00B33843"/>
    <w:rsid w:val="00B3543A"/>
    <w:rsid w:val="00B35947"/>
    <w:rsid w:val="00B35C1C"/>
    <w:rsid w:val="00B3683B"/>
    <w:rsid w:val="00B37104"/>
    <w:rsid w:val="00B37924"/>
    <w:rsid w:val="00B37BEA"/>
    <w:rsid w:val="00B40778"/>
    <w:rsid w:val="00B41027"/>
    <w:rsid w:val="00B412B2"/>
    <w:rsid w:val="00B419FF"/>
    <w:rsid w:val="00B41DEA"/>
    <w:rsid w:val="00B430EA"/>
    <w:rsid w:val="00B4311B"/>
    <w:rsid w:val="00B43471"/>
    <w:rsid w:val="00B439D4"/>
    <w:rsid w:val="00B43B84"/>
    <w:rsid w:val="00B43D8E"/>
    <w:rsid w:val="00B44927"/>
    <w:rsid w:val="00B467D7"/>
    <w:rsid w:val="00B46A56"/>
    <w:rsid w:val="00B506F8"/>
    <w:rsid w:val="00B517FD"/>
    <w:rsid w:val="00B5190B"/>
    <w:rsid w:val="00B5264E"/>
    <w:rsid w:val="00B526CA"/>
    <w:rsid w:val="00B54CFE"/>
    <w:rsid w:val="00B54E23"/>
    <w:rsid w:val="00B56ED9"/>
    <w:rsid w:val="00B56EDD"/>
    <w:rsid w:val="00B57785"/>
    <w:rsid w:val="00B57A86"/>
    <w:rsid w:val="00B57F53"/>
    <w:rsid w:val="00B60827"/>
    <w:rsid w:val="00B61681"/>
    <w:rsid w:val="00B6228C"/>
    <w:rsid w:val="00B62EA2"/>
    <w:rsid w:val="00B6329C"/>
    <w:rsid w:val="00B63F5B"/>
    <w:rsid w:val="00B64A8C"/>
    <w:rsid w:val="00B64BCC"/>
    <w:rsid w:val="00B64D92"/>
    <w:rsid w:val="00B64FB7"/>
    <w:rsid w:val="00B65074"/>
    <w:rsid w:val="00B6510A"/>
    <w:rsid w:val="00B651B9"/>
    <w:rsid w:val="00B663DE"/>
    <w:rsid w:val="00B66416"/>
    <w:rsid w:val="00B6711F"/>
    <w:rsid w:val="00B7106E"/>
    <w:rsid w:val="00B71151"/>
    <w:rsid w:val="00B71457"/>
    <w:rsid w:val="00B72103"/>
    <w:rsid w:val="00B72529"/>
    <w:rsid w:val="00B729BA"/>
    <w:rsid w:val="00B7375A"/>
    <w:rsid w:val="00B745A8"/>
    <w:rsid w:val="00B75304"/>
    <w:rsid w:val="00B757AF"/>
    <w:rsid w:val="00B76E50"/>
    <w:rsid w:val="00B7777A"/>
    <w:rsid w:val="00B7790E"/>
    <w:rsid w:val="00B7B16B"/>
    <w:rsid w:val="00B8036E"/>
    <w:rsid w:val="00B80B08"/>
    <w:rsid w:val="00B80E79"/>
    <w:rsid w:val="00B81FCF"/>
    <w:rsid w:val="00B84CA1"/>
    <w:rsid w:val="00B8613D"/>
    <w:rsid w:val="00B86FED"/>
    <w:rsid w:val="00B87E2E"/>
    <w:rsid w:val="00B89525"/>
    <w:rsid w:val="00B8B2C3"/>
    <w:rsid w:val="00B90D6B"/>
    <w:rsid w:val="00B9126C"/>
    <w:rsid w:val="00B923BA"/>
    <w:rsid w:val="00B926C8"/>
    <w:rsid w:val="00B930FC"/>
    <w:rsid w:val="00B93134"/>
    <w:rsid w:val="00B94DC4"/>
    <w:rsid w:val="00B956A1"/>
    <w:rsid w:val="00B95C57"/>
    <w:rsid w:val="00B961C6"/>
    <w:rsid w:val="00B964D9"/>
    <w:rsid w:val="00B96A06"/>
    <w:rsid w:val="00B97D7A"/>
    <w:rsid w:val="00B97F77"/>
    <w:rsid w:val="00B9E4EC"/>
    <w:rsid w:val="00BA084E"/>
    <w:rsid w:val="00BA1CA3"/>
    <w:rsid w:val="00BA34BA"/>
    <w:rsid w:val="00BA3A33"/>
    <w:rsid w:val="00BA3BBF"/>
    <w:rsid w:val="00BA4CD0"/>
    <w:rsid w:val="00BA50C1"/>
    <w:rsid w:val="00BA5161"/>
    <w:rsid w:val="00BA586A"/>
    <w:rsid w:val="00BA5C7F"/>
    <w:rsid w:val="00BA656A"/>
    <w:rsid w:val="00BA68F2"/>
    <w:rsid w:val="00BA69A2"/>
    <w:rsid w:val="00BA6E96"/>
    <w:rsid w:val="00BA7B44"/>
    <w:rsid w:val="00BB03C6"/>
    <w:rsid w:val="00BB0BC6"/>
    <w:rsid w:val="00BB0C51"/>
    <w:rsid w:val="00BB13A3"/>
    <w:rsid w:val="00BB193C"/>
    <w:rsid w:val="00BB1A9F"/>
    <w:rsid w:val="00BB1EF0"/>
    <w:rsid w:val="00BB2575"/>
    <w:rsid w:val="00BB2583"/>
    <w:rsid w:val="00BB2B2C"/>
    <w:rsid w:val="00BB2C9E"/>
    <w:rsid w:val="00BB5655"/>
    <w:rsid w:val="00BB6ED7"/>
    <w:rsid w:val="00BB7BB5"/>
    <w:rsid w:val="00BC07BA"/>
    <w:rsid w:val="00BC0C3D"/>
    <w:rsid w:val="00BC14A8"/>
    <w:rsid w:val="00BC1701"/>
    <w:rsid w:val="00BC1D6D"/>
    <w:rsid w:val="00BC22C5"/>
    <w:rsid w:val="00BC2594"/>
    <w:rsid w:val="00BC3B72"/>
    <w:rsid w:val="00BC4581"/>
    <w:rsid w:val="00BC51FC"/>
    <w:rsid w:val="00BC6BA1"/>
    <w:rsid w:val="00BC7742"/>
    <w:rsid w:val="00BCDEDB"/>
    <w:rsid w:val="00BD0285"/>
    <w:rsid w:val="00BD0330"/>
    <w:rsid w:val="00BD0400"/>
    <w:rsid w:val="00BD050E"/>
    <w:rsid w:val="00BD1B7E"/>
    <w:rsid w:val="00BD2702"/>
    <w:rsid w:val="00BD2DF5"/>
    <w:rsid w:val="00BD318F"/>
    <w:rsid w:val="00BD3632"/>
    <w:rsid w:val="00BD3C64"/>
    <w:rsid w:val="00BD3D9D"/>
    <w:rsid w:val="00BD4075"/>
    <w:rsid w:val="00BD42BA"/>
    <w:rsid w:val="00BD450D"/>
    <w:rsid w:val="00BD549C"/>
    <w:rsid w:val="00BD7752"/>
    <w:rsid w:val="00BE04B7"/>
    <w:rsid w:val="00BE16F0"/>
    <w:rsid w:val="00BE1C74"/>
    <w:rsid w:val="00BE3864"/>
    <w:rsid w:val="00BE3CE8"/>
    <w:rsid w:val="00BE3EAB"/>
    <w:rsid w:val="00BE4DA5"/>
    <w:rsid w:val="00BE71D9"/>
    <w:rsid w:val="00BE76E8"/>
    <w:rsid w:val="00BF0FB6"/>
    <w:rsid w:val="00BF1F55"/>
    <w:rsid w:val="00BF220B"/>
    <w:rsid w:val="00BF22CE"/>
    <w:rsid w:val="00BF27DE"/>
    <w:rsid w:val="00BF2AD8"/>
    <w:rsid w:val="00BF3B46"/>
    <w:rsid w:val="00BF4009"/>
    <w:rsid w:val="00BF424E"/>
    <w:rsid w:val="00BF4383"/>
    <w:rsid w:val="00BF4926"/>
    <w:rsid w:val="00BF4F66"/>
    <w:rsid w:val="00BF5072"/>
    <w:rsid w:val="00BF50CA"/>
    <w:rsid w:val="00BF5763"/>
    <w:rsid w:val="00BF687C"/>
    <w:rsid w:val="00BF6943"/>
    <w:rsid w:val="00BF70DE"/>
    <w:rsid w:val="00BF76AD"/>
    <w:rsid w:val="00BF78C8"/>
    <w:rsid w:val="00BF7C94"/>
    <w:rsid w:val="00BF7D32"/>
    <w:rsid w:val="00C00F8E"/>
    <w:rsid w:val="00C01380"/>
    <w:rsid w:val="00C01548"/>
    <w:rsid w:val="00C01A5C"/>
    <w:rsid w:val="00C01CD8"/>
    <w:rsid w:val="00C044C0"/>
    <w:rsid w:val="00C05568"/>
    <w:rsid w:val="00C06181"/>
    <w:rsid w:val="00C068F2"/>
    <w:rsid w:val="00C10355"/>
    <w:rsid w:val="00C10C9B"/>
    <w:rsid w:val="00C10DD2"/>
    <w:rsid w:val="00C114A5"/>
    <w:rsid w:val="00C11663"/>
    <w:rsid w:val="00C11975"/>
    <w:rsid w:val="00C11BB0"/>
    <w:rsid w:val="00C130F2"/>
    <w:rsid w:val="00C13289"/>
    <w:rsid w:val="00C13850"/>
    <w:rsid w:val="00C13D83"/>
    <w:rsid w:val="00C14790"/>
    <w:rsid w:val="00C14B62"/>
    <w:rsid w:val="00C15EDC"/>
    <w:rsid w:val="00C15EE9"/>
    <w:rsid w:val="00C160D8"/>
    <w:rsid w:val="00C1748F"/>
    <w:rsid w:val="00C17DFD"/>
    <w:rsid w:val="00C20697"/>
    <w:rsid w:val="00C20A89"/>
    <w:rsid w:val="00C21B7E"/>
    <w:rsid w:val="00C22029"/>
    <w:rsid w:val="00C2237F"/>
    <w:rsid w:val="00C22672"/>
    <w:rsid w:val="00C22695"/>
    <w:rsid w:val="00C22A68"/>
    <w:rsid w:val="00C2489D"/>
    <w:rsid w:val="00C30173"/>
    <w:rsid w:val="00C30662"/>
    <w:rsid w:val="00C30B73"/>
    <w:rsid w:val="00C31181"/>
    <w:rsid w:val="00C3188F"/>
    <w:rsid w:val="00C3217E"/>
    <w:rsid w:val="00C3228A"/>
    <w:rsid w:val="00C3258D"/>
    <w:rsid w:val="00C32D19"/>
    <w:rsid w:val="00C33B3D"/>
    <w:rsid w:val="00C33C86"/>
    <w:rsid w:val="00C361CE"/>
    <w:rsid w:val="00C36486"/>
    <w:rsid w:val="00C367B2"/>
    <w:rsid w:val="00C3682E"/>
    <w:rsid w:val="00C368DD"/>
    <w:rsid w:val="00C369B5"/>
    <w:rsid w:val="00C37C52"/>
    <w:rsid w:val="00C403D1"/>
    <w:rsid w:val="00C41B4D"/>
    <w:rsid w:val="00C4234F"/>
    <w:rsid w:val="00C42F15"/>
    <w:rsid w:val="00C43290"/>
    <w:rsid w:val="00C445A2"/>
    <w:rsid w:val="00C45854"/>
    <w:rsid w:val="00C45968"/>
    <w:rsid w:val="00C459FB"/>
    <w:rsid w:val="00C45C2A"/>
    <w:rsid w:val="00C45C42"/>
    <w:rsid w:val="00C460B2"/>
    <w:rsid w:val="00C46F6B"/>
    <w:rsid w:val="00C47633"/>
    <w:rsid w:val="00C506D3"/>
    <w:rsid w:val="00C52565"/>
    <w:rsid w:val="00C53055"/>
    <w:rsid w:val="00C53FB7"/>
    <w:rsid w:val="00C55F90"/>
    <w:rsid w:val="00C56502"/>
    <w:rsid w:val="00C57AD7"/>
    <w:rsid w:val="00C57EA7"/>
    <w:rsid w:val="00C60448"/>
    <w:rsid w:val="00C6079D"/>
    <w:rsid w:val="00C609EE"/>
    <w:rsid w:val="00C61931"/>
    <w:rsid w:val="00C61AE1"/>
    <w:rsid w:val="00C626AC"/>
    <w:rsid w:val="00C629ED"/>
    <w:rsid w:val="00C63D02"/>
    <w:rsid w:val="00C64240"/>
    <w:rsid w:val="00C65DCC"/>
    <w:rsid w:val="00C65EBF"/>
    <w:rsid w:val="00C664BE"/>
    <w:rsid w:val="00C6681E"/>
    <w:rsid w:val="00C6712D"/>
    <w:rsid w:val="00C67DF4"/>
    <w:rsid w:val="00C71619"/>
    <w:rsid w:val="00C721F8"/>
    <w:rsid w:val="00C72616"/>
    <w:rsid w:val="00C726D5"/>
    <w:rsid w:val="00C72815"/>
    <w:rsid w:val="00C72F3D"/>
    <w:rsid w:val="00C73DC2"/>
    <w:rsid w:val="00C74A6F"/>
    <w:rsid w:val="00C74D26"/>
    <w:rsid w:val="00C75928"/>
    <w:rsid w:val="00C761E4"/>
    <w:rsid w:val="00C76FD9"/>
    <w:rsid w:val="00C77A81"/>
    <w:rsid w:val="00C80C2A"/>
    <w:rsid w:val="00C81524"/>
    <w:rsid w:val="00C824F5"/>
    <w:rsid w:val="00C825E7"/>
    <w:rsid w:val="00C82B37"/>
    <w:rsid w:val="00C82BA7"/>
    <w:rsid w:val="00C82DF8"/>
    <w:rsid w:val="00C84782"/>
    <w:rsid w:val="00C84FA4"/>
    <w:rsid w:val="00C859F9"/>
    <w:rsid w:val="00C85C36"/>
    <w:rsid w:val="00C869C2"/>
    <w:rsid w:val="00C90360"/>
    <w:rsid w:val="00C90687"/>
    <w:rsid w:val="00C91AFE"/>
    <w:rsid w:val="00C91B32"/>
    <w:rsid w:val="00C91F86"/>
    <w:rsid w:val="00C92475"/>
    <w:rsid w:val="00C924B7"/>
    <w:rsid w:val="00C92B3D"/>
    <w:rsid w:val="00C93DB4"/>
    <w:rsid w:val="00C93FE8"/>
    <w:rsid w:val="00C946E9"/>
    <w:rsid w:val="00C94758"/>
    <w:rsid w:val="00C94E78"/>
    <w:rsid w:val="00C95E9B"/>
    <w:rsid w:val="00CA0783"/>
    <w:rsid w:val="00CA081F"/>
    <w:rsid w:val="00CA12B9"/>
    <w:rsid w:val="00CA23C7"/>
    <w:rsid w:val="00CA254C"/>
    <w:rsid w:val="00CA2B9C"/>
    <w:rsid w:val="00CA343D"/>
    <w:rsid w:val="00CA4D85"/>
    <w:rsid w:val="00CA6B98"/>
    <w:rsid w:val="00CA7D0C"/>
    <w:rsid w:val="00CB0CE1"/>
    <w:rsid w:val="00CB1C68"/>
    <w:rsid w:val="00CB1E23"/>
    <w:rsid w:val="00CB2810"/>
    <w:rsid w:val="00CB2B13"/>
    <w:rsid w:val="00CB2BB0"/>
    <w:rsid w:val="00CB2D3B"/>
    <w:rsid w:val="00CB2D58"/>
    <w:rsid w:val="00CB30DF"/>
    <w:rsid w:val="00CB34F7"/>
    <w:rsid w:val="00CB466F"/>
    <w:rsid w:val="00CB6127"/>
    <w:rsid w:val="00CB6706"/>
    <w:rsid w:val="00CB6B51"/>
    <w:rsid w:val="00CB6DDA"/>
    <w:rsid w:val="00CB6FAB"/>
    <w:rsid w:val="00CB7697"/>
    <w:rsid w:val="00CB7B47"/>
    <w:rsid w:val="00CC02E3"/>
    <w:rsid w:val="00CC0999"/>
    <w:rsid w:val="00CC105E"/>
    <w:rsid w:val="00CC15B4"/>
    <w:rsid w:val="00CC2545"/>
    <w:rsid w:val="00CC2A12"/>
    <w:rsid w:val="00CC2B38"/>
    <w:rsid w:val="00CC333C"/>
    <w:rsid w:val="00CC3667"/>
    <w:rsid w:val="00CC3B23"/>
    <w:rsid w:val="00CC3CA7"/>
    <w:rsid w:val="00CC452D"/>
    <w:rsid w:val="00CC5257"/>
    <w:rsid w:val="00CC5FDE"/>
    <w:rsid w:val="00CC70B1"/>
    <w:rsid w:val="00CCD5CA"/>
    <w:rsid w:val="00CD1745"/>
    <w:rsid w:val="00CD18FD"/>
    <w:rsid w:val="00CD205B"/>
    <w:rsid w:val="00CD209E"/>
    <w:rsid w:val="00CD39F0"/>
    <w:rsid w:val="00CD3DDC"/>
    <w:rsid w:val="00CD4931"/>
    <w:rsid w:val="00CD5246"/>
    <w:rsid w:val="00CD598E"/>
    <w:rsid w:val="00CD6F39"/>
    <w:rsid w:val="00CD7872"/>
    <w:rsid w:val="00CD7CA1"/>
    <w:rsid w:val="00CE1162"/>
    <w:rsid w:val="00CE1497"/>
    <w:rsid w:val="00CE14DF"/>
    <w:rsid w:val="00CE2A46"/>
    <w:rsid w:val="00CE2AF4"/>
    <w:rsid w:val="00CE3080"/>
    <w:rsid w:val="00CE3CFC"/>
    <w:rsid w:val="00CE4641"/>
    <w:rsid w:val="00CE472F"/>
    <w:rsid w:val="00CE529C"/>
    <w:rsid w:val="00CE57BE"/>
    <w:rsid w:val="00CE5E88"/>
    <w:rsid w:val="00CE5F0C"/>
    <w:rsid w:val="00CE6387"/>
    <w:rsid w:val="00CF01CF"/>
    <w:rsid w:val="00CF035E"/>
    <w:rsid w:val="00CF287E"/>
    <w:rsid w:val="00CF2B71"/>
    <w:rsid w:val="00CF4749"/>
    <w:rsid w:val="00CF51A6"/>
    <w:rsid w:val="00CF5878"/>
    <w:rsid w:val="00CF5972"/>
    <w:rsid w:val="00CF5D93"/>
    <w:rsid w:val="00CF6773"/>
    <w:rsid w:val="00CF723E"/>
    <w:rsid w:val="00CF7CF0"/>
    <w:rsid w:val="00D00FDB"/>
    <w:rsid w:val="00D02972"/>
    <w:rsid w:val="00D0331F"/>
    <w:rsid w:val="00D033E8"/>
    <w:rsid w:val="00D05002"/>
    <w:rsid w:val="00D05C11"/>
    <w:rsid w:val="00D06F70"/>
    <w:rsid w:val="00D072D5"/>
    <w:rsid w:val="00D075FF"/>
    <w:rsid w:val="00D106B5"/>
    <w:rsid w:val="00D10896"/>
    <w:rsid w:val="00D10984"/>
    <w:rsid w:val="00D11537"/>
    <w:rsid w:val="00D142C5"/>
    <w:rsid w:val="00D142F6"/>
    <w:rsid w:val="00D149CA"/>
    <w:rsid w:val="00D16067"/>
    <w:rsid w:val="00D16B5D"/>
    <w:rsid w:val="00D17381"/>
    <w:rsid w:val="00D174E9"/>
    <w:rsid w:val="00D17FC5"/>
    <w:rsid w:val="00D204F7"/>
    <w:rsid w:val="00D205BE"/>
    <w:rsid w:val="00D20C22"/>
    <w:rsid w:val="00D21778"/>
    <w:rsid w:val="00D22777"/>
    <w:rsid w:val="00D22D5F"/>
    <w:rsid w:val="00D2412F"/>
    <w:rsid w:val="00D242AB"/>
    <w:rsid w:val="00D2531A"/>
    <w:rsid w:val="00D25635"/>
    <w:rsid w:val="00D25D08"/>
    <w:rsid w:val="00D25DCE"/>
    <w:rsid w:val="00D2680C"/>
    <w:rsid w:val="00D2697F"/>
    <w:rsid w:val="00D26AF2"/>
    <w:rsid w:val="00D26BDC"/>
    <w:rsid w:val="00D2799D"/>
    <w:rsid w:val="00D30CE5"/>
    <w:rsid w:val="00D30E1E"/>
    <w:rsid w:val="00D3134E"/>
    <w:rsid w:val="00D317A8"/>
    <w:rsid w:val="00D32AA3"/>
    <w:rsid w:val="00D336AF"/>
    <w:rsid w:val="00D33BBC"/>
    <w:rsid w:val="00D33BF9"/>
    <w:rsid w:val="00D33D6C"/>
    <w:rsid w:val="00D348BD"/>
    <w:rsid w:val="00D351FC"/>
    <w:rsid w:val="00D35AA9"/>
    <w:rsid w:val="00D35DA0"/>
    <w:rsid w:val="00D366E6"/>
    <w:rsid w:val="00D368AD"/>
    <w:rsid w:val="00D3743C"/>
    <w:rsid w:val="00D374D0"/>
    <w:rsid w:val="00D378EB"/>
    <w:rsid w:val="00D3D4F4"/>
    <w:rsid w:val="00D4004A"/>
    <w:rsid w:val="00D41007"/>
    <w:rsid w:val="00D41070"/>
    <w:rsid w:val="00D42FA9"/>
    <w:rsid w:val="00D43065"/>
    <w:rsid w:val="00D4522C"/>
    <w:rsid w:val="00D4587A"/>
    <w:rsid w:val="00D458E8"/>
    <w:rsid w:val="00D458F8"/>
    <w:rsid w:val="00D45B86"/>
    <w:rsid w:val="00D45C0E"/>
    <w:rsid w:val="00D4669C"/>
    <w:rsid w:val="00D468C0"/>
    <w:rsid w:val="00D46AA7"/>
    <w:rsid w:val="00D46ADF"/>
    <w:rsid w:val="00D471D4"/>
    <w:rsid w:val="00D47220"/>
    <w:rsid w:val="00D476D8"/>
    <w:rsid w:val="00D500BF"/>
    <w:rsid w:val="00D51704"/>
    <w:rsid w:val="00D517DB"/>
    <w:rsid w:val="00D51B77"/>
    <w:rsid w:val="00D522B1"/>
    <w:rsid w:val="00D523A8"/>
    <w:rsid w:val="00D525C5"/>
    <w:rsid w:val="00D52963"/>
    <w:rsid w:val="00D54270"/>
    <w:rsid w:val="00D54309"/>
    <w:rsid w:val="00D5513C"/>
    <w:rsid w:val="00D575B5"/>
    <w:rsid w:val="00D578C0"/>
    <w:rsid w:val="00D57B69"/>
    <w:rsid w:val="00D609A2"/>
    <w:rsid w:val="00D611C3"/>
    <w:rsid w:val="00D62758"/>
    <w:rsid w:val="00D629B6"/>
    <w:rsid w:val="00D62ACF"/>
    <w:rsid w:val="00D62B64"/>
    <w:rsid w:val="00D63357"/>
    <w:rsid w:val="00D63501"/>
    <w:rsid w:val="00D63650"/>
    <w:rsid w:val="00D63D99"/>
    <w:rsid w:val="00D65FAD"/>
    <w:rsid w:val="00D6653A"/>
    <w:rsid w:val="00D66F2D"/>
    <w:rsid w:val="00D67370"/>
    <w:rsid w:val="00D67BB3"/>
    <w:rsid w:val="00D67E04"/>
    <w:rsid w:val="00D67F10"/>
    <w:rsid w:val="00D6AACD"/>
    <w:rsid w:val="00D70C13"/>
    <w:rsid w:val="00D71D29"/>
    <w:rsid w:val="00D720B6"/>
    <w:rsid w:val="00D726FE"/>
    <w:rsid w:val="00D739DB"/>
    <w:rsid w:val="00D74282"/>
    <w:rsid w:val="00D7449F"/>
    <w:rsid w:val="00D749E2"/>
    <w:rsid w:val="00D76153"/>
    <w:rsid w:val="00D761D2"/>
    <w:rsid w:val="00D76343"/>
    <w:rsid w:val="00D76973"/>
    <w:rsid w:val="00D77674"/>
    <w:rsid w:val="00D77875"/>
    <w:rsid w:val="00D779DB"/>
    <w:rsid w:val="00D81D4E"/>
    <w:rsid w:val="00D82C4C"/>
    <w:rsid w:val="00D83A06"/>
    <w:rsid w:val="00D84A11"/>
    <w:rsid w:val="00D84A32"/>
    <w:rsid w:val="00D85C21"/>
    <w:rsid w:val="00D86421"/>
    <w:rsid w:val="00D87789"/>
    <w:rsid w:val="00D910E4"/>
    <w:rsid w:val="00D914F9"/>
    <w:rsid w:val="00D923D0"/>
    <w:rsid w:val="00D92700"/>
    <w:rsid w:val="00D94551"/>
    <w:rsid w:val="00D94698"/>
    <w:rsid w:val="00D946A3"/>
    <w:rsid w:val="00D9593A"/>
    <w:rsid w:val="00D959E3"/>
    <w:rsid w:val="00D95DB0"/>
    <w:rsid w:val="00D974E8"/>
    <w:rsid w:val="00D97796"/>
    <w:rsid w:val="00D97894"/>
    <w:rsid w:val="00D97991"/>
    <w:rsid w:val="00D979F8"/>
    <w:rsid w:val="00D9CF33"/>
    <w:rsid w:val="00DA00A9"/>
    <w:rsid w:val="00DA0102"/>
    <w:rsid w:val="00DA017A"/>
    <w:rsid w:val="00DA0560"/>
    <w:rsid w:val="00DA08FB"/>
    <w:rsid w:val="00DA0D81"/>
    <w:rsid w:val="00DA1FB9"/>
    <w:rsid w:val="00DA24D7"/>
    <w:rsid w:val="00DA2707"/>
    <w:rsid w:val="00DA3F46"/>
    <w:rsid w:val="00DA40B9"/>
    <w:rsid w:val="00DA4123"/>
    <w:rsid w:val="00DA4A6C"/>
    <w:rsid w:val="00DA5B11"/>
    <w:rsid w:val="00DA6333"/>
    <w:rsid w:val="00DA6D1C"/>
    <w:rsid w:val="00DA70D6"/>
    <w:rsid w:val="00DB07DE"/>
    <w:rsid w:val="00DB0E64"/>
    <w:rsid w:val="00DB1129"/>
    <w:rsid w:val="00DB12F9"/>
    <w:rsid w:val="00DB1536"/>
    <w:rsid w:val="00DB1E85"/>
    <w:rsid w:val="00DB2107"/>
    <w:rsid w:val="00DB2610"/>
    <w:rsid w:val="00DB386A"/>
    <w:rsid w:val="00DB3FA1"/>
    <w:rsid w:val="00DB4264"/>
    <w:rsid w:val="00DB46F6"/>
    <w:rsid w:val="00DB5A6C"/>
    <w:rsid w:val="00DB6301"/>
    <w:rsid w:val="00DC2566"/>
    <w:rsid w:val="00DC2634"/>
    <w:rsid w:val="00DC27F1"/>
    <w:rsid w:val="00DC313B"/>
    <w:rsid w:val="00DC31C4"/>
    <w:rsid w:val="00DC38B0"/>
    <w:rsid w:val="00DC401B"/>
    <w:rsid w:val="00DC40A2"/>
    <w:rsid w:val="00DC444B"/>
    <w:rsid w:val="00DC4ABE"/>
    <w:rsid w:val="00DC4F98"/>
    <w:rsid w:val="00DC5531"/>
    <w:rsid w:val="00DC5642"/>
    <w:rsid w:val="00DC5B35"/>
    <w:rsid w:val="00DC5E01"/>
    <w:rsid w:val="00DC5EC0"/>
    <w:rsid w:val="00DC6635"/>
    <w:rsid w:val="00DC6759"/>
    <w:rsid w:val="00DC7306"/>
    <w:rsid w:val="00DD118F"/>
    <w:rsid w:val="00DD17B6"/>
    <w:rsid w:val="00DD18A6"/>
    <w:rsid w:val="00DD278A"/>
    <w:rsid w:val="00DD3007"/>
    <w:rsid w:val="00DD4798"/>
    <w:rsid w:val="00DD5535"/>
    <w:rsid w:val="00DD56A4"/>
    <w:rsid w:val="00DD59EC"/>
    <w:rsid w:val="00DD6496"/>
    <w:rsid w:val="00DD6854"/>
    <w:rsid w:val="00DD9CFC"/>
    <w:rsid w:val="00DE183E"/>
    <w:rsid w:val="00DE1949"/>
    <w:rsid w:val="00DE1D30"/>
    <w:rsid w:val="00DE2081"/>
    <w:rsid w:val="00DE217F"/>
    <w:rsid w:val="00DE26FF"/>
    <w:rsid w:val="00DE2929"/>
    <w:rsid w:val="00DE2F60"/>
    <w:rsid w:val="00DE33C7"/>
    <w:rsid w:val="00DE3743"/>
    <w:rsid w:val="00DE4B33"/>
    <w:rsid w:val="00DE51A0"/>
    <w:rsid w:val="00DE5C44"/>
    <w:rsid w:val="00DE5E98"/>
    <w:rsid w:val="00DE65DA"/>
    <w:rsid w:val="00DE6F16"/>
    <w:rsid w:val="00DE6FCD"/>
    <w:rsid w:val="00DE6FF7"/>
    <w:rsid w:val="00DE78B6"/>
    <w:rsid w:val="00DE7DF1"/>
    <w:rsid w:val="00DEEB0B"/>
    <w:rsid w:val="00DF0211"/>
    <w:rsid w:val="00DF07E1"/>
    <w:rsid w:val="00DF07F4"/>
    <w:rsid w:val="00DF133A"/>
    <w:rsid w:val="00DF15BD"/>
    <w:rsid w:val="00DF205B"/>
    <w:rsid w:val="00DF21E9"/>
    <w:rsid w:val="00DF33F0"/>
    <w:rsid w:val="00DF38E6"/>
    <w:rsid w:val="00DF4200"/>
    <w:rsid w:val="00DF4810"/>
    <w:rsid w:val="00DF4CFC"/>
    <w:rsid w:val="00DF5959"/>
    <w:rsid w:val="00DF63EE"/>
    <w:rsid w:val="00DF6D3E"/>
    <w:rsid w:val="00DF758F"/>
    <w:rsid w:val="00DF7BD9"/>
    <w:rsid w:val="00E005AC"/>
    <w:rsid w:val="00E014C1"/>
    <w:rsid w:val="00E01639"/>
    <w:rsid w:val="00E02463"/>
    <w:rsid w:val="00E02844"/>
    <w:rsid w:val="00E02FE5"/>
    <w:rsid w:val="00E05400"/>
    <w:rsid w:val="00E05817"/>
    <w:rsid w:val="00E05861"/>
    <w:rsid w:val="00E059B2"/>
    <w:rsid w:val="00E07AA5"/>
    <w:rsid w:val="00E0DF37"/>
    <w:rsid w:val="00E10370"/>
    <w:rsid w:val="00E10A08"/>
    <w:rsid w:val="00E11BDB"/>
    <w:rsid w:val="00E1278A"/>
    <w:rsid w:val="00E14B7F"/>
    <w:rsid w:val="00E164C8"/>
    <w:rsid w:val="00E16711"/>
    <w:rsid w:val="00E1787E"/>
    <w:rsid w:val="00E1C2EB"/>
    <w:rsid w:val="00E20634"/>
    <w:rsid w:val="00E21217"/>
    <w:rsid w:val="00E2219A"/>
    <w:rsid w:val="00E224EB"/>
    <w:rsid w:val="00E22DB9"/>
    <w:rsid w:val="00E230B8"/>
    <w:rsid w:val="00E2581E"/>
    <w:rsid w:val="00E25D0C"/>
    <w:rsid w:val="00E25EE1"/>
    <w:rsid w:val="00E27715"/>
    <w:rsid w:val="00E30FBA"/>
    <w:rsid w:val="00E31572"/>
    <w:rsid w:val="00E31C4E"/>
    <w:rsid w:val="00E3206B"/>
    <w:rsid w:val="00E32ACB"/>
    <w:rsid w:val="00E32DD4"/>
    <w:rsid w:val="00E3389A"/>
    <w:rsid w:val="00E344A8"/>
    <w:rsid w:val="00E34947"/>
    <w:rsid w:val="00E34BB4"/>
    <w:rsid w:val="00E352D7"/>
    <w:rsid w:val="00E363D7"/>
    <w:rsid w:val="00E37198"/>
    <w:rsid w:val="00E37E26"/>
    <w:rsid w:val="00E3D7AC"/>
    <w:rsid w:val="00E4031C"/>
    <w:rsid w:val="00E40735"/>
    <w:rsid w:val="00E410EE"/>
    <w:rsid w:val="00E4118D"/>
    <w:rsid w:val="00E4237D"/>
    <w:rsid w:val="00E433F7"/>
    <w:rsid w:val="00E43787"/>
    <w:rsid w:val="00E44E6A"/>
    <w:rsid w:val="00E4578C"/>
    <w:rsid w:val="00E467C8"/>
    <w:rsid w:val="00E46AD5"/>
    <w:rsid w:val="00E46CBD"/>
    <w:rsid w:val="00E471EA"/>
    <w:rsid w:val="00E47A24"/>
    <w:rsid w:val="00E50357"/>
    <w:rsid w:val="00E513B8"/>
    <w:rsid w:val="00E52497"/>
    <w:rsid w:val="00E52895"/>
    <w:rsid w:val="00E5366C"/>
    <w:rsid w:val="00E540D9"/>
    <w:rsid w:val="00E54A4F"/>
    <w:rsid w:val="00E54E35"/>
    <w:rsid w:val="00E56073"/>
    <w:rsid w:val="00E56670"/>
    <w:rsid w:val="00E56781"/>
    <w:rsid w:val="00E57B7D"/>
    <w:rsid w:val="00E57DF9"/>
    <w:rsid w:val="00E57FB3"/>
    <w:rsid w:val="00E605A7"/>
    <w:rsid w:val="00E617F9"/>
    <w:rsid w:val="00E62643"/>
    <w:rsid w:val="00E629DF"/>
    <w:rsid w:val="00E638A6"/>
    <w:rsid w:val="00E63D94"/>
    <w:rsid w:val="00E641D5"/>
    <w:rsid w:val="00E64B58"/>
    <w:rsid w:val="00E651F4"/>
    <w:rsid w:val="00E65A33"/>
    <w:rsid w:val="00E700B1"/>
    <w:rsid w:val="00E71240"/>
    <w:rsid w:val="00E7161F"/>
    <w:rsid w:val="00E71914"/>
    <w:rsid w:val="00E71F03"/>
    <w:rsid w:val="00E720C4"/>
    <w:rsid w:val="00E7309A"/>
    <w:rsid w:val="00E73663"/>
    <w:rsid w:val="00E740A4"/>
    <w:rsid w:val="00E80559"/>
    <w:rsid w:val="00E81CD8"/>
    <w:rsid w:val="00E81D47"/>
    <w:rsid w:val="00E82B2A"/>
    <w:rsid w:val="00E834F4"/>
    <w:rsid w:val="00E84F31"/>
    <w:rsid w:val="00E860D4"/>
    <w:rsid w:val="00E86659"/>
    <w:rsid w:val="00E90016"/>
    <w:rsid w:val="00E9023B"/>
    <w:rsid w:val="00E90F3B"/>
    <w:rsid w:val="00E91024"/>
    <w:rsid w:val="00E916E6"/>
    <w:rsid w:val="00E91763"/>
    <w:rsid w:val="00E9208F"/>
    <w:rsid w:val="00E924E4"/>
    <w:rsid w:val="00E932FC"/>
    <w:rsid w:val="00E93316"/>
    <w:rsid w:val="00E94934"/>
    <w:rsid w:val="00E95019"/>
    <w:rsid w:val="00E95220"/>
    <w:rsid w:val="00E952AB"/>
    <w:rsid w:val="00E963CD"/>
    <w:rsid w:val="00E9B49C"/>
    <w:rsid w:val="00EA0D16"/>
    <w:rsid w:val="00EA147B"/>
    <w:rsid w:val="00EA1F22"/>
    <w:rsid w:val="00EA3933"/>
    <w:rsid w:val="00EA3C00"/>
    <w:rsid w:val="00EA453A"/>
    <w:rsid w:val="00EA4D02"/>
    <w:rsid w:val="00EA507A"/>
    <w:rsid w:val="00EA5502"/>
    <w:rsid w:val="00EA5764"/>
    <w:rsid w:val="00EA5913"/>
    <w:rsid w:val="00EA6947"/>
    <w:rsid w:val="00EA6EEC"/>
    <w:rsid w:val="00EA7171"/>
    <w:rsid w:val="00EB090D"/>
    <w:rsid w:val="00EB1084"/>
    <w:rsid w:val="00EB4EA3"/>
    <w:rsid w:val="00EB78A0"/>
    <w:rsid w:val="00EB7F31"/>
    <w:rsid w:val="00EC09E1"/>
    <w:rsid w:val="00EC18B8"/>
    <w:rsid w:val="00EC2895"/>
    <w:rsid w:val="00EC39DC"/>
    <w:rsid w:val="00EC5349"/>
    <w:rsid w:val="00EC5863"/>
    <w:rsid w:val="00EC5AE4"/>
    <w:rsid w:val="00EC6137"/>
    <w:rsid w:val="00EC702C"/>
    <w:rsid w:val="00EC71BA"/>
    <w:rsid w:val="00EC7E47"/>
    <w:rsid w:val="00EC7EA1"/>
    <w:rsid w:val="00ED08BF"/>
    <w:rsid w:val="00ED0CC9"/>
    <w:rsid w:val="00ED0E88"/>
    <w:rsid w:val="00ED18E2"/>
    <w:rsid w:val="00ED2768"/>
    <w:rsid w:val="00ED2E20"/>
    <w:rsid w:val="00ED4330"/>
    <w:rsid w:val="00ED4ECE"/>
    <w:rsid w:val="00ED5B21"/>
    <w:rsid w:val="00ED6457"/>
    <w:rsid w:val="00ED64D6"/>
    <w:rsid w:val="00ED7772"/>
    <w:rsid w:val="00EDF80E"/>
    <w:rsid w:val="00EE02E1"/>
    <w:rsid w:val="00EE0BA8"/>
    <w:rsid w:val="00EE0CFE"/>
    <w:rsid w:val="00EE0F62"/>
    <w:rsid w:val="00EE10D8"/>
    <w:rsid w:val="00EE1991"/>
    <w:rsid w:val="00EE1A80"/>
    <w:rsid w:val="00EE4028"/>
    <w:rsid w:val="00EE4071"/>
    <w:rsid w:val="00EE588F"/>
    <w:rsid w:val="00EE5C6F"/>
    <w:rsid w:val="00EE6BEA"/>
    <w:rsid w:val="00EE6CF7"/>
    <w:rsid w:val="00EE7207"/>
    <w:rsid w:val="00EE736C"/>
    <w:rsid w:val="00EE7561"/>
    <w:rsid w:val="00EF082E"/>
    <w:rsid w:val="00EF1083"/>
    <w:rsid w:val="00EF131F"/>
    <w:rsid w:val="00EF1742"/>
    <w:rsid w:val="00EF21B1"/>
    <w:rsid w:val="00EF3865"/>
    <w:rsid w:val="00EF42FC"/>
    <w:rsid w:val="00EF4D6F"/>
    <w:rsid w:val="00EF4FD1"/>
    <w:rsid w:val="00EF5C9A"/>
    <w:rsid w:val="00EF631E"/>
    <w:rsid w:val="00EF7010"/>
    <w:rsid w:val="00EF7571"/>
    <w:rsid w:val="00F015A3"/>
    <w:rsid w:val="00F03B5A"/>
    <w:rsid w:val="00F04310"/>
    <w:rsid w:val="00F06DFC"/>
    <w:rsid w:val="00F07469"/>
    <w:rsid w:val="00F0773D"/>
    <w:rsid w:val="00F07F7F"/>
    <w:rsid w:val="00F1029A"/>
    <w:rsid w:val="00F11C9A"/>
    <w:rsid w:val="00F12AA6"/>
    <w:rsid w:val="00F1423C"/>
    <w:rsid w:val="00F1439D"/>
    <w:rsid w:val="00F147B1"/>
    <w:rsid w:val="00F1501B"/>
    <w:rsid w:val="00F152B9"/>
    <w:rsid w:val="00F15D3C"/>
    <w:rsid w:val="00F168A4"/>
    <w:rsid w:val="00F169CC"/>
    <w:rsid w:val="00F172C0"/>
    <w:rsid w:val="00F173EB"/>
    <w:rsid w:val="00F17B57"/>
    <w:rsid w:val="00F210AD"/>
    <w:rsid w:val="00F2125F"/>
    <w:rsid w:val="00F21DC8"/>
    <w:rsid w:val="00F220BD"/>
    <w:rsid w:val="00F237B4"/>
    <w:rsid w:val="00F23B3A"/>
    <w:rsid w:val="00F23CFB"/>
    <w:rsid w:val="00F23D7B"/>
    <w:rsid w:val="00F24C8B"/>
    <w:rsid w:val="00F24FBF"/>
    <w:rsid w:val="00F26655"/>
    <w:rsid w:val="00F2670E"/>
    <w:rsid w:val="00F26A52"/>
    <w:rsid w:val="00F30147"/>
    <w:rsid w:val="00F30DAF"/>
    <w:rsid w:val="00F327F7"/>
    <w:rsid w:val="00F33156"/>
    <w:rsid w:val="00F333EE"/>
    <w:rsid w:val="00F33803"/>
    <w:rsid w:val="00F3396D"/>
    <w:rsid w:val="00F340A1"/>
    <w:rsid w:val="00F34340"/>
    <w:rsid w:val="00F34515"/>
    <w:rsid w:val="00F345A0"/>
    <w:rsid w:val="00F352C8"/>
    <w:rsid w:val="00F3553C"/>
    <w:rsid w:val="00F355D3"/>
    <w:rsid w:val="00F35CB1"/>
    <w:rsid w:val="00F35F5C"/>
    <w:rsid w:val="00F36544"/>
    <w:rsid w:val="00F36883"/>
    <w:rsid w:val="00F377AB"/>
    <w:rsid w:val="00F378F0"/>
    <w:rsid w:val="00F40884"/>
    <w:rsid w:val="00F40943"/>
    <w:rsid w:val="00F414C1"/>
    <w:rsid w:val="00F419C1"/>
    <w:rsid w:val="00F41FBA"/>
    <w:rsid w:val="00F427CC"/>
    <w:rsid w:val="00F43341"/>
    <w:rsid w:val="00F43CB7"/>
    <w:rsid w:val="00F43D73"/>
    <w:rsid w:val="00F43E81"/>
    <w:rsid w:val="00F446BA"/>
    <w:rsid w:val="00F453EF"/>
    <w:rsid w:val="00F45F90"/>
    <w:rsid w:val="00F46359"/>
    <w:rsid w:val="00F466AF"/>
    <w:rsid w:val="00F47112"/>
    <w:rsid w:val="00F47392"/>
    <w:rsid w:val="00F474C0"/>
    <w:rsid w:val="00F47604"/>
    <w:rsid w:val="00F50A69"/>
    <w:rsid w:val="00F5143D"/>
    <w:rsid w:val="00F51DDA"/>
    <w:rsid w:val="00F51E39"/>
    <w:rsid w:val="00F52B30"/>
    <w:rsid w:val="00F52E5D"/>
    <w:rsid w:val="00F57797"/>
    <w:rsid w:val="00F579A7"/>
    <w:rsid w:val="00F5EA63"/>
    <w:rsid w:val="00F603BA"/>
    <w:rsid w:val="00F60D63"/>
    <w:rsid w:val="00F61829"/>
    <w:rsid w:val="00F6188C"/>
    <w:rsid w:val="00F61AA1"/>
    <w:rsid w:val="00F61D15"/>
    <w:rsid w:val="00F62B3C"/>
    <w:rsid w:val="00F632F5"/>
    <w:rsid w:val="00F63F31"/>
    <w:rsid w:val="00F646BC"/>
    <w:rsid w:val="00F64B3B"/>
    <w:rsid w:val="00F6511D"/>
    <w:rsid w:val="00F6527C"/>
    <w:rsid w:val="00F6645B"/>
    <w:rsid w:val="00F66819"/>
    <w:rsid w:val="00F66FE3"/>
    <w:rsid w:val="00F673D9"/>
    <w:rsid w:val="00F70045"/>
    <w:rsid w:val="00F706E5"/>
    <w:rsid w:val="00F70E5A"/>
    <w:rsid w:val="00F7117C"/>
    <w:rsid w:val="00F711C7"/>
    <w:rsid w:val="00F7136C"/>
    <w:rsid w:val="00F71824"/>
    <w:rsid w:val="00F72518"/>
    <w:rsid w:val="00F72D0E"/>
    <w:rsid w:val="00F72EC3"/>
    <w:rsid w:val="00F74C3A"/>
    <w:rsid w:val="00F75060"/>
    <w:rsid w:val="00F7585C"/>
    <w:rsid w:val="00F76CEF"/>
    <w:rsid w:val="00F774E4"/>
    <w:rsid w:val="00F777F5"/>
    <w:rsid w:val="00F80110"/>
    <w:rsid w:val="00F805B0"/>
    <w:rsid w:val="00F811B4"/>
    <w:rsid w:val="00F82176"/>
    <w:rsid w:val="00F825A5"/>
    <w:rsid w:val="00F82810"/>
    <w:rsid w:val="00F83078"/>
    <w:rsid w:val="00F83B18"/>
    <w:rsid w:val="00F83C7C"/>
    <w:rsid w:val="00F84955"/>
    <w:rsid w:val="00F84989"/>
    <w:rsid w:val="00F84DC9"/>
    <w:rsid w:val="00F878D7"/>
    <w:rsid w:val="00F90D99"/>
    <w:rsid w:val="00F914F5"/>
    <w:rsid w:val="00F922A7"/>
    <w:rsid w:val="00F94330"/>
    <w:rsid w:val="00F9437B"/>
    <w:rsid w:val="00F94EE3"/>
    <w:rsid w:val="00F95C9D"/>
    <w:rsid w:val="00F95E9A"/>
    <w:rsid w:val="00F96055"/>
    <w:rsid w:val="00F970E5"/>
    <w:rsid w:val="00FA0735"/>
    <w:rsid w:val="00FA0791"/>
    <w:rsid w:val="00FA0C49"/>
    <w:rsid w:val="00FA15EE"/>
    <w:rsid w:val="00FA198E"/>
    <w:rsid w:val="00FA2945"/>
    <w:rsid w:val="00FA3463"/>
    <w:rsid w:val="00FA3764"/>
    <w:rsid w:val="00FA3B30"/>
    <w:rsid w:val="00FA3B90"/>
    <w:rsid w:val="00FA3FCA"/>
    <w:rsid w:val="00FA4F7D"/>
    <w:rsid w:val="00FA5A1F"/>
    <w:rsid w:val="00FA5D0C"/>
    <w:rsid w:val="00FA6A41"/>
    <w:rsid w:val="00FA761E"/>
    <w:rsid w:val="00FB0956"/>
    <w:rsid w:val="00FB1443"/>
    <w:rsid w:val="00FB1D59"/>
    <w:rsid w:val="00FB23C3"/>
    <w:rsid w:val="00FB265C"/>
    <w:rsid w:val="00FB2A03"/>
    <w:rsid w:val="00FB2D5C"/>
    <w:rsid w:val="00FB3BE7"/>
    <w:rsid w:val="00FB40BE"/>
    <w:rsid w:val="00FB5139"/>
    <w:rsid w:val="00FB5CDB"/>
    <w:rsid w:val="00FB7942"/>
    <w:rsid w:val="00FC0035"/>
    <w:rsid w:val="00FC01EB"/>
    <w:rsid w:val="00FC08E3"/>
    <w:rsid w:val="00FC0C11"/>
    <w:rsid w:val="00FC12DD"/>
    <w:rsid w:val="00FC2990"/>
    <w:rsid w:val="00FC3534"/>
    <w:rsid w:val="00FC3924"/>
    <w:rsid w:val="00FC4355"/>
    <w:rsid w:val="00FC4E8D"/>
    <w:rsid w:val="00FC542D"/>
    <w:rsid w:val="00FC6D19"/>
    <w:rsid w:val="00FC6D34"/>
    <w:rsid w:val="00FC7092"/>
    <w:rsid w:val="00FC7556"/>
    <w:rsid w:val="00FD06CA"/>
    <w:rsid w:val="00FD0BA6"/>
    <w:rsid w:val="00FD0BDF"/>
    <w:rsid w:val="00FD0DCC"/>
    <w:rsid w:val="00FD1359"/>
    <w:rsid w:val="00FD1E26"/>
    <w:rsid w:val="00FD25CF"/>
    <w:rsid w:val="00FD26C2"/>
    <w:rsid w:val="00FD28DD"/>
    <w:rsid w:val="00FD2DE4"/>
    <w:rsid w:val="00FD2F8B"/>
    <w:rsid w:val="00FD3634"/>
    <w:rsid w:val="00FD3696"/>
    <w:rsid w:val="00FD3F94"/>
    <w:rsid w:val="00FD609F"/>
    <w:rsid w:val="00FD6D8D"/>
    <w:rsid w:val="00FD7046"/>
    <w:rsid w:val="00FD7D33"/>
    <w:rsid w:val="00FE0771"/>
    <w:rsid w:val="00FE2296"/>
    <w:rsid w:val="00FE2937"/>
    <w:rsid w:val="00FE31E5"/>
    <w:rsid w:val="00FE3236"/>
    <w:rsid w:val="00FE3BF3"/>
    <w:rsid w:val="00FE42A4"/>
    <w:rsid w:val="00FE4937"/>
    <w:rsid w:val="00FE4977"/>
    <w:rsid w:val="00FE4EED"/>
    <w:rsid w:val="00FE5A2D"/>
    <w:rsid w:val="00FE66B6"/>
    <w:rsid w:val="00FE7292"/>
    <w:rsid w:val="00FF0895"/>
    <w:rsid w:val="00FF2DBA"/>
    <w:rsid w:val="00FF2F41"/>
    <w:rsid w:val="00FF3FE9"/>
    <w:rsid w:val="00FF452A"/>
    <w:rsid w:val="00FF4E1F"/>
    <w:rsid w:val="00FF5BAF"/>
    <w:rsid w:val="00FF6C98"/>
    <w:rsid w:val="00FF6DDB"/>
    <w:rsid w:val="01038DCC"/>
    <w:rsid w:val="01080D95"/>
    <w:rsid w:val="01080EFA"/>
    <w:rsid w:val="01083522"/>
    <w:rsid w:val="0108B9D8"/>
    <w:rsid w:val="0109125A"/>
    <w:rsid w:val="010BE5AE"/>
    <w:rsid w:val="01140A69"/>
    <w:rsid w:val="01170E03"/>
    <w:rsid w:val="0120F2B0"/>
    <w:rsid w:val="012611DD"/>
    <w:rsid w:val="01274C1B"/>
    <w:rsid w:val="012AAA5B"/>
    <w:rsid w:val="012C98A3"/>
    <w:rsid w:val="0138CC8D"/>
    <w:rsid w:val="0139D3DE"/>
    <w:rsid w:val="013B0B3B"/>
    <w:rsid w:val="013D3884"/>
    <w:rsid w:val="014045CA"/>
    <w:rsid w:val="01413F9B"/>
    <w:rsid w:val="014FAA4E"/>
    <w:rsid w:val="014FD6D9"/>
    <w:rsid w:val="015392A3"/>
    <w:rsid w:val="01543E90"/>
    <w:rsid w:val="0159BE5A"/>
    <w:rsid w:val="015B6C77"/>
    <w:rsid w:val="015C0266"/>
    <w:rsid w:val="0161E73A"/>
    <w:rsid w:val="01620A2E"/>
    <w:rsid w:val="0162752C"/>
    <w:rsid w:val="016A08AD"/>
    <w:rsid w:val="016B0D44"/>
    <w:rsid w:val="016EE56A"/>
    <w:rsid w:val="0170D5F8"/>
    <w:rsid w:val="017799EB"/>
    <w:rsid w:val="017878FD"/>
    <w:rsid w:val="0183AACB"/>
    <w:rsid w:val="018461F1"/>
    <w:rsid w:val="0185A394"/>
    <w:rsid w:val="0186B30B"/>
    <w:rsid w:val="018A95D3"/>
    <w:rsid w:val="018E34DF"/>
    <w:rsid w:val="0192DB33"/>
    <w:rsid w:val="0195C984"/>
    <w:rsid w:val="019870BC"/>
    <w:rsid w:val="0199CAF6"/>
    <w:rsid w:val="019DD2B7"/>
    <w:rsid w:val="01A09160"/>
    <w:rsid w:val="01A89F93"/>
    <w:rsid w:val="01B1BD58"/>
    <w:rsid w:val="01B6A1F3"/>
    <w:rsid w:val="01B81E5F"/>
    <w:rsid w:val="01B99177"/>
    <w:rsid w:val="01BEB903"/>
    <w:rsid w:val="01C28239"/>
    <w:rsid w:val="01C2ABA1"/>
    <w:rsid w:val="01CD68FA"/>
    <w:rsid w:val="01D114D5"/>
    <w:rsid w:val="01D59E8A"/>
    <w:rsid w:val="01D87D40"/>
    <w:rsid w:val="01E785E1"/>
    <w:rsid w:val="01E8AF36"/>
    <w:rsid w:val="01EB1B7B"/>
    <w:rsid w:val="01EB7C55"/>
    <w:rsid w:val="01EFE66B"/>
    <w:rsid w:val="01F0C1E7"/>
    <w:rsid w:val="01F96D13"/>
    <w:rsid w:val="01FEC25E"/>
    <w:rsid w:val="01FF4F57"/>
    <w:rsid w:val="020548E0"/>
    <w:rsid w:val="02088CDA"/>
    <w:rsid w:val="0209935C"/>
    <w:rsid w:val="0211DA31"/>
    <w:rsid w:val="0213B629"/>
    <w:rsid w:val="0218316B"/>
    <w:rsid w:val="02187766"/>
    <w:rsid w:val="021EF713"/>
    <w:rsid w:val="02269C9C"/>
    <w:rsid w:val="022B315B"/>
    <w:rsid w:val="02349332"/>
    <w:rsid w:val="023521DC"/>
    <w:rsid w:val="023A7636"/>
    <w:rsid w:val="0240B633"/>
    <w:rsid w:val="0240BDD1"/>
    <w:rsid w:val="0249DC7A"/>
    <w:rsid w:val="024E4530"/>
    <w:rsid w:val="024F5B9B"/>
    <w:rsid w:val="0250F95B"/>
    <w:rsid w:val="02563A34"/>
    <w:rsid w:val="025D1BFB"/>
    <w:rsid w:val="0267B2AB"/>
    <w:rsid w:val="026D0209"/>
    <w:rsid w:val="026D1032"/>
    <w:rsid w:val="02704285"/>
    <w:rsid w:val="027204B6"/>
    <w:rsid w:val="02743EAB"/>
    <w:rsid w:val="0276C509"/>
    <w:rsid w:val="02775916"/>
    <w:rsid w:val="0277942D"/>
    <w:rsid w:val="02790CFC"/>
    <w:rsid w:val="0279DF10"/>
    <w:rsid w:val="027B6639"/>
    <w:rsid w:val="027F66BC"/>
    <w:rsid w:val="027F9235"/>
    <w:rsid w:val="0280B067"/>
    <w:rsid w:val="028287CB"/>
    <w:rsid w:val="0284F538"/>
    <w:rsid w:val="028A6844"/>
    <w:rsid w:val="028C7B62"/>
    <w:rsid w:val="0290C219"/>
    <w:rsid w:val="029139C7"/>
    <w:rsid w:val="02932DAE"/>
    <w:rsid w:val="0295D6C8"/>
    <w:rsid w:val="0298C642"/>
    <w:rsid w:val="02A0375C"/>
    <w:rsid w:val="02A92A5B"/>
    <w:rsid w:val="02A9BA93"/>
    <w:rsid w:val="02AB7244"/>
    <w:rsid w:val="02B05B80"/>
    <w:rsid w:val="02B2E06C"/>
    <w:rsid w:val="02B2E3DC"/>
    <w:rsid w:val="02B55751"/>
    <w:rsid w:val="02B83AE1"/>
    <w:rsid w:val="02BA462E"/>
    <w:rsid w:val="02C3D15D"/>
    <w:rsid w:val="02C552D8"/>
    <w:rsid w:val="02C67A8C"/>
    <w:rsid w:val="02CD6351"/>
    <w:rsid w:val="02DAAFC0"/>
    <w:rsid w:val="02E8D1B1"/>
    <w:rsid w:val="02EB3567"/>
    <w:rsid w:val="02EB8D0D"/>
    <w:rsid w:val="02F18CE0"/>
    <w:rsid w:val="02F545AF"/>
    <w:rsid w:val="02F65C77"/>
    <w:rsid w:val="02F8E449"/>
    <w:rsid w:val="02FB80EE"/>
    <w:rsid w:val="02FCB6F0"/>
    <w:rsid w:val="02FCFE74"/>
    <w:rsid w:val="02FD64F4"/>
    <w:rsid w:val="030303F2"/>
    <w:rsid w:val="03082707"/>
    <w:rsid w:val="030A680D"/>
    <w:rsid w:val="030EC650"/>
    <w:rsid w:val="0317B15C"/>
    <w:rsid w:val="03218EEA"/>
    <w:rsid w:val="0327ABAD"/>
    <w:rsid w:val="0335040D"/>
    <w:rsid w:val="0335B223"/>
    <w:rsid w:val="0336F8D6"/>
    <w:rsid w:val="0341B4F6"/>
    <w:rsid w:val="0342EC33"/>
    <w:rsid w:val="034A5A3B"/>
    <w:rsid w:val="034ACED0"/>
    <w:rsid w:val="034E90CF"/>
    <w:rsid w:val="0351CCB2"/>
    <w:rsid w:val="0353FCEC"/>
    <w:rsid w:val="035A5DFA"/>
    <w:rsid w:val="036C3CAA"/>
    <w:rsid w:val="0373C7E3"/>
    <w:rsid w:val="03742DCC"/>
    <w:rsid w:val="037D16FB"/>
    <w:rsid w:val="0382A521"/>
    <w:rsid w:val="0382F365"/>
    <w:rsid w:val="0388E748"/>
    <w:rsid w:val="03897A76"/>
    <w:rsid w:val="038AEB9F"/>
    <w:rsid w:val="038C80C2"/>
    <w:rsid w:val="038F78B1"/>
    <w:rsid w:val="0395A87F"/>
    <w:rsid w:val="0395ECD6"/>
    <w:rsid w:val="0397B04C"/>
    <w:rsid w:val="039861DA"/>
    <w:rsid w:val="03988B6D"/>
    <w:rsid w:val="0398DC7A"/>
    <w:rsid w:val="0399EE1D"/>
    <w:rsid w:val="039A1D49"/>
    <w:rsid w:val="039C9FA0"/>
    <w:rsid w:val="03AF2691"/>
    <w:rsid w:val="03AFA3E6"/>
    <w:rsid w:val="03B0D51C"/>
    <w:rsid w:val="03B17C8E"/>
    <w:rsid w:val="03BCA80B"/>
    <w:rsid w:val="03BD5350"/>
    <w:rsid w:val="03BE0AF5"/>
    <w:rsid w:val="03BEDB6E"/>
    <w:rsid w:val="03BFE978"/>
    <w:rsid w:val="03BFF5DC"/>
    <w:rsid w:val="03C3F800"/>
    <w:rsid w:val="03C4AE76"/>
    <w:rsid w:val="03C5E8B5"/>
    <w:rsid w:val="03C85887"/>
    <w:rsid w:val="03CAD0F2"/>
    <w:rsid w:val="03D279E1"/>
    <w:rsid w:val="03D43A5D"/>
    <w:rsid w:val="03D6C066"/>
    <w:rsid w:val="03D8BC85"/>
    <w:rsid w:val="03D8E127"/>
    <w:rsid w:val="03DA1315"/>
    <w:rsid w:val="03DAABA1"/>
    <w:rsid w:val="03DCEBA2"/>
    <w:rsid w:val="03DD2D47"/>
    <w:rsid w:val="03DFEFC0"/>
    <w:rsid w:val="03E0126D"/>
    <w:rsid w:val="03E5FFE5"/>
    <w:rsid w:val="03E665D8"/>
    <w:rsid w:val="03EC5166"/>
    <w:rsid w:val="03EF74D4"/>
    <w:rsid w:val="03F04644"/>
    <w:rsid w:val="03F18C6F"/>
    <w:rsid w:val="03F2C70D"/>
    <w:rsid w:val="03F40A6A"/>
    <w:rsid w:val="03F43795"/>
    <w:rsid w:val="03F5D1DA"/>
    <w:rsid w:val="03F78DD4"/>
    <w:rsid w:val="03FBFFE9"/>
    <w:rsid w:val="03FE513B"/>
    <w:rsid w:val="03FF6C12"/>
    <w:rsid w:val="04012EC1"/>
    <w:rsid w:val="0406B811"/>
    <w:rsid w:val="04082F9E"/>
    <w:rsid w:val="04092D9E"/>
    <w:rsid w:val="04173F8C"/>
    <w:rsid w:val="041AB254"/>
    <w:rsid w:val="041C96D5"/>
    <w:rsid w:val="04305A43"/>
    <w:rsid w:val="0434FED1"/>
    <w:rsid w:val="04365DDB"/>
    <w:rsid w:val="04377FA0"/>
    <w:rsid w:val="043A0563"/>
    <w:rsid w:val="043A0742"/>
    <w:rsid w:val="043D9FB1"/>
    <w:rsid w:val="044075C5"/>
    <w:rsid w:val="0440F182"/>
    <w:rsid w:val="044466F1"/>
    <w:rsid w:val="0448923C"/>
    <w:rsid w:val="045438AD"/>
    <w:rsid w:val="0456ABB9"/>
    <w:rsid w:val="0457EBA9"/>
    <w:rsid w:val="0466C7D0"/>
    <w:rsid w:val="046C994E"/>
    <w:rsid w:val="046E1BB0"/>
    <w:rsid w:val="04733931"/>
    <w:rsid w:val="0474EB9B"/>
    <w:rsid w:val="047C19F3"/>
    <w:rsid w:val="047C3F54"/>
    <w:rsid w:val="04813D33"/>
    <w:rsid w:val="048435B5"/>
    <w:rsid w:val="04845C0E"/>
    <w:rsid w:val="0484CC59"/>
    <w:rsid w:val="048B10D0"/>
    <w:rsid w:val="048BA06F"/>
    <w:rsid w:val="049B0518"/>
    <w:rsid w:val="049FFAB4"/>
    <w:rsid w:val="04A4B231"/>
    <w:rsid w:val="04A90640"/>
    <w:rsid w:val="04AA553E"/>
    <w:rsid w:val="04AC13C8"/>
    <w:rsid w:val="04ADD0F9"/>
    <w:rsid w:val="04AF91DB"/>
    <w:rsid w:val="04B14525"/>
    <w:rsid w:val="04B1EDB3"/>
    <w:rsid w:val="04B6C636"/>
    <w:rsid w:val="04B718B0"/>
    <w:rsid w:val="04B880F4"/>
    <w:rsid w:val="04C0B54B"/>
    <w:rsid w:val="04C2063B"/>
    <w:rsid w:val="04C39F03"/>
    <w:rsid w:val="04C4D684"/>
    <w:rsid w:val="04C7419F"/>
    <w:rsid w:val="04C747F0"/>
    <w:rsid w:val="04C98CBD"/>
    <w:rsid w:val="04CB42D1"/>
    <w:rsid w:val="04D08844"/>
    <w:rsid w:val="04DE1276"/>
    <w:rsid w:val="04E2512A"/>
    <w:rsid w:val="04EBC750"/>
    <w:rsid w:val="04EEF4A8"/>
    <w:rsid w:val="04F1DE2B"/>
    <w:rsid w:val="04FD83AD"/>
    <w:rsid w:val="0505318D"/>
    <w:rsid w:val="050561F0"/>
    <w:rsid w:val="050E46A4"/>
    <w:rsid w:val="0516A176"/>
    <w:rsid w:val="0517FA9C"/>
    <w:rsid w:val="05189D19"/>
    <w:rsid w:val="051E7994"/>
    <w:rsid w:val="05209EC6"/>
    <w:rsid w:val="05248DA8"/>
    <w:rsid w:val="0525E81F"/>
    <w:rsid w:val="05276146"/>
    <w:rsid w:val="0527674F"/>
    <w:rsid w:val="05281B35"/>
    <w:rsid w:val="05287392"/>
    <w:rsid w:val="052A74A0"/>
    <w:rsid w:val="052D9189"/>
    <w:rsid w:val="052E8FDA"/>
    <w:rsid w:val="05312669"/>
    <w:rsid w:val="053215E7"/>
    <w:rsid w:val="053C6C4B"/>
    <w:rsid w:val="053D0A20"/>
    <w:rsid w:val="0540D285"/>
    <w:rsid w:val="054EB695"/>
    <w:rsid w:val="0553FD3D"/>
    <w:rsid w:val="05554E13"/>
    <w:rsid w:val="0558BCD6"/>
    <w:rsid w:val="055A73D9"/>
    <w:rsid w:val="056133B4"/>
    <w:rsid w:val="05636121"/>
    <w:rsid w:val="056F6131"/>
    <w:rsid w:val="057AE543"/>
    <w:rsid w:val="0584DE65"/>
    <w:rsid w:val="0588DAA4"/>
    <w:rsid w:val="0595389D"/>
    <w:rsid w:val="0595E334"/>
    <w:rsid w:val="059BB8D6"/>
    <w:rsid w:val="059C05E6"/>
    <w:rsid w:val="05A0AFB0"/>
    <w:rsid w:val="05A2A798"/>
    <w:rsid w:val="05A521F7"/>
    <w:rsid w:val="05A9D16B"/>
    <w:rsid w:val="05ABFE8C"/>
    <w:rsid w:val="05AE21A4"/>
    <w:rsid w:val="05B44B29"/>
    <w:rsid w:val="05B46697"/>
    <w:rsid w:val="05BDDFF2"/>
    <w:rsid w:val="05BE6C61"/>
    <w:rsid w:val="05C15F23"/>
    <w:rsid w:val="05C4E191"/>
    <w:rsid w:val="05C5912B"/>
    <w:rsid w:val="05C644EB"/>
    <w:rsid w:val="05C7E85C"/>
    <w:rsid w:val="05C9A731"/>
    <w:rsid w:val="05C9BA56"/>
    <w:rsid w:val="05D505BF"/>
    <w:rsid w:val="05DFDC2A"/>
    <w:rsid w:val="05E0423A"/>
    <w:rsid w:val="05E2DC62"/>
    <w:rsid w:val="05E340E6"/>
    <w:rsid w:val="05ECF5A9"/>
    <w:rsid w:val="05F1373D"/>
    <w:rsid w:val="05F56EA4"/>
    <w:rsid w:val="05F5ADFE"/>
    <w:rsid w:val="05F9A98C"/>
    <w:rsid w:val="05FD09B3"/>
    <w:rsid w:val="0601D534"/>
    <w:rsid w:val="0604FF4F"/>
    <w:rsid w:val="0623E06B"/>
    <w:rsid w:val="0625AB0D"/>
    <w:rsid w:val="06260EC9"/>
    <w:rsid w:val="0626100E"/>
    <w:rsid w:val="0628C5BE"/>
    <w:rsid w:val="062DE9C9"/>
    <w:rsid w:val="062FDF07"/>
    <w:rsid w:val="06330838"/>
    <w:rsid w:val="063887ED"/>
    <w:rsid w:val="0638D0E5"/>
    <w:rsid w:val="063ADC76"/>
    <w:rsid w:val="063BC7F5"/>
    <w:rsid w:val="064F3376"/>
    <w:rsid w:val="0650628C"/>
    <w:rsid w:val="065185BE"/>
    <w:rsid w:val="0653770C"/>
    <w:rsid w:val="0654CE23"/>
    <w:rsid w:val="0655B831"/>
    <w:rsid w:val="06574593"/>
    <w:rsid w:val="0658F82A"/>
    <w:rsid w:val="0659C042"/>
    <w:rsid w:val="065A5BDC"/>
    <w:rsid w:val="065D603B"/>
    <w:rsid w:val="06609252"/>
    <w:rsid w:val="0663C3CF"/>
    <w:rsid w:val="0665A0D6"/>
    <w:rsid w:val="06672E04"/>
    <w:rsid w:val="0667409F"/>
    <w:rsid w:val="066CFBC6"/>
    <w:rsid w:val="066F1AFB"/>
    <w:rsid w:val="0678E99E"/>
    <w:rsid w:val="067AF55A"/>
    <w:rsid w:val="067D9C56"/>
    <w:rsid w:val="067ED4FC"/>
    <w:rsid w:val="0682AE46"/>
    <w:rsid w:val="0683F13F"/>
    <w:rsid w:val="068BCD63"/>
    <w:rsid w:val="068C2B63"/>
    <w:rsid w:val="068E508D"/>
    <w:rsid w:val="0698F2CF"/>
    <w:rsid w:val="06AA9537"/>
    <w:rsid w:val="06AE1D35"/>
    <w:rsid w:val="06B32086"/>
    <w:rsid w:val="06B69AE6"/>
    <w:rsid w:val="06C26A36"/>
    <w:rsid w:val="06C5DE35"/>
    <w:rsid w:val="06C5F947"/>
    <w:rsid w:val="06C9432D"/>
    <w:rsid w:val="06C959BD"/>
    <w:rsid w:val="06CDB5D0"/>
    <w:rsid w:val="06CEB2C0"/>
    <w:rsid w:val="06D3116C"/>
    <w:rsid w:val="06D477A0"/>
    <w:rsid w:val="06D7EB15"/>
    <w:rsid w:val="06D9BA82"/>
    <w:rsid w:val="06DA69A2"/>
    <w:rsid w:val="06DAB4BF"/>
    <w:rsid w:val="06DD396D"/>
    <w:rsid w:val="06DD4D33"/>
    <w:rsid w:val="06DEE0E6"/>
    <w:rsid w:val="06E37690"/>
    <w:rsid w:val="06E435F1"/>
    <w:rsid w:val="06E46582"/>
    <w:rsid w:val="06E65577"/>
    <w:rsid w:val="06E8FAA0"/>
    <w:rsid w:val="06EA7955"/>
    <w:rsid w:val="06EDEF1C"/>
    <w:rsid w:val="06F1DC10"/>
    <w:rsid w:val="06F3A57F"/>
    <w:rsid w:val="06F9D787"/>
    <w:rsid w:val="0703704C"/>
    <w:rsid w:val="070405C1"/>
    <w:rsid w:val="07053B08"/>
    <w:rsid w:val="070F4129"/>
    <w:rsid w:val="070FA8B9"/>
    <w:rsid w:val="0711DB88"/>
    <w:rsid w:val="0714AB72"/>
    <w:rsid w:val="0714E6C1"/>
    <w:rsid w:val="0715612D"/>
    <w:rsid w:val="071638B6"/>
    <w:rsid w:val="0716F3CA"/>
    <w:rsid w:val="07183DE0"/>
    <w:rsid w:val="0719D008"/>
    <w:rsid w:val="072160DE"/>
    <w:rsid w:val="072237EB"/>
    <w:rsid w:val="0722FBD9"/>
    <w:rsid w:val="0728EB9E"/>
    <w:rsid w:val="07297AFE"/>
    <w:rsid w:val="072AD203"/>
    <w:rsid w:val="072ED7E0"/>
    <w:rsid w:val="07306748"/>
    <w:rsid w:val="0731A2A4"/>
    <w:rsid w:val="0734658C"/>
    <w:rsid w:val="0736B7A8"/>
    <w:rsid w:val="073BA824"/>
    <w:rsid w:val="073FBFDD"/>
    <w:rsid w:val="0748CB60"/>
    <w:rsid w:val="074B69F2"/>
    <w:rsid w:val="075230A8"/>
    <w:rsid w:val="07535B04"/>
    <w:rsid w:val="07551149"/>
    <w:rsid w:val="07558104"/>
    <w:rsid w:val="0755B514"/>
    <w:rsid w:val="075D709D"/>
    <w:rsid w:val="07633023"/>
    <w:rsid w:val="076369A8"/>
    <w:rsid w:val="076530C2"/>
    <w:rsid w:val="07695E0A"/>
    <w:rsid w:val="076ADA85"/>
    <w:rsid w:val="076EF4AB"/>
    <w:rsid w:val="07713576"/>
    <w:rsid w:val="0773085A"/>
    <w:rsid w:val="07781BE9"/>
    <w:rsid w:val="0779B524"/>
    <w:rsid w:val="077AD489"/>
    <w:rsid w:val="078332EE"/>
    <w:rsid w:val="0789F2CD"/>
    <w:rsid w:val="078B7941"/>
    <w:rsid w:val="078CD344"/>
    <w:rsid w:val="078EB7F9"/>
    <w:rsid w:val="07975F70"/>
    <w:rsid w:val="079D247E"/>
    <w:rsid w:val="079ED6EF"/>
    <w:rsid w:val="079FB8F9"/>
    <w:rsid w:val="07A028E3"/>
    <w:rsid w:val="07A4CCC4"/>
    <w:rsid w:val="07A722B5"/>
    <w:rsid w:val="07AE3F7B"/>
    <w:rsid w:val="07B792E2"/>
    <w:rsid w:val="07B83CA9"/>
    <w:rsid w:val="07BEE346"/>
    <w:rsid w:val="07C79C4F"/>
    <w:rsid w:val="07C9C04B"/>
    <w:rsid w:val="07CC11FD"/>
    <w:rsid w:val="07CF89B0"/>
    <w:rsid w:val="07D004C2"/>
    <w:rsid w:val="07D18473"/>
    <w:rsid w:val="07D33AFC"/>
    <w:rsid w:val="07D9C091"/>
    <w:rsid w:val="07DBE3CA"/>
    <w:rsid w:val="07DC5CBC"/>
    <w:rsid w:val="07DCDC0B"/>
    <w:rsid w:val="07DF6C2F"/>
    <w:rsid w:val="07E020DA"/>
    <w:rsid w:val="07E32C94"/>
    <w:rsid w:val="07E3768F"/>
    <w:rsid w:val="07E99343"/>
    <w:rsid w:val="07F68243"/>
    <w:rsid w:val="07F68F16"/>
    <w:rsid w:val="07F6A7AA"/>
    <w:rsid w:val="07F96FDD"/>
    <w:rsid w:val="07FA0351"/>
    <w:rsid w:val="07FF3137"/>
    <w:rsid w:val="0801C9C3"/>
    <w:rsid w:val="08026C4F"/>
    <w:rsid w:val="0804B9D7"/>
    <w:rsid w:val="08097D77"/>
    <w:rsid w:val="08099732"/>
    <w:rsid w:val="0809CA2E"/>
    <w:rsid w:val="081596DD"/>
    <w:rsid w:val="0816CFC2"/>
    <w:rsid w:val="08174274"/>
    <w:rsid w:val="0817A878"/>
    <w:rsid w:val="08184C36"/>
    <w:rsid w:val="081A0656"/>
    <w:rsid w:val="081ADC39"/>
    <w:rsid w:val="08237E71"/>
    <w:rsid w:val="08274AE9"/>
    <w:rsid w:val="082C1E67"/>
    <w:rsid w:val="082C8E2F"/>
    <w:rsid w:val="082CAA0D"/>
    <w:rsid w:val="082F88C8"/>
    <w:rsid w:val="08355804"/>
    <w:rsid w:val="083F16D6"/>
    <w:rsid w:val="0843B764"/>
    <w:rsid w:val="08482529"/>
    <w:rsid w:val="08482688"/>
    <w:rsid w:val="08490464"/>
    <w:rsid w:val="084D6EC7"/>
    <w:rsid w:val="08532FD9"/>
    <w:rsid w:val="08533C79"/>
    <w:rsid w:val="0853C003"/>
    <w:rsid w:val="0855E560"/>
    <w:rsid w:val="085F2B69"/>
    <w:rsid w:val="08701D85"/>
    <w:rsid w:val="0873315C"/>
    <w:rsid w:val="0876D1AB"/>
    <w:rsid w:val="08787B92"/>
    <w:rsid w:val="08824EE5"/>
    <w:rsid w:val="088712B2"/>
    <w:rsid w:val="088F5A03"/>
    <w:rsid w:val="088FD332"/>
    <w:rsid w:val="0893E549"/>
    <w:rsid w:val="0894CE52"/>
    <w:rsid w:val="089521E0"/>
    <w:rsid w:val="089638CD"/>
    <w:rsid w:val="089B38BF"/>
    <w:rsid w:val="089D6A40"/>
    <w:rsid w:val="089E6AF8"/>
    <w:rsid w:val="08A552A4"/>
    <w:rsid w:val="08A7508A"/>
    <w:rsid w:val="08A83F86"/>
    <w:rsid w:val="08A8D714"/>
    <w:rsid w:val="08A99B1C"/>
    <w:rsid w:val="08ACE85E"/>
    <w:rsid w:val="08B254FA"/>
    <w:rsid w:val="08B427AA"/>
    <w:rsid w:val="08B5D806"/>
    <w:rsid w:val="08B9A25D"/>
    <w:rsid w:val="08BA75DA"/>
    <w:rsid w:val="08BE8F3A"/>
    <w:rsid w:val="08BF5D76"/>
    <w:rsid w:val="08C3E879"/>
    <w:rsid w:val="08C67D5E"/>
    <w:rsid w:val="08C8030C"/>
    <w:rsid w:val="08C82121"/>
    <w:rsid w:val="08C8B905"/>
    <w:rsid w:val="08CB3E0B"/>
    <w:rsid w:val="08CBA637"/>
    <w:rsid w:val="08D245CB"/>
    <w:rsid w:val="08D5EEC7"/>
    <w:rsid w:val="08DB59E3"/>
    <w:rsid w:val="08DDFE38"/>
    <w:rsid w:val="08E32F9D"/>
    <w:rsid w:val="08E80E16"/>
    <w:rsid w:val="08EB785D"/>
    <w:rsid w:val="08ECE03E"/>
    <w:rsid w:val="08ED3D12"/>
    <w:rsid w:val="08EF053E"/>
    <w:rsid w:val="08F51585"/>
    <w:rsid w:val="08F707DD"/>
    <w:rsid w:val="08F88DED"/>
    <w:rsid w:val="08FC4BDE"/>
    <w:rsid w:val="08FEB80E"/>
    <w:rsid w:val="0901BAF6"/>
    <w:rsid w:val="0902D3B5"/>
    <w:rsid w:val="09086D7A"/>
    <w:rsid w:val="090C31B1"/>
    <w:rsid w:val="091283B7"/>
    <w:rsid w:val="091319D2"/>
    <w:rsid w:val="0918E53B"/>
    <w:rsid w:val="0922C6D5"/>
    <w:rsid w:val="09239DB6"/>
    <w:rsid w:val="09262BA7"/>
    <w:rsid w:val="0926AC1C"/>
    <w:rsid w:val="0929F41F"/>
    <w:rsid w:val="092C3701"/>
    <w:rsid w:val="09335570"/>
    <w:rsid w:val="093B51AD"/>
    <w:rsid w:val="093BB9EF"/>
    <w:rsid w:val="09547F02"/>
    <w:rsid w:val="09760197"/>
    <w:rsid w:val="097FCBB5"/>
    <w:rsid w:val="0981658F"/>
    <w:rsid w:val="09832547"/>
    <w:rsid w:val="09868C6F"/>
    <w:rsid w:val="098B408B"/>
    <w:rsid w:val="09966001"/>
    <w:rsid w:val="09981C40"/>
    <w:rsid w:val="09992BCE"/>
    <w:rsid w:val="099EAA4C"/>
    <w:rsid w:val="099F40D2"/>
    <w:rsid w:val="09A56BE9"/>
    <w:rsid w:val="09A6EF12"/>
    <w:rsid w:val="09AB7324"/>
    <w:rsid w:val="09ABC279"/>
    <w:rsid w:val="09AC5DB7"/>
    <w:rsid w:val="09AFC047"/>
    <w:rsid w:val="09B46362"/>
    <w:rsid w:val="09B52BAA"/>
    <w:rsid w:val="09B86D30"/>
    <w:rsid w:val="09BAFD55"/>
    <w:rsid w:val="09BB1CA8"/>
    <w:rsid w:val="09BB2A3B"/>
    <w:rsid w:val="09BCE4F9"/>
    <w:rsid w:val="09BF1B12"/>
    <w:rsid w:val="09C2DC0E"/>
    <w:rsid w:val="09C88270"/>
    <w:rsid w:val="09D03600"/>
    <w:rsid w:val="09D88069"/>
    <w:rsid w:val="09DAF583"/>
    <w:rsid w:val="09DDDC4F"/>
    <w:rsid w:val="09E0E541"/>
    <w:rsid w:val="09E516D8"/>
    <w:rsid w:val="09E6055B"/>
    <w:rsid w:val="09E62521"/>
    <w:rsid w:val="09EAC6B7"/>
    <w:rsid w:val="09ED3763"/>
    <w:rsid w:val="09EF390C"/>
    <w:rsid w:val="09F234B4"/>
    <w:rsid w:val="09F71ABC"/>
    <w:rsid w:val="09FA06F6"/>
    <w:rsid w:val="09FE9291"/>
    <w:rsid w:val="0A008F9E"/>
    <w:rsid w:val="0A076ADA"/>
    <w:rsid w:val="0A07B16B"/>
    <w:rsid w:val="0A0A54B2"/>
    <w:rsid w:val="0A0B9CF5"/>
    <w:rsid w:val="0A19F6E2"/>
    <w:rsid w:val="0A1AF86D"/>
    <w:rsid w:val="0A1C0AC9"/>
    <w:rsid w:val="0A2DFE09"/>
    <w:rsid w:val="0A323496"/>
    <w:rsid w:val="0A3A4FB5"/>
    <w:rsid w:val="0A3DF0C1"/>
    <w:rsid w:val="0A44AB40"/>
    <w:rsid w:val="0A454C3D"/>
    <w:rsid w:val="0A4AE2AF"/>
    <w:rsid w:val="0A4B1657"/>
    <w:rsid w:val="0A4CF122"/>
    <w:rsid w:val="0A514140"/>
    <w:rsid w:val="0A523364"/>
    <w:rsid w:val="0A53A966"/>
    <w:rsid w:val="0A558A38"/>
    <w:rsid w:val="0A55CE8C"/>
    <w:rsid w:val="0A5FABD2"/>
    <w:rsid w:val="0A6877B5"/>
    <w:rsid w:val="0A6AC9D2"/>
    <w:rsid w:val="0A6FC871"/>
    <w:rsid w:val="0A71388F"/>
    <w:rsid w:val="0A72F66B"/>
    <w:rsid w:val="0A75B592"/>
    <w:rsid w:val="0A7AB4C9"/>
    <w:rsid w:val="0A882AF5"/>
    <w:rsid w:val="0A89A57F"/>
    <w:rsid w:val="0A8E3643"/>
    <w:rsid w:val="0A8E6D25"/>
    <w:rsid w:val="0A902CC2"/>
    <w:rsid w:val="0A930A85"/>
    <w:rsid w:val="0A95909B"/>
    <w:rsid w:val="0A9CBB17"/>
    <w:rsid w:val="0A9D94B5"/>
    <w:rsid w:val="0A9DD9C5"/>
    <w:rsid w:val="0AA9F7E4"/>
    <w:rsid w:val="0AA9FB19"/>
    <w:rsid w:val="0AAD57B0"/>
    <w:rsid w:val="0AAF1EF9"/>
    <w:rsid w:val="0AAFE283"/>
    <w:rsid w:val="0AB4256B"/>
    <w:rsid w:val="0AB7CB7A"/>
    <w:rsid w:val="0AB868F6"/>
    <w:rsid w:val="0AB9084C"/>
    <w:rsid w:val="0AB90D25"/>
    <w:rsid w:val="0AB98E48"/>
    <w:rsid w:val="0ABA80F8"/>
    <w:rsid w:val="0ABCC3D4"/>
    <w:rsid w:val="0AC608DF"/>
    <w:rsid w:val="0AC84133"/>
    <w:rsid w:val="0ACA4695"/>
    <w:rsid w:val="0ACC4956"/>
    <w:rsid w:val="0ACD5E3D"/>
    <w:rsid w:val="0ACE7D4D"/>
    <w:rsid w:val="0AD08CA3"/>
    <w:rsid w:val="0AD7B31C"/>
    <w:rsid w:val="0AD81EAE"/>
    <w:rsid w:val="0ADB5401"/>
    <w:rsid w:val="0ADEAD02"/>
    <w:rsid w:val="0AE3A017"/>
    <w:rsid w:val="0AE4A69C"/>
    <w:rsid w:val="0AE76B62"/>
    <w:rsid w:val="0AF496F7"/>
    <w:rsid w:val="0AF49DB5"/>
    <w:rsid w:val="0AF5F7B0"/>
    <w:rsid w:val="0B088E2D"/>
    <w:rsid w:val="0B0A22A5"/>
    <w:rsid w:val="0B0AF9DD"/>
    <w:rsid w:val="0B0EC69C"/>
    <w:rsid w:val="0B1336C9"/>
    <w:rsid w:val="0B187E33"/>
    <w:rsid w:val="0B1AB164"/>
    <w:rsid w:val="0B1EC3F5"/>
    <w:rsid w:val="0B22ABE6"/>
    <w:rsid w:val="0B2D42E7"/>
    <w:rsid w:val="0B2E2E09"/>
    <w:rsid w:val="0B314C4B"/>
    <w:rsid w:val="0B391930"/>
    <w:rsid w:val="0B438561"/>
    <w:rsid w:val="0B448224"/>
    <w:rsid w:val="0B47F66F"/>
    <w:rsid w:val="0B49B95D"/>
    <w:rsid w:val="0B4D36FC"/>
    <w:rsid w:val="0B4E3E3A"/>
    <w:rsid w:val="0B4EB0D5"/>
    <w:rsid w:val="0B4F3B4D"/>
    <w:rsid w:val="0B50287B"/>
    <w:rsid w:val="0B5486F6"/>
    <w:rsid w:val="0B5739B3"/>
    <w:rsid w:val="0B5A6FF4"/>
    <w:rsid w:val="0B62DB5E"/>
    <w:rsid w:val="0B672338"/>
    <w:rsid w:val="0B69553B"/>
    <w:rsid w:val="0B6E38AF"/>
    <w:rsid w:val="0B7491DF"/>
    <w:rsid w:val="0B75FCA2"/>
    <w:rsid w:val="0B768EE1"/>
    <w:rsid w:val="0B840A73"/>
    <w:rsid w:val="0B889982"/>
    <w:rsid w:val="0B8953DB"/>
    <w:rsid w:val="0B895D65"/>
    <w:rsid w:val="0B8C7503"/>
    <w:rsid w:val="0B8D6AB2"/>
    <w:rsid w:val="0B8F8902"/>
    <w:rsid w:val="0B8FB97D"/>
    <w:rsid w:val="0B9AA3DD"/>
    <w:rsid w:val="0B9AEB3F"/>
    <w:rsid w:val="0B9DC438"/>
    <w:rsid w:val="0BA00461"/>
    <w:rsid w:val="0BA50214"/>
    <w:rsid w:val="0BA58CC7"/>
    <w:rsid w:val="0BA87187"/>
    <w:rsid w:val="0BB08560"/>
    <w:rsid w:val="0BB27C5F"/>
    <w:rsid w:val="0BB58DF4"/>
    <w:rsid w:val="0BC111A4"/>
    <w:rsid w:val="0BC2C8DB"/>
    <w:rsid w:val="0BC34288"/>
    <w:rsid w:val="0BCF449F"/>
    <w:rsid w:val="0BD0409A"/>
    <w:rsid w:val="0BD358B8"/>
    <w:rsid w:val="0BD38A2D"/>
    <w:rsid w:val="0BD466D8"/>
    <w:rsid w:val="0BD56AF8"/>
    <w:rsid w:val="0BD83A4C"/>
    <w:rsid w:val="0BDAAF8E"/>
    <w:rsid w:val="0BDBCC86"/>
    <w:rsid w:val="0BDF0EEB"/>
    <w:rsid w:val="0BE21E46"/>
    <w:rsid w:val="0BE54A5D"/>
    <w:rsid w:val="0BF703ED"/>
    <w:rsid w:val="0BF9142A"/>
    <w:rsid w:val="0BFC9BA7"/>
    <w:rsid w:val="0C031A0B"/>
    <w:rsid w:val="0C03CEC6"/>
    <w:rsid w:val="0C042D9A"/>
    <w:rsid w:val="0C057789"/>
    <w:rsid w:val="0C0AB6B6"/>
    <w:rsid w:val="0C0D2A9B"/>
    <w:rsid w:val="0C0DD181"/>
    <w:rsid w:val="0C0EAFBC"/>
    <w:rsid w:val="0C15DDD0"/>
    <w:rsid w:val="0C1A4DBC"/>
    <w:rsid w:val="0C1E9478"/>
    <w:rsid w:val="0C247B54"/>
    <w:rsid w:val="0C2C2DEB"/>
    <w:rsid w:val="0C36581A"/>
    <w:rsid w:val="0C36C723"/>
    <w:rsid w:val="0C370012"/>
    <w:rsid w:val="0C37B3A8"/>
    <w:rsid w:val="0C39D205"/>
    <w:rsid w:val="0C4BAA70"/>
    <w:rsid w:val="0C4F64F8"/>
    <w:rsid w:val="0C523E32"/>
    <w:rsid w:val="0C5C8675"/>
    <w:rsid w:val="0C64B0B2"/>
    <w:rsid w:val="0C74F197"/>
    <w:rsid w:val="0C74F58E"/>
    <w:rsid w:val="0C778688"/>
    <w:rsid w:val="0C7C661A"/>
    <w:rsid w:val="0C7D8D8E"/>
    <w:rsid w:val="0C7E8A1F"/>
    <w:rsid w:val="0C7ED54C"/>
    <w:rsid w:val="0C816B38"/>
    <w:rsid w:val="0C81B231"/>
    <w:rsid w:val="0C870534"/>
    <w:rsid w:val="0C878412"/>
    <w:rsid w:val="0C8AFCB6"/>
    <w:rsid w:val="0C8B1962"/>
    <w:rsid w:val="0C90DC70"/>
    <w:rsid w:val="0C92154E"/>
    <w:rsid w:val="0C97E4DC"/>
    <w:rsid w:val="0C9E13D5"/>
    <w:rsid w:val="0CA09D8B"/>
    <w:rsid w:val="0CA18896"/>
    <w:rsid w:val="0CA39D5F"/>
    <w:rsid w:val="0CA59712"/>
    <w:rsid w:val="0CAE6889"/>
    <w:rsid w:val="0CAF4B21"/>
    <w:rsid w:val="0CAF7364"/>
    <w:rsid w:val="0CB07643"/>
    <w:rsid w:val="0CB670E4"/>
    <w:rsid w:val="0CC1A48B"/>
    <w:rsid w:val="0CC5C242"/>
    <w:rsid w:val="0CC8597B"/>
    <w:rsid w:val="0CC9612B"/>
    <w:rsid w:val="0CCFD8A4"/>
    <w:rsid w:val="0CE8D999"/>
    <w:rsid w:val="0CE918D3"/>
    <w:rsid w:val="0CF45AA5"/>
    <w:rsid w:val="0CF7F6A8"/>
    <w:rsid w:val="0CFBD596"/>
    <w:rsid w:val="0CFE763E"/>
    <w:rsid w:val="0D02595C"/>
    <w:rsid w:val="0D04F3D8"/>
    <w:rsid w:val="0D0BE674"/>
    <w:rsid w:val="0D0EC31F"/>
    <w:rsid w:val="0D1088E1"/>
    <w:rsid w:val="0D197CA9"/>
    <w:rsid w:val="0D1A7B89"/>
    <w:rsid w:val="0D1DC023"/>
    <w:rsid w:val="0D29EFF6"/>
    <w:rsid w:val="0D2AAC95"/>
    <w:rsid w:val="0D318B29"/>
    <w:rsid w:val="0D34CB13"/>
    <w:rsid w:val="0D38816D"/>
    <w:rsid w:val="0D39B8B5"/>
    <w:rsid w:val="0D3A4C48"/>
    <w:rsid w:val="0D400906"/>
    <w:rsid w:val="0D49A66B"/>
    <w:rsid w:val="0D4D7376"/>
    <w:rsid w:val="0D4D90C5"/>
    <w:rsid w:val="0D4FE3AB"/>
    <w:rsid w:val="0D519F0D"/>
    <w:rsid w:val="0D52A32E"/>
    <w:rsid w:val="0D602A3C"/>
    <w:rsid w:val="0D603BC5"/>
    <w:rsid w:val="0D607C89"/>
    <w:rsid w:val="0D672815"/>
    <w:rsid w:val="0D681492"/>
    <w:rsid w:val="0D6D6910"/>
    <w:rsid w:val="0D7042DD"/>
    <w:rsid w:val="0D725E74"/>
    <w:rsid w:val="0D727A29"/>
    <w:rsid w:val="0D757225"/>
    <w:rsid w:val="0D75CF6C"/>
    <w:rsid w:val="0D7617C6"/>
    <w:rsid w:val="0D76FDCA"/>
    <w:rsid w:val="0D78557C"/>
    <w:rsid w:val="0D7CF538"/>
    <w:rsid w:val="0D7D095F"/>
    <w:rsid w:val="0D7D651E"/>
    <w:rsid w:val="0D82263B"/>
    <w:rsid w:val="0D8C40BF"/>
    <w:rsid w:val="0D8CD037"/>
    <w:rsid w:val="0D91C7D0"/>
    <w:rsid w:val="0D98286E"/>
    <w:rsid w:val="0D9B0AD8"/>
    <w:rsid w:val="0DA298ED"/>
    <w:rsid w:val="0DA6B51A"/>
    <w:rsid w:val="0DA9404E"/>
    <w:rsid w:val="0DAD6FFC"/>
    <w:rsid w:val="0DB08F44"/>
    <w:rsid w:val="0DB22F5F"/>
    <w:rsid w:val="0DB349FF"/>
    <w:rsid w:val="0DB6B039"/>
    <w:rsid w:val="0DB80ACE"/>
    <w:rsid w:val="0DB9DC58"/>
    <w:rsid w:val="0DBA7959"/>
    <w:rsid w:val="0DBBEFDF"/>
    <w:rsid w:val="0DBCC808"/>
    <w:rsid w:val="0DC2AE68"/>
    <w:rsid w:val="0DC58143"/>
    <w:rsid w:val="0DC7760B"/>
    <w:rsid w:val="0DC8D09B"/>
    <w:rsid w:val="0DCA9A65"/>
    <w:rsid w:val="0DCFE9B4"/>
    <w:rsid w:val="0DD3BD64"/>
    <w:rsid w:val="0DD8EA95"/>
    <w:rsid w:val="0DDCFD07"/>
    <w:rsid w:val="0DE31604"/>
    <w:rsid w:val="0DE50825"/>
    <w:rsid w:val="0DE79AAC"/>
    <w:rsid w:val="0DE8A9EC"/>
    <w:rsid w:val="0DF1904A"/>
    <w:rsid w:val="0DF2A061"/>
    <w:rsid w:val="0DF66ADA"/>
    <w:rsid w:val="0DFAE084"/>
    <w:rsid w:val="0DFBEBA8"/>
    <w:rsid w:val="0E030759"/>
    <w:rsid w:val="0E0F1666"/>
    <w:rsid w:val="0E14965D"/>
    <w:rsid w:val="0E177E3A"/>
    <w:rsid w:val="0E19037D"/>
    <w:rsid w:val="0E1ED7ED"/>
    <w:rsid w:val="0E2453E7"/>
    <w:rsid w:val="0E2B5918"/>
    <w:rsid w:val="0E2B704D"/>
    <w:rsid w:val="0E2F295C"/>
    <w:rsid w:val="0E31DBF4"/>
    <w:rsid w:val="0E346475"/>
    <w:rsid w:val="0E3D39E8"/>
    <w:rsid w:val="0E45ABAE"/>
    <w:rsid w:val="0E477B43"/>
    <w:rsid w:val="0E47BB1D"/>
    <w:rsid w:val="0E5112F5"/>
    <w:rsid w:val="0E54AFBE"/>
    <w:rsid w:val="0E557EBC"/>
    <w:rsid w:val="0E57B94F"/>
    <w:rsid w:val="0E632594"/>
    <w:rsid w:val="0E69AA7A"/>
    <w:rsid w:val="0E6AF309"/>
    <w:rsid w:val="0E6F7807"/>
    <w:rsid w:val="0E72558E"/>
    <w:rsid w:val="0E7814B5"/>
    <w:rsid w:val="0E889BB4"/>
    <w:rsid w:val="0E88DD2D"/>
    <w:rsid w:val="0E8A404F"/>
    <w:rsid w:val="0E8D8FD7"/>
    <w:rsid w:val="0E8DBF8E"/>
    <w:rsid w:val="0E8E604A"/>
    <w:rsid w:val="0E912239"/>
    <w:rsid w:val="0E937083"/>
    <w:rsid w:val="0E94194A"/>
    <w:rsid w:val="0E97BD49"/>
    <w:rsid w:val="0E9866E0"/>
    <w:rsid w:val="0E9AEC0A"/>
    <w:rsid w:val="0E9BA80E"/>
    <w:rsid w:val="0EB13440"/>
    <w:rsid w:val="0EB3A32F"/>
    <w:rsid w:val="0EB8AC86"/>
    <w:rsid w:val="0EB8C6FA"/>
    <w:rsid w:val="0EBAF90B"/>
    <w:rsid w:val="0ECC730B"/>
    <w:rsid w:val="0ECFAAFF"/>
    <w:rsid w:val="0ED32BF9"/>
    <w:rsid w:val="0ED684B7"/>
    <w:rsid w:val="0EDC29AC"/>
    <w:rsid w:val="0EDCB2BD"/>
    <w:rsid w:val="0EE3CCB9"/>
    <w:rsid w:val="0EE85429"/>
    <w:rsid w:val="0EEBDBA2"/>
    <w:rsid w:val="0EEDBBE3"/>
    <w:rsid w:val="0EF09C85"/>
    <w:rsid w:val="0EF5A662"/>
    <w:rsid w:val="0EF5C72C"/>
    <w:rsid w:val="0EF8116B"/>
    <w:rsid w:val="0EF8497A"/>
    <w:rsid w:val="0F01134E"/>
    <w:rsid w:val="0F04E81D"/>
    <w:rsid w:val="0F0C1DBF"/>
    <w:rsid w:val="0F0C1F28"/>
    <w:rsid w:val="0F0F3F5D"/>
    <w:rsid w:val="0F10BC2F"/>
    <w:rsid w:val="0F10FAF3"/>
    <w:rsid w:val="0F147589"/>
    <w:rsid w:val="0F1A7D18"/>
    <w:rsid w:val="0F1CD56B"/>
    <w:rsid w:val="0F2AD0D2"/>
    <w:rsid w:val="0F322397"/>
    <w:rsid w:val="0F375A34"/>
    <w:rsid w:val="0F386A17"/>
    <w:rsid w:val="0F3BD5D6"/>
    <w:rsid w:val="0F3F8B19"/>
    <w:rsid w:val="0F431A43"/>
    <w:rsid w:val="0F488ADF"/>
    <w:rsid w:val="0F4BFEC9"/>
    <w:rsid w:val="0F57CFF9"/>
    <w:rsid w:val="0F57D771"/>
    <w:rsid w:val="0F57DEF0"/>
    <w:rsid w:val="0F59CE23"/>
    <w:rsid w:val="0F5D4C57"/>
    <w:rsid w:val="0F5DDF96"/>
    <w:rsid w:val="0F67F84A"/>
    <w:rsid w:val="0F6E68AD"/>
    <w:rsid w:val="0F73D99B"/>
    <w:rsid w:val="0F779FCB"/>
    <w:rsid w:val="0F79DEB4"/>
    <w:rsid w:val="0F7F37B7"/>
    <w:rsid w:val="0F8157CA"/>
    <w:rsid w:val="0F822DD5"/>
    <w:rsid w:val="0F859D39"/>
    <w:rsid w:val="0F863816"/>
    <w:rsid w:val="0F86E198"/>
    <w:rsid w:val="0F88BCB8"/>
    <w:rsid w:val="0F8A72B0"/>
    <w:rsid w:val="0F8F187B"/>
    <w:rsid w:val="0F913015"/>
    <w:rsid w:val="0F9221CD"/>
    <w:rsid w:val="0F98898C"/>
    <w:rsid w:val="0FA112EE"/>
    <w:rsid w:val="0FA5FCB0"/>
    <w:rsid w:val="0FAB8F54"/>
    <w:rsid w:val="0FAE2762"/>
    <w:rsid w:val="0FB114E2"/>
    <w:rsid w:val="0FB42984"/>
    <w:rsid w:val="0FB76A6D"/>
    <w:rsid w:val="0FB90E61"/>
    <w:rsid w:val="0FC0768B"/>
    <w:rsid w:val="0FC1979A"/>
    <w:rsid w:val="0FC27648"/>
    <w:rsid w:val="0FC82FAC"/>
    <w:rsid w:val="0FCA3C7B"/>
    <w:rsid w:val="0FCF4F0F"/>
    <w:rsid w:val="0FCFEFB6"/>
    <w:rsid w:val="0FD04CEB"/>
    <w:rsid w:val="0FD0F312"/>
    <w:rsid w:val="0FD2EC21"/>
    <w:rsid w:val="0FD33D8C"/>
    <w:rsid w:val="0FE027B5"/>
    <w:rsid w:val="0FE1C119"/>
    <w:rsid w:val="0FE43C6B"/>
    <w:rsid w:val="0FE828D7"/>
    <w:rsid w:val="0FE91503"/>
    <w:rsid w:val="0FE9D212"/>
    <w:rsid w:val="0FF106FF"/>
    <w:rsid w:val="0FF602D1"/>
    <w:rsid w:val="0FF6AFC8"/>
    <w:rsid w:val="0FFA2E86"/>
    <w:rsid w:val="10021488"/>
    <w:rsid w:val="10023E13"/>
    <w:rsid w:val="10052C9F"/>
    <w:rsid w:val="1007E0D2"/>
    <w:rsid w:val="1009694F"/>
    <w:rsid w:val="100A2F48"/>
    <w:rsid w:val="100DB9D7"/>
    <w:rsid w:val="100F1FA2"/>
    <w:rsid w:val="1016DD18"/>
    <w:rsid w:val="1022D43F"/>
    <w:rsid w:val="10268CA6"/>
    <w:rsid w:val="102865B9"/>
    <w:rsid w:val="10322D56"/>
    <w:rsid w:val="10379A8B"/>
    <w:rsid w:val="103A0DF3"/>
    <w:rsid w:val="103A8C65"/>
    <w:rsid w:val="103F7F58"/>
    <w:rsid w:val="104316D6"/>
    <w:rsid w:val="104359DA"/>
    <w:rsid w:val="104D8471"/>
    <w:rsid w:val="104EC3F6"/>
    <w:rsid w:val="1050ECC8"/>
    <w:rsid w:val="1056FBD5"/>
    <w:rsid w:val="1062294E"/>
    <w:rsid w:val="1062C6CF"/>
    <w:rsid w:val="1064E5B9"/>
    <w:rsid w:val="1065399C"/>
    <w:rsid w:val="106E67BC"/>
    <w:rsid w:val="106EEA07"/>
    <w:rsid w:val="1070718E"/>
    <w:rsid w:val="10754C81"/>
    <w:rsid w:val="107C901C"/>
    <w:rsid w:val="107D78C4"/>
    <w:rsid w:val="10854D31"/>
    <w:rsid w:val="108A2B36"/>
    <w:rsid w:val="108A93CB"/>
    <w:rsid w:val="108E2875"/>
    <w:rsid w:val="10908597"/>
    <w:rsid w:val="10926EFE"/>
    <w:rsid w:val="1093D834"/>
    <w:rsid w:val="109D5EF7"/>
    <w:rsid w:val="10A4DAD2"/>
    <w:rsid w:val="10A54282"/>
    <w:rsid w:val="10A8A760"/>
    <w:rsid w:val="10AA045C"/>
    <w:rsid w:val="10ADF960"/>
    <w:rsid w:val="10B414C6"/>
    <w:rsid w:val="10BC11E9"/>
    <w:rsid w:val="10BD3EEB"/>
    <w:rsid w:val="10BEDCCD"/>
    <w:rsid w:val="10BF703F"/>
    <w:rsid w:val="10BF7E7D"/>
    <w:rsid w:val="10BFD8F3"/>
    <w:rsid w:val="10C064E7"/>
    <w:rsid w:val="10C6DDE7"/>
    <w:rsid w:val="10CA8D13"/>
    <w:rsid w:val="10CCE56B"/>
    <w:rsid w:val="10D34DE0"/>
    <w:rsid w:val="10D49768"/>
    <w:rsid w:val="10D74D9E"/>
    <w:rsid w:val="10D83D9F"/>
    <w:rsid w:val="10D92E4B"/>
    <w:rsid w:val="10D9F8C5"/>
    <w:rsid w:val="10DACBF8"/>
    <w:rsid w:val="10DB17A0"/>
    <w:rsid w:val="10DBC1FD"/>
    <w:rsid w:val="10E1E5A2"/>
    <w:rsid w:val="10E3FA5B"/>
    <w:rsid w:val="10FAB57F"/>
    <w:rsid w:val="10FD6106"/>
    <w:rsid w:val="10FDBAEF"/>
    <w:rsid w:val="10FE4082"/>
    <w:rsid w:val="11051F31"/>
    <w:rsid w:val="1107450F"/>
    <w:rsid w:val="11078569"/>
    <w:rsid w:val="11099CA0"/>
    <w:rsid w:val="1109E4BE"/>
    <w:rsid w:val="110AC482"/>
    <w:rsid w:val="1119CE8A"/>
    <w:rsid w:val="11228FB7"/>
    <w:rsid w:val="112605C2"/>
    <w:rsid w:val="112AFC52"/>
    <w:rsid w:val="112FA290"/>
    <w:rsid w:val="11330FC8"/>
    <w:rsid w:val="113540E3"/>
    <w:rsid w:val="114405B0"/>
    <w:rsid w:val="1150A870"/>
    <w:rsid w:val="1158173F"/>
    <w:rsid w:val="11604F46"/>
    <w:rsid w:val="11617E79"/>
    <w:rsid w:val="116417C2"/>
    <w:rsid w:val="1169BBBB"/>
    <w:rsid w:val="116BFB85"/>
    <w:rsid w:val="116F7979"/>
    <w:rsid w:val="1170CB57"/>
    <w:rsid w:val="11722BE7"/>
    <w:rsid w:val="11794536"/>
    <w:rsid w:val="117B14CA"/>
    <w:rsid w:val="117BA3C6"/>
    <w:rsid w:val="1182D340"/>
    <w:rsid w:val="118437B0"/>
    <w:rsid w:val="1187EADD"/>
    <w:rsid w:val="118984F9"/>
    <w:rsid w:val="118DA32C"/>
    <w:rsid w:val="118FC8FB"/>
    <w:rsid w:val="11912D48"/>
    <w:rsid w:val="1197AB75"/>
    <w:rsid w:val="11A1CCCD"/>
    <w:rsid w:val="11A85B83"/>
    <w:rsid w:val="11A976C2"/>
    <w:rsid w:val="11A9ECCB"/>
    <w:rsid w:val="11ABB4A9"/>
    <w:rsid w:val="11B05492"/>
    <w:rsid w:val="11B37ED4"/>
    <w:rsid w:val="11BAA06D"/>
    <w:rsid w:val="11C47229"/>
    <w:rsid w:val="11C9064D"/>
    <w:rsid w:val="11D7B892"/>
    <w:rsid w:val="11DFAA52"/>
    <w:rsid w:val="11DFCF21"/>
    <w:rsid w:val="11EEB18E"/>
    <w:rsid w:val="11FC05FA"/>
    <w:rsid w:val="11FC5CF8"/>
    <w:rsid w:val="11FD2B73"/>
    <w:rsid w:val="11FDFE23"/>
    <w:rsid w:val="1200A04C"/>
    <w:rsid w:val="1201CCAF"/>
    <w:rsid w:val="120D398C"/>
    <w:rsid w:val="121381DE"/>
    <w:rsid w:val="1217A9A1"/>
    <w:rsid w:val="12188754"/>
    <w:rsid w:val="12193C39"/>
    <w:rsid w:val="12197A59"/>
    <w:rsid w:val="121BE629"/>
    <w:rsid w:val="121BFFDE"/>
    <w:rsid w:val="1222C867"/>
    <w:rsid w:val="1223C20C"/>
    <w:rsid w:val="122B370B"/>
    <w:rsid w:val="12370996"/>
    <w:rsid w:val="1241603B"/>
    <w:rsid w:val="1242B9D3"/>
    <w:rsid w:val="124679BF"/>
    <w:rsid w:val="124FF1AA"/>
    <w:rsid w:val="12507F97"/>
    <w:rsid w:val="12527770"/>
    <w:rsid w:val="12527BE2"/>
    <w:rsid w:val="12530E2B"/>
    <w:rsid w:val="12588B56"/>
    <w:rsid w:val="125C5EE4"/>
    <w:rsid w:val="1260B6A1"/>
    <w:rsid w:val="1264D2CE"/>
    <w:rsid w:val="1273D0F9"/>
    <w:rsid w:val="1275B7AC"/>
    <w:rsid w:val="127C6FFC"/>
    <w:rsid w:val="128862DC"/>
    <w:rsid w:val="12895D1E"/>
    <w:rsid w:val="1289D4A7"/>
    <w:rsid w:val="128A0939"/>
    <w:rsid w:val="128CE2ED"/>
    <w:rsid w:val="128F9CBB"/>
    <w:rsid w:val="129031DE"/>
    <w:rsid w:val="12930509"/>
    <w:rsid w:val="1299A0F0"/>
    <w:rsid w:val="12A03BFB"/>
    <w:rsid w:val="12A0C8FE"/>
    <w:rsid w:val="12A3E6B5"/>
    <w:rsid w:val="12A66967"/>
    <w:rsid w:val="12A6FB52"/>
    <w:rsid w:val="12AA4F1E"/>
    <w:rsid w:val="12B7DB21"/>
    <w:rsid w:val="12BAA5C3"/>
    <w:rsid w:val="12BF93B0"/>
    <w:rsid w:val="12CB6A00"/>
    <w:rsid w:val="12DC794D"/>
    <w:rsid w:val="12DDC222"/>
    <w:rsid w:val="12E17803"/>
    <w:rsid w:val="12E4F9DB"/>
    <w:rsid w:val="12E5180E"/>
    <w:rsid w:val="12E80715"/>
    <w:rsid w:val="12ECBF00"/>
    <w:rsid w:val="12F18791"/>
    <w:rsid w:val="12F1E9DF"/>
    <w:rsid w:val="12F24664"/>
    <w:rsid w:val="12F60705"/>
    <w:rsid w:val="12F6C73B"/>
    <w:rsid w:val="12F76C4B"/>
    <w:rsid w:val="12FC3EF8"/>
    <w:rsid w:val="12FC58A8"/>
    <w:rsid w:val="13089D71"/>
    <w:rsid w:val="1308ADBD"/>
    <w:rsid w:val="1309BB17"/>
    <w:rsid w:val="13117DE7"/>
    <w:rsid w:val="1311A0F0"/>
    <w:rsid w:val="1312BE41"/>
    <w:rsid w:val="1318367F"/>
    <w:rsid w:val="1319F5A8"/>
    <w:rsid w:val="132085B8"/>
    <w:rsid w:val="1320F68B"/>
    <w:rsid w:val="1321F042"/>
    <w:rsid w:val="132445D5"/>
    <w:rsid w:val="1326AE1F"/>
    <w:rsid w:val="13272563"/>
    <w:rsid w:val="1346DEC0"/>
    <w:rsid w:val="134C439B"/>
    <w:rsid w:val="1356873C"/>
    <w:rsid w:val="135989C0"/>
    <w:rsid w:val="135E2D29"/>
    <w:rsid w:val="135E6AEE"/>
    <w:rsid w:val="13678635"/>
    <w:rsid w:val="137376F4"/>
    <w:rsid w:val="137638D5"/>
    <w:rsid w:val="137E9C50"/>
    <w:rsid w:val="137F30D4"/>
    <w:rsid w:val="13811926"/>
    <w:rsid w:val="1388428D"/>
    <w:rsid w:val="13897C7D"/>
    <w:rsid w:val="1389989E"/>
    <w:rsid w:val="138DCFE3"/>
    <w:rsid w:val="13988493"/>
    <w:rsid w:val="13997778"/>
    <w:rsid w:val="139AB395"/>
    <w:rsid w:val="139B6541"/>
    <w:rsid w:val="139F37BC"/>
    <w:rsid w:val="13A0707D"/>
    <w:rsid w:val="13A6A625"/>
    <w:rsid w:val="13AC8B19"/>
    <w:rsid w:val="13ADC7CA"/>
    <w:rsid w:val="13B3B4EA"/>
    <w:rsid w:val="13B4B034"/>
    <w:rsid w:val="13B86845"/>
    <w:rsid w:val="13BEC8C1"/>
    <w:rsid w:val="13C31055"/>
    <w:rsid w:val="13C3BDEF"/>
    <w:rsid w:val="13D3AFC2"/>
    <w:rsid w:val="13D49FE6"/>
    <w:rsid w:val="13D58081"/>
    <w:rsid w:val="13D81EE3"/>
    <w:rsid w:val="13D908E6"/>
    <w:rsid w:val="13D9BA3A"/>
    <w:rsid w:val="13DEA779"/>
    <w:rsid w:val="13E0AB40"/>
    <w:rsid w:val="13E31B8F"/>
    <w:rsid w:val="13E70B5F"/>
    <w:rsid w:val="13ED6CBD"/>
    <w:rsid w:val="13EF7042"/>
    <w:rsid w:val="13FB2799"/>
    <w:rsid w:val="13FD907F"/>
    <w:rsid w:val="14027AE4"/>
    <w:rsid w:val="14029E6B"/>
    <w:rsid w:val="1402D624"/>
    <w:rsid w:val="1406F015"/>
    <w:rsid w:val="140955DE"/>
    <w:rsid w:val="140D59B2"/>
    <w:rsid w:val="14117C3F"/>
    <w:rsid w:val="1414AC97"/>
    <w:rsid w:val="1414ED6B"/>
    <w:rsid w:val="1415801B"/>
    <w:rsid w:val="1415D783"/>
    <w:rsid w:val="141C26DE"/>
    <w:rsid w:val="141FB5BC"/>
    <w:rsid w:val="142C3078"/>
    <w:rsid w:val="142C422B"/>
    <w:rsid w:val="143A0058"/>
    <w:rsid w:val="143DA923"/>
    <w:rsid w:val="143DAA70"/>
    <w:rsid w:val="1447EF5A"/>
    <w:rsid w:val="144C8A35"/>
    <w:rsid w:val="144DB162"/>
    <w:rsid w:val="1452D0DA"/>
    <w:rsid w:val="145C4FD7"/>
    <w:rsid w:val="14612FFB"/>
    <w:rsid w:val="1461F7ED"/>
    <w:rsid w:val="1463969C"/>
    <w:rsid w:val="1464B79B"/>
    <w:rsid w:val="146571AF"/>
    <w:rsid w:val="146B40EA"/>
    <w:rsid w:val="146CEAEE"/>
    <w:rsid w:val="146D8786"/>
    <w:rsid w:val="14701C44"/>
    <w:rsid w:val="1475E45E"/>
    <w:rsid w:val="1478D398"/>
    <w:rsid w:val="14840FDD"/>
    <w:rsid w:val="148A9881"/>
    <w:rsid w:val="148DB3D9"/>
    <w:rsid w:val="148E3101"/>
    <w:rsid w:val="148E77B3"/>
    <w:rsid w:val="148F1710"/>
    <w:rsid w:val="149107EC"/>
    <w:rsid w:val="1494A175"/>
    <w:rsid w:val="149555D3"/>
    <w:rsid w:val="1496B281"/>
    <w:rsid w:val="149B7CDB"/>
    <w:rsid w:val="149CDCCD"/>
    <w:rsid w:val="14A0FEC8"/>
    <w:rsid w:val="14A4853D"/>
    <w:rsid w:val="14A9047D"/>
    <w:rsid w:val="14AC09A9"/>
    <w:rsid w:val="14ADB6B3"/>
    <w:rsid w:val="14B284BD"/>
    <w:rsid w:val="14B8A009"/>
    <w:rsid w:val="14C52DAB"/>
    <w:rsid w:val="14D728D0"/>
    <w:rsid w:val="14DD0AE1"/>
    <w:rsid w:val="14E03B5B"/>
    <w:rsid w:val="14E28E68"/>
    <w:rsid w:val="14E6EF6A"/>
    <w:rsid w:val="14EE34C2"/>
    <w:rsid w:val="14F0357E"/>
    <w:rsid w:val="14F4D728"/>
    <w:rsid w:val="14F56058"/>
    <w:rsid w:val="14F58949"/>
    <w:rsid w:val="14FBFAC9"/>
    <w:rsid w:val="1502917B"/>
    <w:rsid w:val="150672B6"/>
    <w:rsid w:val="1508D4E8"/>
    <w:rsid w:val="1508D8C8"/>
    <w:rsid w:val="151BF655"/>
    <w:rsid w:val="151C9563"/>
    <w:rsid w:val="15212E2F"/>
    <w:rsid w:val="15241084"/>
    <w:rsid w:val="15296223"/>
    <w:rsid w:val="152A196D"/>
    <w:rsid w:val="152E7C79"/>
    <w:rsid w:val="15311023"/>
    <w:rsid w:val="15312B18"/>
    <w:rsid w:val="15385F7C"/>
    <w:rsid w:val="153AE124"/>
    <w:rsid w:val="154316E0"/>
    <w:rsid w:val="15443A26"/>
    <w:rsid w:val="1545AE44"/>
    <w:rsid w:val="15460301"/>
    <w:rsid w:val="1548AD06"/>
    <w:rsid w:val="1548F001"/>
    <w:rsid w:val="154ABDA2"/>
    <w:rsid w:val="154B328D"/>
    <w:rsid w:val="154E06F5"/>
    <w:rsid w:val="154EDA74"/>
    <w:rsid w:val="154F19CF"/>
    <w:rsid w:val="1550431C"/>
    <w:rsid w:val="155616DB"/>
    <w:rsid w:val="155C12A9"/>
    <w:rsid w:val="155C939D"/>
    <w:rsid w:val="155DB0C6"/>
    <w:rsid w:val="156078B2"/>
    <w:rsid w:val="1563E02F"/>
    <w:rsid w:val="156EE579"/>
    <w:rsid w:val="15713EC5"/>
    <w:rsid w:val="15775950"/>
    <w:rsid w:val="15775CC5"/>
    <w:rsid w:val="157D6EF1"/>
    <w:rsid w:val="1580612A"/>
    <w:rsid w:val="15875D35"/>
    <w:rsid w:val="1588E8DC"/>
    <w:rsid w:val="15894E86"/>
    <w:rsid w:val="158A42FD"/>
    <w:rsid w:val="158B634E"/>
    <w:rsid w:val="158D2CCD"/>
    <w:rsid w:val="158D828E"/>
    <w:rsid w:val="159B72FF"/>
    <w:rsid w:val="159D9294"/>
    <w:rsid w:val="15A130F5"/>
    <w:rsid w:val="15A51FAC"/>
    <w:rsid w:val="15A5E29B"/>
    <w:rsid w:val="15AA569B"/>
    <w:rsid w:val="15B10966"/>
    <w:rsid w:val="15B14B64"/>
    <w:rsid w:val="15B760EE"/>
    <w:rsid w:val="15B8B04A"/>
    <w:rsid w:val="15BB5A76"/>
    <w:rsid w:val="15BD4D35"/>
    <w:rsid w:val="15C2B2EC"/>
    <w:rsid w:val="15D166DC"/>
    <w:rsid w:val="15D1E108"/>
    <w:rsid w:val="15D8F498"/>
    <w:rsid w:val="15DBF36D"/>
    <w:rsid w:val="15E43281"/>
    <w:rsid w:val="15E75AED"/>
    <w:rsid w:val="15E7912E"/>
    <w:rsid w:val="15EA4133"/>
    <w:rsid w:val="15F1994A"/>
    <w:rsid w:val="15F6C6F1"/>
    <w:rsid w:val="15F7155E"/>
    <w:rsid w:val="15F9613C"/>
    <w:rsid w:val="16025D15"/>
    <w:rsid w:val="1608C690"/>
    <w:rsid w:val="1609E479"/>
    <w:rsid w:val="160C25A4"/>
    <w:rsid w:val="1610C269"/>
    <w:rsid w:val="1617F01D"/>
    <w:rsid w:val="161D2CCF"/>
    <w:rsid w:val="161FBB35"/>
    <w:rsid w:val="162065AD"/>
    <w:rsid w:val="16261798"/>
    <w:rsid w:val="1627D705"/>
    <w:rsid w:val="1629E85A"/>
    <w:rsid w:val="162D2C5B"/>
    <w:rsid w:val="1639A105"/>
    <w:rsid w:val="163A350F"/>
    <w:rsid w:val="163E0EAD"/>
    <w:rsid w:val="16442649"/>
    <w:rsid w:val="1646FA38"/>
    <w:rsid w:val="164832ED"/>
    <w:rsid w:val="164F732D"/>
    <w:rsid w:val="16529CE9"/>
    <w:rsid w:val="1657B70E"/>
    <w:rsid w:val="165A81F1"/>
    <w:rsid w:val="165C78DE"/>
    <w:rsid w:val="166794C6"/>
    <w:rsid w:val="166C2149"/>
    <w:rsid w:val="166E045B"/>
    <w:rsid w:val="166EB2EF"/>
    <w:rsid w:val="1672EADA"/>
    <w:rsid w:val="16760AB3"/>
    <w:rsid w:val="1677D304"/>
    <w:rsid w:val="167E05FC"/>
    <w:rsid w:val="168092A0"/>
    <w:rsid w:val="1682745D"/>
    <w:rsid w:val="1685AF85"/>
    <w:rsid w:val="16872BCC"/>
    <w:rsid w:val="16877DEF"/>
    <w:rsid w:val="16878574"/>
    <w:rsid w:val="1689A845"/>
    <w:rsid w:val="168E6EAC"/>
    <w:rsid w:val="16963522"/>
    <w:rsid w:val="16964969"/>
    <w:rsid w:val="1696C0F2"/>
    <w:rsid w:val="1699D5C9"/>
    <w:rsid w:val="169B2069"/>
    <w:rsid w:val="169F04B4"/>
    <w:rsid w:val="16A210F8"/>
    <w:rsid w:val="16A47A91"/>
    <w:rsid w:val="16AD22DF"/>
    <w:rsid w:val="16AD317C"/>
    <w:rsid w:val="16AD860B"/>
    <w:rsid w:val="16AE8F8E"/>
    <w:rsid w:val="16B06E3B"/>
    <w:rsid w:val="16B25C6D"/>
    <w:rsid w:val="16B7FF8E"/>
    <w:rsid w:val="16C0B5CD"/>
    <w:rsid w:val="16C45D4C"/>
    <w:rsid w:val="16C6BA64"/>
    <w:rsid w:val="16C6DE4F"/>
    <w:rsid w:val="16CCEF2F"/>
    <w:rsid w:val="16CDBC1C"/>
    <w:rsid w:val="16D1BCD6"/>
    <w:rsid w:val="16D3D896"/>
    <w:rsid w:val="16E7F015"/>
    <w:rsid w:val="16EB2081"/>
    <w:rsid w:val="16F0CB51"/>
    <w:rsid w:val="16F499FC"/>
    <w:rsid w:val="16F80CF2"/>
    <w:rsid w:val="16FAB40D"/>
    <w:rsid w:val="16FCEF8E"/>
    <w:rsid w:val="17064012"/>
    <w:rsid w:val="1706CA0E"/>
    <w:rsid w:val="17074BFE"/>
    <w:rsid w:val="17096B71"/>
    <w:rsid w:val="1712B806"/>
    <w:rsid w:val="17130345"/>
    <w:rsid w:val="1717FBDF"/>
    <w:rsid w:val="1720320B"/>
    <w:rsid w:val="17223D9A"/>
    <w:rsid w:val="172786A0"/>
    <w:rsid w:val="172D89DA"/>
    <w:rsid w:val="1731695F"/>
    <w:rsid w:val="17349D14"/>
    <w:rsid w:val="173CAE8A"/>
    <w:rsid w:val="173F6EE0"/>
    <w:rsid w:val="17455B2F"/>
    <w:rsid w:val="17456551"/>
    <w:rsid w:val="1747E4FC"/>
    <w:rsid w:val="174E5FC1"/>
    <w:rsid w:val="175D189B"/>
    <w:rsid w:val="175D4603"/>
    <w:rsid w:val="1765179C"/>
    <w:rsid w:val="1765EF18"/>
    <w:rsid w:val="1765F396"/>
    <w:rsid w:val="176722FC"/>
    <w:rsid w:val="176724AF"/>
    <w:rsid w:val="1769A96B"/>
    <w:rsid w:val="176B77CF"/>
    <w:rsid w:val="176C625B"/>
    <w:rsid w:val="17701493"/>
    <w:rsid w:val="177346CC"/>
    <w:rsid w:val="1785B83C"/>
    <w:rsid w:val="17878E0C"/>
    <w:rsid w:val="178916A5"/>
    <w:rsid w:val="178BFEF1"/>
    <w:rsid w:val="178FDBF0"/>
    <w:rsid w:val="17940FE6"/>
    <w:rsid w:val="179F5F36"/>
    <w:rsid w:val="17A20B2D"/>
    <w:rsid w:val="17A42695"/>
    <w:rsid w:val="17A43D32"/>
    <w:rsid w:val="17A7CDC5"/>
    <w:rsid w:val="17AD822C"/>
    <w:rsid w:val="17B05A25"/>
    <w:rsid w:val="17B83BD9"/>
    <w:rsid w:val="17BFA764"/>
    <w:rsid w:val="17C1652F"/>
    <w:rsid w:val="17C80431"/>
    <w:rsid w:val="17D2867D"/>
    <w:rsid w:val="17D5B58C"/>
    <w:rsid w:val="17D7270C"/>
    <w:rsid w:val="17D819FB"/>
    <w:rsid w:val="17D986B5"/>
    <w:rsid w:val="17D988B2"/>
    <w:rsid w:val="17DA4BC0"/>
    <w:rsid w:val="17DCEF08"/>
    <w:rsid w:val="17DDC67D"/>
    <w:rsid w:val="17DEE5B8"/>
    <w:rsid w:val="17E20C52"/>
    <w:rsid w:val="17E68BC6"/>
    <w:rsid w:val="17EA71D3"/>
    <w:rsid w:val="17F1AE4D"/>
    <w:rsid w:val="17F4B7AE"/>
    <w:rsid w:val="17F533DA"/>
    <w:rsid w:val="17FAC5D6"/>
    <w:rsid w:val="17FD3263"/>
    <w:rsid w:val="17FF8C0A"/>
    <w:rsid w:val="1801F7AC"/>
    <w:rsid w:val="1804B662"/>
    <w:rsid w:val="18061E84"/>
    <w:rsid w:val="18130FE6"/>
    <w:rsid w:val="1816CED6"/>
    <w:rsid w:val="181771CA"/>
    <w:rsid w:val="1818FDA2"/>
    <w:rsid w:val="181BB52E"/>
    <w:rsid w:val="181C81E3"/>
    <w:rsid w:val="1820F39F"/>
    <w:rsid w:val="18277BBB"/>
    <w:rsid w:val="1835F324"/>
    <w:rsid w:val="18382809"/>
    <w:rsid w:val="183E8141"/>
    <w:rsid w:val="18429EC4"/>
    <w:rsid w:val="184E205D"/>
    <w:rsid w:val="1850C796"/>
    <w:rsid w:val="1851CC89"/>
    <w:rsid w:val="185EAC43"/>
    <w:rsid w:val="18683339"/>
    <w:rsid w:val="18705ACC"/>
    <w:rsid w:val="1871434E"/>
    <w:rsid w:val="1871453F"/>
    <w:rsid w:val="18780C29"/>
    <w:rsid w:val="187B797A"/>
    <w:rsid w:val="187C713A"/>
    <w:rsid w:val="1880071A"/>
    <w:rsid w:val="18870038"/>
    <w:rsid w:val="188B078F"/>
    <w:rsid w:val="188BE3B1"/>
    <w:rsid w:val="18911190"/>
    <w:rsid w:val="18936BA8"/>
    <w:rsid w:val="189478C3"/>
    <w:rsid w:val="189EB0B7"/>
    <w:rsid w:val="189F3BE7"/>
    <w:rsid w:val="18A545F9"/>
    <w:rsid w:val="18A54D39"/>
    <w:rsid w:val="18A60936"/>
    <w:rsid w:val="18A9E98E"/>
    <w:rsid w:val="18B8F3E0"/>
    <w:rsid w:val="18BFE4E6"/>
    <w:rsid w:val="18C20EC9"/>
    <w:rsid w:val="18C3A957"/>
    <w:rsid w:val="18C71B55"/>
    <w:rsid w:val="18CB22FD"/>
    <w:rsid w:val="18D11A98"/>
    <w:rsid w:val="18DB6B2D"/>
    <w:rsid w:val="18DFCF87"/>
    <w:rsid w:val="18E5C7C2"/>
    <w:rsid w:val="18EBAF89"/>
    <w:rsid w:val="18EC905F"/>
    <w:rsid w:val="18ECB7A5"/>
    <w:rsid w:val="18F2E8AE"/>
    <w:rsid w:val="18F3DA9E"/>
    <w:rsid w:val="18FCDB3A"/>
    <w:rsid w:val="18FD8E55"/>
    <w:rsid w:val="1900E296"/>
    <w:rsid w:val="19012165"/>
    <w:rsid w:val="19047688"/>
    <w:rsid w:val="190500E5"/>
    <w:rsid w:val="1905D17F"/>
    <w:rsid w:val="190FBB52"/>
    <w:rsid w:val="191B4BCC"/>
    <w:rsid w:val="191BCF3D"/>
    <w:rsid w:val="191C1F21"/>
    <w:rsid w:val="1920D368"/>
    <w:rsid w:val="192F9E78"/>
    <w:rsid w:val="19338D99"/>
    <w:rsid w:val="19353B8E"/>
    <w:rsid w:val="193D95E9"/>
    <w:rsid w:val="19484B86"/>
    <w:rsid w:val="194A778D"/>
    <w:rsid w:val="194D3DC7"/>
    <w:rsid w:val="19505F07"/>
    <w:rsid w:val="19533312"/>
    <w:rsid w:val="1955BBC6"/>
    <w:rsid w:val="1957027F"/>
    <w:rsid w:val="195C9E5B"/>
    <w:rsid w:val="195FF53D"/>
    <w:rsid w:val="1961B432"/>
    <w:rsid w:val="19644A27"/>
    <w:rsid w:val="1966DEC1"/>
    <w:rsid w:val="19682910"/>
    <w:rsid w:val="196AB75C"/>
    <w:rsid w:val="197CA1C6"/>
    <w:rsid w:val="1980B04D"/>
    <w:rsid w:val="19812850"/>
    <w:rsid w:val="198144F7"/>
    <w:rsid w:val="1986ADDD"/>
    <w:rsid w:val="19870079"/>
    <w:rsid w:val="1987F8D0"/>
    <w:rsid w:val="198A2A59"/>
    <w:rsid w:val="198D05D7"/>
    <w:rsid w:val="198F6689"/>
    <w:rsid w:val="198FD675"/>
    <w:rsid w:val="1996D0E0"/>
    <w:rsid w:val="199AAFE8"/>
    <w:rsid w:val="19A0866D"/>
    <w:rsid w:val="19A35753"/>
    <w:rsid w:val="19A41BFE"/>
    <w:rsid w:val="19AA9245"/>
    <w:rsid w:val="19AC8809"/>
    <w:rsid w:val="19B255D0"/>
    <w:rsid w:val="19B602F3"/>
    <w:rsid w:val="19B99211"/>
    <w:rsid w:val="19B99A87"/>
    <w:rsid w:val="19BBEC8A"/>
    <w:rsid w:val="19BC5C9E"/>
    <w:rsid w:val="19BE0A7D"/>
    <w:rsid w:val="19BEF6A7"/>
    <w:rsid w:val="19C09101"/>
    <w:rsid w:val="19C0EC53"/>
    <w:rsid w:val="19C2BA25"/>
    <w:rsid w:val="19C85A62"/>
    <w:rsid w:val="19CE2C31"/>
    <w:rsid w:val="19D0991F"/>
    <w:rsid w:val="19D62591"/>
    <w:rsid w:val="19DB68F2"/>
    <w:rsid w:val="19DE9F8E"/>
    <w:rsid w:val="19E357B6"/>
    <w:rsid w:val="19E7201B"/>
    <w:rsid w:val="19EC093E"/>
    <w:rsid w:val="19ED4CA3"/>
    <w:rsid w:val="19EEB52A"/>
    <w:rsid w:val="19EF253E"/>
    <w:rsid w:val="19F180FA"/>
    <w:rsid w:val="19F3313E"/>
    <w:rsid w:val="19F4BD73"/>
    <w:rsid w:val="19F9DE86"/>
    <w:rsid w:val="19FA78F8"/>
    <w:rsid w:val="19FE309F"/>
    <w:rsid w:val="1A005859"/>
    <w:rsid w:val="1A034111"/>
    <w:rsid w:val="1A03B2AD"/>
    <w:rsid w:val="1A09418D"/>
    <w:rsid w:val="1A0A40CE"/>
    <w:rsid w:val="1A0E23A5"/>
    <w:rsid w:val="1A1A59B8"/>
    <w:rsid w:val="1A1DB577"/>
    <w:rsid w:val="1A1DC745"/>
    <w:rsid w:val="1A22D268"/>
    <w:rsid w:val="1A29B9DE"/>
    <w:rsid w:val="1A2A4D10"/>
    <w:rsid w:val="1A2DAD08"/>
    <w:rsid w:val="1A2DC928"/>
    <w:rsid w:val="1A33524E"/>
    <w:rsid w:val="1A3DC4D5"/>
    <w:rsid w:val="1A4A683C"/>
    <w:rsid w:val="1A4C8055"/>
    <w:rsid w:val="1A598AB2"/>
    <w:rsid w:val="1A5F6DFE"/>
    <w:rsid w:val="1A6FA35F"/>
    <w:rsid w:val="1A741CCE"/>
    <w:rsid w:val="1A76ACCD"/>
    <w:rsid w:val="1A7D86A6"/>
    <w:rsid w:val="1A83AD61"/>
    <w:rsid w:val="1A8AD277"/>
    <w:rsid w:val="1A8BDA89"/>
    <w:rsid w:val="1A8C3A81"/>
    <w:rsid w:val="1A8FB634"/>
    <w:rsid w:val="1A909B81"/>
    <w:rsid w:val="1A91AE52"/>
    <w:rsid w:val="1A947C24"/>
    <w:rsid w:val="1A96DCFE"/>
    <w:rsid w:val="1A9B1647"/>
    <w:rsid w:val="1A9FCA3F"/>
    <w:rsid w:val="1AA5ACA0"/>
    <w:rsid w:val="1AA5D716"/>
    <w:rsid w:val="1AAB60B0"/>
    <w:rsid w:val="1AAC0FBA"/>
    <w:rsid w:val="1AAE4982"/>
    <w:rsid w:val="1AB1DEB3"/>
    <w:rsid w:val="1AB45472"/>
    <w:rsid w:val="1AB656CA"/>
    <w:rsid w:val="1AC2630A"/>
    <w:rsid w:val="1AC41727"/>
    <w:rsid w:val="1AC71524"/>
    <w:rsid w:val="1AC84CD1"/>
    <w:rsid w:val="1ACB7D72"/>
    <w:rsid w:val="1ACF1356"/>
    <w:rsid w:val="1ACF618A"/>
    <w:rsid w:val="1AD2A67D"/>
    <w:rsid w:val="1AD2CB03"/>
    <w:rsid w:val="1AD69C7F"/>
    <w:rsid w:val="1ADBED72"/>
    <w:rsid w:val="1ADFACDF"/>
    <w:rsid w:val="1AE401C3"/>
    <w:rsid w:val="1AEF98AD"/>
    <w:rsid w:val="1AF54BA7"/>
    <w:rsid w:val="1AF574AA"/>
    <w:rsid w:val="1AF77440"/>
    <w:rsid w:val="1AFFDAEF"/>
    <w:rsid w:val="1B0179A3"/>
    <w:rsid w:val="1B07126A"/>
    <w:rsid w:val="1B0DD2BD"/>
    <w:rsid w:val="1B10DDD8"/>
    <w:rsid w:val="1B12D18F"/>
    <w:rsid w:val="1B15C468"/>
    <w:rsid w:val="1B1760A2"/>
    <w:rsid w:val="1B1ADA8D"/>
    <w:rsid w:val="1B1CB6AD"/>
    <w:rsid w:val="1B26225E"/>
    <w:rsid w:val="1B2692B7"/>
    <w:rsid w:val="1B27CE16"/>
    <w:rsid w:val="1B288C0F"/>
    <w:rsid w:val="1B28F2C9"/>
    <w:rsid w:val="1B2B5AD9"/>
    <w:rsid w:val="1B2F3ED1"/>
    <w:rsid w:val="1B301C73"/>
    <w:rsid w:val="1B3150B1"/>
    <w:rsid w:val="1B3165FA"/>
    <w:rsid w:val="1B34CACD"/>
    <w:rsid w:val="1B4AB04D"/>
    <w:rsid w:val="1B594053"/>
    <w:rsid w:val="1B5EAFD2"/>
    <w:rsid w:val="1B5F9329"/>
    <w:rsid w:val="1B6648D4"/>
    <w:rsid w:val="1B664C50"/>
    <w:rsid w:val="1B6920AE"/>
    <w:rsid w:val="1B6C5346"/>
    <w:rsid w:val="1B6F14D5"/>
    <w:rsid w:val="1B6FAB7A"/>
    <w:rsid w:val="1B70F449"/>
    <w:rsid w:val="1B71F71E"/>
    <w:rsid w:val="1B77FD40"/>
    <w:rsid w:val="1B7B15DA"/>
    <w:rsid w:val="1B7EAC9E"/>
    <w:rsid w:val="1B807D1F"/>
    <w:rsid w:val="1B824BB7"/>
    <w:rsid w:val="1B8450D8"/>
    <w:rsid w:val="1B86E7E2"/>
    <w:rsid w:val="1B96016B"/>
    <w:rsid w:val="1B9C0464"/>
    <w:rsid w:val="1BA52136"/>
    <w:rsid w:val="1BA8E4FF"/>
    <w:rsid w:val="1BB36BA9"/>
    <w:rsid w:val="1BB647C2"/>
    <w:rsid w:val="1BB807F7"/>
    <w:rsid w:val="1BBCAB5A"/>
    <w:rsid w:val="1BC4BD68"/>
    <w:rsid w:val="1BC59009"/>
    <w:rsid w:val="1BCF45A6"/>
    <w:rsid w:val="1BD1C779"/>
    <w:rsid w:val="1BD4992A"/>
    <w:rsid w:val="1BD705EE"/>
    <w:rsid w:val="1BDD65F4"/>
    <w:rsid w:val="1BE0C779"/>
    <w:rsid w:val="1BE5879B"/>
    <w:rsid w:val="1BE9899A"/>
    <w:rsid w:val="1BEA988E"/>
    <w:rsid w:val="1BF03045"/>
    <w:rsid w:val="1BF73CBD"/>
    <w:rsid w:val="1BFBB004"/>
    <w:rsid w:val="1BFE0BC5"/>
    <w:rsid w:val="1C029CB8"/>
    <w:rsid w:val="1C04784C"/>
    <w:rsid w:val="1C04CC9C"/>
    <w:rsid w:val="1C08A8C6"/>
    <w:rsid w:val="1C0AFA53"/>
    <w:rsid w:val="1C10E1F8"/>
    <w:rsid w:val="1C117288"/>
    <w:rsid w:val="1C1B62A3"/>
    <w:rsid w:val="1C1FDAC3"/>
    <w:rsid w:val="1C246B79"/>
    <w:rsid w:val="1C252F36"/>
    <w:rsid w:val="1C29DD84"/>
    <w:rsid w:val="1C2A9289"/>
    <w:rsid w:val="1C2EEAF6"/>
    <w:rsid w:val="1C34BA92"/>
    <w:rsid w:val="1C367069"/>
    <w:rsid w:val="1C373AAA"/>
    <w:rsid w:val="1C412C35"/>
    <w:rsid w:val="1C458CD6"/>
    <w:rsid w:val="1C4776F1"/>
    <w:rsid w:val="1C4DE851"/>
    <w:rsid w:val="1C511FBF"/>
    <w:rsid w:val="1C522161"/>
    <w:rsid w:val="1C52DBCE"/>
    <w:rsid w:val="1C5ABB77"/>
    <w:rsid w:val="1C5E2AE0"/>
    <w:rsid w:val="1C63C547"/>
    <w:rsid w:val="1C6A9B09"/>
    <w:rsid w:val="1C6DA0CE"/>
    <w:rsid w:val="1C6E2E58"/>
    <w:rsid w:val="1C6F5CCC"/>
    <w:rsid w:val="1C6FAD52"/>
    <w:rsid w:val="1C72B0D0"/>
    <w:rsid w:val="1C738776"/>
    <w:rsid w:val="1C76407E"/>
    <w:rsid w:val="1C78DBEE"/>
    <w:rsid w:val="1C7F30DE"/>
    <w:rsid w:val="1C825E85"/>
    <w:rsid w:val="1C8756DE"/>
    <w:rsid w:val="1C8DC337"/>
    <w:rsid w:val="1C8DF8A1"/>
    <w:rsid w:val="1C8F5B3C"/>
    <w:rsid w:val="1C926E0E"/>
    <w:rsid w:val="1C929507"/>
    <w:rsid w:val="1C9DE86C"/>
    <w:rsid w:val="1C9E8CFB"/>
    <w:rsid w:val="1CA1D941"/>
    <w:rsid w:val="1CA7219E"/>
    <w:rsid w:val="1CA7FBE4"/>
    <w:rsid w:val="1CAD607B"/>
    <w:rsid w:val="1CB180DE"/>
    <w:rsid w:val="1CBBD7B3"/>
    <w:rsid w:val="1CBC4455"/>
    <w:rsid w:val="1CD2118C"/>
    <w:rsid w:val="1CDD1E3A"/>
    <w:rsid w:val="1CDEA007"/>
    <w:rsid w:val="1CE20892"/>
    <w:rsid w:val="1CE4712E"/>
    <w:rsid w:val="1CE6B432"/>
    <w:rsid w:val="1CEC1F66"/>
    <w:rsid w:val="1CECF889"/>
    <w:rsid w:val="1CF11611"/>
    <w:rsid w:val="1CF807A9"/>
    <w:rsid w:val="1CF85CAF"/>
    <w:rsid w:val="1CFB9450"/>
    <w:rsid w:val="1CFCC8CC"/>
    <w:rsid w:val="1CFF40F8"/>
    <w:rsid w:val="1D001A1D"/>
    <w:rsid w:val="1D05BB71"/>
    <w:rsid w:val="1D060FC9"/>
    <w:rsid w:val="1D0841CE"/>
    <w:rsid w:val="1D1BF813"/>
    <w:rsid w:val="1D1E1781"/>
    <w:rsid w:val="1D21FA26"/>
    <w:rsid w:val="1D28033E"/>
    <w:rsid w:val="1D288DE7"/>
    <w:rsid w:val="1D2A0939"/>
    <w:rsid w:val="1D2B1C9F"/>
    <w:rsid w:val="1D2B4821"/>
    <w:rsid w:val="1D31DB57"/>
    <w:rsid w:val="1D39D99A"/>
    <w:rsid w:val="1D3B8419"/>
    <w:rsid w:val="1D3CA2DB"/>
    <w:rsid w:val="1D45CBE6"/>
    <w:rsid w:val="1D4746CD"/>
    <w:rsid w:val="1D4AABB5"/>
    <w:rsid w:val="1D4C61AF"/>
    <w:rsid w:val="1D4E705B"/>
    <w:rsid w:val="1D4EE705"/>
    <w:rsid w:val="1D532D05"/>
    <w:rsid w:val="1D542ECF"/>
    <w:rsid w:val="1D58A379"/>
    <w:rsid w:val="1D5C9BE4"/>
    <w:rsid w:val="1D61FB1F"/>
    <w:rsid w:val="1D64EF01"/>
    <w:rsid w:val="1D67C4F3"/>
    <w:rsid w:val="1D6D0834"/>
    <w:rsid w:val="1D6F353A"/>
    <w:rsid w:val="1D77CCDA"/>
    <w:rsid w:val="1D78ACBD"/>
    <w:rsid w:val="1D8A7654"/>
    <w:rsid w:val="1D8CB957"/>
    <w:rsid w:val="1D942B9B"/>
    <w:rsid w:val="1D969BC7"/>
    <w:rsid w:val="1DA15D7B"/>
    <w:rsid w:val="1DAB06CB"/>
    <w:rsid w:val="1DAB56B9"/>
    <w:rsid w:val="1DB81083"/>
    <w:rsid w:val="1DC37798"/>
    <w:rsid w:val="1DC37A73"/>
    <w:rsid w:val="1DC8B72B"/>
    <w:rsid w:val="1DCC1116"/>
    <w:rsid w:val="1DCDF969"/>
    <w:rsid w:val="1DD20C6D"/>
    <w:rsid w:val="1DD22792"/>
    <w:rsid w:val="1DD22F16"/>
    <w:rsid w:val="1DE10626"/>
    <w:rsid w:val="1DE27835"/>
    <w:rsid w:val="1DE6F36A"/>
    <w:rsid w:val="1DEC12BA"/>
    <w:rsid w:val="1DEFA85E"/>
    <w:rsid w:val="1DF45703"/>
    <w:rsid w:val="1DF5E2AC"/>
    <w:rsid w:val="1DFAF9CA"/>
    <w:rsid w:val="1DFFAE71"/>
    <w:rsid w:val="1E00FFD9"/>
    <w:rsid w:val="1E0176CA"/>
    <w:rsid w:val="1E0728CE"/>
    <w:rsid w:val="1E0DDE42"/>
    <w:rsid w:val="1E12580B"/>
    <w:rsid w:val="1E1B9378"/>
    <w:rsid w:val="1E1CD75E"/>
    <w:rsid w:val="1E1E64C4"/>
    <w:rsid w:val="1E23EE5F"/>
    <w:rsid w:val="1E24B39F"/>
    <w:rsid w:val="1E2C8EE4"/>
    <w:rsid w:val="1E2E3D24"/>
    <w:rsid w:val="1E324A63"/>
    <w:rsid w:val="1E341172"/>
    <w:rsid w:val="1E355962"/>
    <w:rsid w:val="1E36EFB4"/>
    <w:rsid w:val="1E3E9C63"/>
    <w:rsid w:val="1E44F9D5"/>
    <w:rsid w:val="1E47E429"/>
    <w:rsid w:val="1E48773F"/>
    <w:rsid w:val="1E4886A4"/>
    <w:rsid w:val="1E4B6B09"/>
    <w:rsid w:val="1E4C55EA"/>
    <w:rsid w:val="1E4C7D39"/>
    <w:rsid w:val="1E50C61F"/>
    <w:rsid w:val="1E521893"/>
    <w:rsid w:val="1E5D953A"/>
    <w:rsid w:val="1E5F1E47"/>
    <w:rsid w:val="1E669B36"/>
    <w:rsid w:val="1E68A483"/>
    <w:rsid w:val="1E6E2841"/>
    <w:rsid w:val="1E6FFE1F"/>
    <w:rsid w:val="1E70B9A4"/>
    <w:rsid w:val="1E753903"/>
    <w:rsid w:val="1E76ED3A"/>
    <w:rsid w:val="1E7E83D6"/>
    <w:rsid w:val="1E8207B8"/>
    <w:rsid w:val="1E823779"/>
    <w:rsid w:val="1E853C12"/>
    <w:rsid w:val="1E90090E"/>
    <w:rsid w:val="1E95896D"/>
    <w:rsid w:val="1E96FD8E"/>
    <w:rsid w:val="1E97D968"/>
    <w:rsid w:val="1EABC17A"/>
    <w:rsid w:val="1EAE6FFF"/>
    <w:rsid w:val="1EBAFC51"/>
    <w:rsid w:val="1EBF320F"/>
    <w:rsid w:val="1EC11909"/>
    <w:rsid w:val="1EC393A7"/>
    <w:rsid w:val="1EC5FE32"/>
    <w:rsid w:val="1EC79EB0"/>
    <w:rsid w:val="1ECA842F"/>
    <w:rsid w:val="1ECB450D"/>
    <w:rsid w:val="1ECB7C9C"/>
    <w:rsid w:val="1ED056ED"/>
    <w:rsid w:val="1ED17258"/>
    <w:rsid w:val="1ED6DEE6"/>
    <w:rsid w:val="1ED79E55"/>
    <w:rsid w:val="1EE02D48"/>
    <w:rsid w:val="1EEA249C"/>
    <w:rsid w:val="1EEA8CFF"/>
    <w:rsid w:val="1EEEB191"/>
    <w:rsid w:val="1EEECF93"/>
    <w:rsid w:val="1EEF3DD5"/>
    <w:rsid w:val="1EF07C28"/>
    <w:rsid w:val="1EF2F091"/>
    <w:rsid w:val="1EF83D92"/>
    <w:rsid w:val="1EFD92CC"/>
    <w:rsid w:val="1F027D39"/>
    <w:rsid w:val="1F032A92"/>
    <w:rsid w:val="1F0C5049"/>
    <w:rsid w:val="1F11C2F4"/>
    <w:rsid w:val="1F129646"/>
    <w:rsid w:val="1F18886A"/>
    <w:rsid w:val="1F20B06B"/>
    <w:rsid w:val="1F23DFD3"/>
    <w:rsid w:val="1F295A36"/>
    <w:rsid w:val="1F2C75C6"/>
    <w:rsid w:val="1F2D93F9"/>
    <w:rsid w:val="1F31B50E"/>
    <w:rsid w:val="1F333AD3"/>
    <w:rsid w:val="1F35C881"/>
    <w:rsid w:val="1F3B0F7C"/>
    <w:rsid w:val="1F3E08DF"/>
    <w:rsid w:val="1F4303B9"/>
    <w:rsid w:val="1F491A6A"/>
    <w:rsid w:val="1F4D3645"/>
    <w:rsid w:val="1F542D65"/>
    <w:rsid w:val="1F557F08"/>
    <w:rsid w:val="1F57821B"/>
    <w:rsid w:val="1F597768"/>
    <w:rsid w:val="1F5E50EB"/>
    <w:rsid w:val="1F608F19"/>
    <w:rsid w:val="1F609E4D"/>
    <w:rsid w:val="1F62FD4F"/>
    <w:rsid w:val="1F65733D"/>
    <w:rsid w:val="1F67E66C"/>
    <w:rsid w:val="1F6B11D0"/>
    <w:rsid w:val="1F708C15"/>
    <w:rsid w:val="1F7E50BC"/>
    <w:rsid w:val="1F83A32E"/>
    <w:rsid w:val="1F885A31"/>
    <w:rsid w:val="1F8A6F65"/>
    <w:rsid w:val="1F8C5C39"/>
    <w:rsid w:val="1F97FFBB"/>
    <w:rsid w:val="1F98BABD"/>
    <w:rsid w:val="1F9C5CF5"/>
    <w:rsid w:val="1FA748AD"/>
    <w:rsid w:val="1FA9A24B"/>
    <w:rsid w:val="1FAA2F6D"/>
    <w:rsid w:val="1FB3BF8B"/>
    <w:rsid w:val="1FBA6AB1"/>
    <w:rsid w:val="1FBE4AA2"/>
    <w:rsid w:val="1FC07DA2"/>
    <w:rsid w:val="1FC10350"/>
    <w:rsid w:val="1FC1961D"/>
    <w:rsid w:val="1FC56304"/>
    <w:rsid w:val="1FC97AF6"/>
    <w:rsid w:val="1FCBC8D0"/>
    <w:rsid w:val="1FD1132A"/>
    <w:rsid w:val="1FD2DA48"/>
    <w:rsid w:val="1FD433BA"/>
    <w:rsid w:val="1FD68A9F"/>
    <w:rsid w:val="1FD78196"/>
    <w:rsid w:val="1FD98608"/>
    <w:rsid w:val="1FDF15C4"/>
    <w:rsid w:val="1FE4EC42"/>
    <w:rsid w:val="1FE5EB36"/>
    <w:rsid w:val="1FE9BB08"/>
    <w:rsid w:val="1FE9DBF8"/>
    <w:rsid w:val="1FEC0770"/>
    <w:rsid w:val="1FEC254F"/>
    <w:rsid w:val="1FF0EF2E"/>
    <w:rsid w:val="1FF15C2B"/>
    <w:rsid w:val="1FF47650"/>
    <w:rsid w:val="1FFE8D37"/>
    <w:rsid w:val="1FFFAFA5"/>
    <w:rsid w:val="1FFFD3F2"/>
    <w:rsid w:val="20024397"/>
    <w:rsid w:val="2005883C"/>
    <w:rsid w:val="20063735"/>
    <w:rsid w:val="2007BC5F"/>
    <w:rsid w:val="200C364A"/>
    <w:rsid w:val="200E12B3"/>
    <w:rsid w:val="201279F1"/>
    <w:rsid w:val="201D0EC6"/>
    <w:rsid w:val="201DA316"/>
    <w:rsid w:val="201E80A2"/>
    <w:rsid w:val="201E9D50"/>
    <w:rsid w:val="2021334F"/>
    <w:rsid w:val="20241639"/>
    <w:rsid w:val="2027F0A6"/>
    <w:rsid w:val="20282BC2"/>
    <w:rsid w:val="2028E2E0"/>
    <w:rsid w:val="202A50AF"/>
    <w:rsid w:val="202B4058"/>
    <w:rsid w:val="203788BC"/>
    <w:rsid w:val="203DBD62"/>
    <w:rsid w:val="203E5C76"/>
    <w:rsid w:val="203ED426"/>
    <w:rsid w:val="20405FD9"/>
    <w:rsid w:val="20408647"/>
    <w:rsid w:val="2046952B"/>
    <w:rsid w:val="2050D9B5"/>
    <w:rsid w:val="2053C3E5"/>
    <w:rsid w:val="20542CB2"/>
    <w:rsid w:val="205B5772"/>
    <w:rsid w:val="205E7039"/>
    <w:rsid w:val="2066A7AC"/>
    <w:rsid w:val="2067CEAA"/>
    <w:rsid w:val="206B395A"/>
    <w:rsid w:val="206FE590"/>
    <w:rsid w:val="207811A5"/>
    <w:rsid w:val="20793972"/>
    <w:rsid w:val="207B335F"/>
    <w:rsid w:val="20833E90"/>
    <w:rsid w:val="2084ACEB"/>
    <w:rsid w:val="208979B7"/>
    <w:rsid w:val="2095EB5A"/>
    <w:rsid w:val="209987CB"/>
    <w:rsid w:val="209D6335"/>
    <w:rsid w:val="20A025CE"/>
    <w:rsid w:val="20A73A00"/>
    <w:rsid w:val="20AD2972"/>
    <w:rsid w:val="20B38692"/>
    <w:rsid w:val="20BDD818"/>
    <w:rsid w:val="20C1C9E9"/>
    <w:rsid w:val="20C1E3E2"/>
    <w:rsid w:val="20C2E8B2"/>
    <w:rsid w:val="20C6F6BE"/>
    <w:rsid w:val="20CE4AC6"/>
    <w:rsid w:val="20CF509C"/>
    <w:rsid w:val="20D122AB"/>
    <w:rsid w:val="20DCA3D7"/>
    <w:rsid w:val="20DF8D63"/>
    <w:rsid w:val="20E568FD"/>
    <w:rsid w:val="20E60FD8"/>
    <w:rsid w:val="20EA7494"/>
    <w:rsid w:val="20F39E40"/>
    <w:rsid w:val="20F5D8C5"/>
    <w:rsid w:val="20F6C0FE"/>
    <w:rsid w:val="20FF5DBF"/>
    <w:rsid w:val="2100A4FE"/>
    <w:rsid w:val="21063767"/>
    <w:rsid w:val="2107F0F8"/>
    <w:rsid w:val="2107FF65"/>
    <w:rsid w:val="2108055B"/>
    <w:rsid w:val="210CE5D7"/>
    <w:rsid w:val="210D2603"/>
    <w:rsid w:val="210E50D9"/>
    <w:rsid w:val="21172E06"/>
    <w:rsid w:val="211C5517"/>
    <w:rsid w:val="211CBF80"/>
    <w:rsid w:val="2122B4A1"/>
    <w:rsid w:val="2122D8F9"/>
    <w:rsid w:val="2128CC49"/>
    <w:rsid w:val="212C32B3"/>
    <w:rsid w:val="213B422B"/>
    <w:rsid w:val="21404D71"/>
    <w:rsid w:val="21412217"/>
    <w:rsid w:val="2143EB10"/>
    <w:rsid w:val="21558A4E"/>
    <w:rsid w:val="216476D2"/>
    <w:rsid w:val="216A0BE6"/>
    <w:rsid w:val="216F79E8"/>
    <w:rsid w:val="2177AB05"/>
    <w:rsid w:val="217B491F"/>
    <w:rsid w:val="217E3896"/>
    <w:rsid w:val="21814E73"/>
    <w:rsid w:val="21866FC2"/>
    <w:rsid w:val="21874323"/>
    <w:rsid w:val="21890F8F"/>
    <w:rsid w:val="218A44AC"/>
    <w:rsid w:val="218A7C52"/>
    <w:rsid w:val="218AB1E1"/>
    <w:rsid w:val="218C1E1E"/>
    <w:rsid w:val="218F68DC"/>
    <w:rsid w:val="219A0088"/>
    <w:rsid w:val="219C9F6C"/>
    <w:rsid w:val="21A1D43F"/>
    <w:rsid w:val="21A21DE1"/>
    <w:rsid w:val="21A30C06"/>
    <w:rsid w:val="21A8D2F2"/>
    <w:rsid w:val="21A935D2"/>
    <w:rsid w:val="21AA046A"/>
    <w:rsid w:val="21B04DB3"/>
    <w:rsid w:val="21B43D88"/>
    <w:rsid w:val="21B666F5"/>
    <w:rsid w:val="21B6685F"/>
    <w:rsid w:val="21B7EDAB"/>
    <w:rsid w:val="21B9254A"/>
    <w:rsid w:val="21BA15C5"/>
    <w:rsid w:val="21BBD914"/>
    <w:rsid w:val="21BDF8F8"/>
    <w:rsid w:val="21BE7BCF"/>
    <w:rsid w:val="21C04E37"/>
    <w:rsid w:val="21C11ABF"/>
    <w:rsid w:val="21C53F88"/>
    <w:rsid w:val="21CD8C3C"/>
    <w:rsid w:val="21D1D66D"/>
    <w:rsid w:val="21D29063"/>
    <w:rsid w:val="21D5725D"/>
    <w:rsid w:val="21D6FE87"/>
    <w:rsid w:val="21D7A7F0"/>
    <w:rsid w:val="21DB05D7"/>
    <w:rsid w:val="21E51528"/>
    <w:rsid w:val="21E573C5"/>
    <w:rsid w:val="21EDB99C"/>
    <w:rsid w:val="21EE3C12"/>
    <w:rsid w:val="2200C37B"/>
    <w:rsid w:val="2200C78F"/>
    <w:rsid w:val="220294EB"/>
    <w:rsid w:val="2207D9CE"/>
    <w:rsid w:val="220D03E8"/>
    <w:rsid w:val="220FB1CF"/>
    <w:rsid w:val="2215E230"/>
    <w:rsid w:val="221AD708"/>
    <w:rsid w:val="221D862D"/>
    <w:rsid w:val="221ECA84"/>
    <w:rsid w:val="22200264"/>
    <w:rsid w:val="22226E2E"/>
    <w:rsid w:val="222D22A4"/>
    <w:rsid w:val="2235F1D5"/>
    <w:rsid w:val="223849AA"/>
    <w:rsid w:val="223C2B0E"/>
    <w:rsid w:val="223D7A0E"/>
    <w:rsid w:val="223F580C"/>
    <w:rsid w:val="2240C969"/>
    <w:rsid w:val="224156C2"/>
    <w:rsid w:val="22426842"/>
    <w:rsid w:val="22493560"/>
    <w:rsid w:val="22511CBA"/>
    <w:rsid w:val="2251B90B"/>
    <w:rsid w:val="225EBBE5"/>
    <w:rsid w:val="22640804"/>
    <w:rsid w:val="2264277C"/>
    <w:rsid w:val="226E6BE9"/>
    <w:rsid w:val="226E8BEE"/>
    <w:rsid w:val="2277880C"/>
    <w:rsid w:val="22789EC7"/>
    <w:rsid w:val="227A64BB"/>
    <w:rsid w:val="227FE03F"/>
    <w:rsid w:val="22850131"/>
    <w:rsid w:val="2285A2F2"/>
    <w:rsid w:val="2286C76D"/>
    <w:rsid w:val="228A5272"/>
    <w:rsid w:val="228C7C44"/>
    <w:rsid w:val="22983BB9"/>
    <w:rsid w:val="22989713"/>
    <w:rsid w:val="2299DB03"/>
    <w:rsid w:val="229E30F2"/>
    <w:rsid w:val="229E479A"/>
    <w:rsid w:val="22A2F493"/>
    <w:rsid w:val="22AA56DF"/>
    <w:rsid w:val="22AD07E7"/>
    <w:rsid w:val="22AF1002"/>
    <w:rsid w:val="22B0ABE0"/>
    <w:rsid w:val="22B204CB"/>
    <w:rsid w:val="22B37D9B"/>
    <w:rsid w:val="22B50290"/>
    <w:rsid w:val="22C50BDF"/>
    <w:rsid w:val="22CFFE52"/>
    <w:rsid w:val="22E14F3B"/>
    <w:rsid w:val="22E8B2C2"/>
    <w:rsid w:val="22E995F8"/>
    <w:rsid w:val="22E9DFB4"/>
    <w:rsid w:val="22F14664"/>
    <w:rsid w:val="22FAC80A"/>
    <w:rsid w:val="230147FF"/>
    <w:rsid w:val="2303BABB"/>
    <w:rsid w:val="23045AD3"/>
    <w:rsid w:val="23097971"/>
    <w:rsid w:val="23125A94"/>
    <w:rsid w:val="231648F4"/>
    <w:rsid w:val="231D8DA4"/>
    <w:rsid w:val="232657E2"/>
    <w:rsid w:val="2328FF35"/>
    <w:rsid w:val="232A1460"/>
    <w:rsid w:val="232EF923"/>
    <w:rsid w:val="233CCE24"/>
    <w:rsid w:val="233FBEF2"/>
    <w:rsid w:val="23409790"/>
    <w:rsid w:val="23466C4D"/>
    <w:rsid w:val="234C3746"/>
    <w:rsid w:val="235173F3"/>
    <w:rsid w:val="23597304"/>
    <w:rsid w:val="235A60A5"/>
    <w:rsid w:val="23678E7F"/>
    <w:rsid w:val="2372CD5F"/>
    <w:rsid w:val="23745A4E"/>
    <w:rsid w:val="237F15C8"/>
    <w:rsid w:val="23819629"/>
    <w:rsid w:val="23832F7F"/>
    <w:rsid w:val="238589C6"/>
    <w:rsid w:val="2386F460"/>
    <w:rsid w:val="238EA640"/>
    <w:rsid w:val="238FAE54"/>
    <w:rsid w:val="239D04B3"/>
    <w:rsid w:val="23A63F17"/>
    <w:rsid w:val="23A66B24"/>
    <w:rsid w:val="23B4CAC9"/>
    <w:rsid w:val="23B83783"/>
    <w:rsid w:val="23B83E05"/>
    <w:rsid w:val="23C5682C"/>
    <w:rsid w:val="23C7589E"/>
    <w:rsid w:val="23C79545"/>
    <w:rsid w:val="23C96D01"/>
    <w:rsid w:val="23CACDF1"/>
    <w:rsid w:val="23CB8FA0"/>
    <w:rsid w:val="23DB74FB"/>
    <w:rsid w:val="23DC0412"/>
    <w:rsid w:val="23DF82AF"/>
    <w:rsid w:val="23E0EB13"/>
    <w:rsid w:val="23E63DA7"/>
    <w:rsid w:val="23E711AA"/>
    <w:rsid w:val="23E9702E"/>
    <w:rsid w:val="23F44343"/>
    <w:rsid w:val="23F9667F"/>
    <w:rsid w:val="2407959B"/>
    <w:rsid w:val="240A135E"/>
    <w:rsid w:val="2410FBF0"/>
    <w:rsid w:val="24111C4B"/>
    <w:rsid w:val="241164BD"/>
    <w:rsid w:val="2414F43B"/>
    <w:rsid w:val="24155F97"/>
    <w:rsid w:val="24159CF8"/>
    <w:rsid w:val="241E8FB0"/>
    <w:rsid w:val="24205ABB"/>
    <w:rsid w:val="24206AC5"/>
    <w:rsid w:val="24208856"/>
    <w:rsid w:val="2421FBBA"/>
    <w:rsid w:val="2425A4BC"/>
    <w:rsid w:val="2428A3E6"/>
    <w:rsid w:val="242B9ACB"/>
    <w:rsid w:val="243BF90B"/>
    <w:rsid w:val="24412409"/>
    <w:rsid w:val="244189FA"/>
    <w:rsid w:val="244283C7"/>
    <w:rsid w:val="2442BEB9"/>
    <w:rsid w:val="24452B70"/>
    <w:rsid w:val="245743F4"/>
    <w:rsid w:val="245AB5A0"/>
    <w:rsid w:val="245C8106"/>
    <w:rsid w:val="245DCE2E"/>
    <w:rsid w:val="245E6189"/>
    <w:rsid w:val="2460FCA9"/>
    <w:rsid w:val="24617DA9"/>
    <w:rsid w:val="246336AA"/>
    <w:rsid w:val="2465512F"/>
    <w:rsid w:val="2466FEBB"/>
    <w:rsid w:val="246C5760"/>
    <w:rsid w:val="246D4E1C"/>
    <w:rsid w:val="246DD8B5"/>
    <w:rsid w:val="24799D60"/>
    <w:rsid w:val="247A7D24"/>
    <w:rsid w:val="247EECBC"/>
    <w:rsid w:val="248114F2"/>
    <w:rsid w:val="248359E1"/>
    <w:rsid w:val="2484F3A8"/>
    <w:rsid w:val="24872EC0"/>
    <w:rsid w:val="248899C4"/>
    <w:rsid w:val="248A5715"/>
    <w:rsid w:val="248B8CF1"/>
    <w:rsid w:val="248CB664"/>
    <w:rsid w:val="248F09C9"/>
    <w:rsid w:val="2492487B"/>
    <w:rsid w:val="2493DA37"/>
    <w:rsid w:val="24982D05"/>
    <w:rsid w:val="24B53B2E"/>
    <w:rsid w:val="24B8A5B1"/>
    <w:rsid w:val="24B8C086"/>
    <w:rsid w:val="24B99F8A"/>
    <w:rsid w:val="24BD51E7"/>
    <w:rsid w:val="24C4B4A7"/>
    <w:rsid w:val="24CB8271"/>
    <w:rsid w:val="24CCB6B5"/>
    <w:rsid w:val="24CE1F6B"/>
    <w:rsid w:val="24D31A75"/>
    <w:rsid w:val="24DA8B4C"/>
    <w:rsid w:val="24DDEF08"/>
    <w:rsid w:val="24DE58FA"/>
    <w:rsid w:val="24DE5C4E"/>
    <w:rsid w:val="24E05DC8"/>
    <w:rsid w:val="24E08BCD"/>
    <w:rsid w:val="24E2B804"/>
    <w:rsid w:val="24E8D54F"/>
    <w:rsid w:val="24F7CF83"/>
    <w:rsid w:val="24F9E2F0"/>
    <w:rsid w:val="24FC2A69"/>
    <w:rsid w:val="24FE59FF"/>
    <w:rsid w:val="25012DE2"/>
    <w:rsid w:val="25041A4A"/>
    <w:rsid w:val="25074EC8"/>
    <w:rsid w:val="2507BC4A"/>
    <w:rsid w:val="2508032D"/>
    <w:rsid w:val="250B0E3A"/>
    <w:rsid w:val="250C7A08"/>
    <w:rsid w:val="2511EF39"/>
    <w:rsid w:val="251488A9"/>
    <w:rsid w:val="251532BD"/>
    <w:rsid w:val="251ACA18"/>
    <w:rsid w:val="251E48CA"/>
    <w:rsid w:val="2523CFF9"/>
    <w:rsid w:val="25262B2C"/>
    <w:rsid w:val="2529CE40"/>
    <w:rsid w:val="252A57B9"/>
    <w:rsid w:val="252D4CA6"/>
    <w:rsid w:val="252D563C"/>
    <w:rsid w:val="2530361F"/>
    <w:rsid w:val="2531F212"/>
    <w:rsid w:val="2532CD3A"/>
    <w:rsid w:val="25335E62"/>
    <w:rsid w:val="25374C1A"/>
    <w:rsid w:val="253763B0"/>
    <w:rsid w:val="25398EE1"/>
    <w:rsid w:val="253B4AD1"/>
    <w:rsid w:val="253C0A51"/>
    <w:rsid w:val="25410FBC"/>
    <w:rsid w:val="254479FF"/>
    <w:rsid w:val="254EB412"/>
    <w:rsid w:val="2550B779"/>
    <w:rsid w:val="2551A2B1"/>
    <w:rsid w:val="2556ECBF"/>
    <w:rsid w:val="2557A645"/>
    <w:rsid w:val="255DFA20"/>
    <w:rsid w:val="2561056D"/>
    <w:rsid w:val="2562607A"/>
    <w:rsid w:val="256461FE"/>
    <w:rsid w:val="256615FD"/>
    <w:rsid w:val="256D828B"/>
    <w:rsid w:val="256E0EC8"/>
    <w:rsid w:val="2570297A"/>
    <w:rsid w:val="257232E9"/>
    <w:rsid w:val="25724C6E"/>
    <w:rsid w:val="2574F082"/>
    <w:rsid w:val="2581DDC1"/>
    <w:rsid w:val="2585E154"/>
    <w:rsid w:val="2585E8C5"/>
    <w:rsid w:val="258BBEC6"/>
    <w:rsid w:val="258DA656"/>
    <w:rsid w:val="258E4187"/>
    <w:rsid w:val="259874FF"/>
    <w:rsid w:val="25990F6A"/>
    <w:rsid w:val="259991BA"/>
    <w:rsid w:val="259B91DD"/>
    <w:rsid w:val="259BB259"/>
    <w:rsid w:val="259C4BF3"/>
    <w:rsid w:val="25A49EAD"/>
    <w:rsid w:val="25A53BA8"/>
    <w:rsid w:val="25AA9641"/>
    <w:rsid w:val="25B1E01F"/>
    <w:rsid w:val="25B6C469"/>
    <w:rsid w:val="25BC504E"/>
    <w:rsid w:val="25C07C2B"/>
    <w:rsid w:val="25C11C27"/>
    <w:rsid w:val="25C2DED2"/>
    <w:rsid w:val="25C72070"/>
    <w:rsid w:val="25C96E86"/>
    <w:rsid w:val="25CC3EB5"/>
    <w:rsid w:val="25D28D92"/>
    <w:rsid w:val="25D3BFD2"/>
    <w:rsid w:val="25D53984"/>
    <w:rsid w:val="25D799DC"/>
    <w:rsid w:val="25D7F405"/>
    <w:rsid w:val="25DD7005"/>
    <w:rsid w:val="25DE5BAB"/>
    <w:rsid w:val="25DE61A4"/>
    <w:rsid w:val="25E6F34D"/>
    <w:rsid w:val="25E77FE0"/>
    <w:rsid w:val="25E85162"/>
    <w:rsid w:val="25EA653E"/>
    <w:rsid w:val="25F1086A"/>
    <w:rsid w:val="25F1F87A"/>
    <w:rsid w:val="25FA73CF"/>
    <w:rsid w:val="25FDC40F"/>
    <w:rsid w:val="25FDF75E"/>
    <w:rsid w:val="2603B885"/>
    <w:rsid w:val="2608C574"/>
    <w:rsid w:val="260C71A6"/>
    <w:rsid w:val="26143714"/>
    <w:rsid w:val="2617A1D6"/>
    <w:rsid w:val="26190511"/>
    <w:rsid w:val="2619112E"/>
    <w:rsid w:val="261F5F18"/>
    <w:rsid w:val="26207316"/>
    <w:rsid w:val="26218982"/>
    <w:rsid w:val="26325F96"/>
    <w:rsid w:val="26344012"/>
    <w:rsid w:val="263B32E0"/>
    <w:rsid w:val="263E755A"/>
    <w:rsid w:val="26417D57"/>
    <w:rsid w:val="264605A3"/>
    <w:rsid w:val="264FFE73"/>
    <w:rsid w:val="2652F38C"/>
    <w:rsid w:val="265A731A"/>
    <w:rsid w:val="265EB16B"/>
    <w:rsid w:val="26601CB7"/>
    <w:rsid w:val="26640B51"/>
    <w:rsid w:val="266F8ECE"/>
    <w:rsid w:val="2679DBB4"/>
    <w:rsid w:val="267A8AE8"/>
    <w:rsid w:val="267FD07E"/>
    <w:rsid w:val="2680D517"/>
    <w:rsid w:val="26892F57"/>
    <w:rsid w:val="268C678C"/>
    <w:rsid w:val="268EB88F"/>
    <w:rsid w:val="269823A9"/>
    <w:rsid w:val="26B59C05"/>
    <w:rsid w:val="26B9EDBE"/>
    <w:rsid w:val="26BA574F"/>
    <w:rsid w:val="26BB7CAF"/>
    <w:rsid w:val="26C14434"/>
    <w:rsid w:val="26C1626B"/>
    <w:rsid w:val="26C62792"/>
    <w:rsid w:val="26C96F3D"/>
    <w:rsid w:val="26CB080F"/>
    <w:rsid w:val="26CD10AB"/>
    <w:rsid w:val="26D0F102"/>
    <w:rsid w:val="26D40633"/>
    <w:rsid w:val="26D817DD"/>
    <w:rsid w:val="26D8BC7D"/>
    <w:rsid w:val="26D94296"/>
    <w:rsid w:val="26DA167F"/>
    <w:rsid w:val="26DA9F72"/>
    <w:rsid w:val="26E1CE69"/>
    <w:rsid w:val="26EE19CC"/>
    <w:rsid w:val="26EF8431"/>
    <w:rsid w:val="26EFCD99"/>
    <w:rsid w:val="26F0086C"/>
    <w:rsid w:val="26F16E3C"/>
    <w:rsid w:val="26F22E91"/>
    <w:rsid w:val="26F492CA"/>
    <w:rsid w:val="26F634BC"/>
    <w:rsid w:val="26F8334D"/>
    <w:rsid w:val="26FAD9F3"/>
    <w:rsid w:val="270C5038"/>
    <w:rsid w:val="2718EE78"/>
    <w:rsid w:val="271A5968"/>
    <w:rsid w:val="271B3687"/>
    <w:rsid w:val="271F6965"/>
    <w:rsid w:val="27246667"/>
    <w:rsid w:val="2727C912"/>
    <w:rsid w:val="27289D8C"/>
    <w:rsid w:val="2729FCFB"/>
    <w:rsid w:val="272A7D56"/>
    <w:rsid w:val="272B02BC"/>
    <w:rsid w:val="2731C367"/>
    <w:rsid w:val="27351800"/>
    <w:rsid w:val="27365129"/>
    <w:rsid w:val="273E0E0A"/>
    <w:rsid w:val="27414624"/>
    <w:rsid w:val="2746D8CB"/>
    <w:rsid w:val="274722D1"/>
    <w:rsid w:val="27472815"/>
    <w:rsid w:val="274770B5"/>
    <w:rsid w:val="274803F9"/>
    <w:rsid w:val="274ABD42"/>
    <w:rsid w:val="274C7799"/>
    <w:rsid w:val="274F66DC"/>
    <w:rsid w:val="275014B5"/>
    <w:rsid w:val="2750CFE4"/>
    <w:rsid w:val="2750D70B"/>
    <w:rsid w:val="275276B8"/>
    <w:rsid w:val="275A83D0"/>
    <w:rsid w:val="275F4A6A"/>
    <w:rsid w:val="276221C0"/>
    <w:rsid w:val="27623131"/>
    <w:rsid w:val="276459BF"/>
    <w:rsid w:val="276B22ED"/>
    <w:rsid w:val="276D8FE4"/>
    <w:rsid w:val="2774D2A1"/>
    <w:rsid w:val="277E0A2E"/>
    <w:rsid w:val="2784458F"/>
    <w:rsid w:val="2788395A"/>
    <w:rsid w:val="278A51EA"/>
    <w:rsid w:val="278A8060"/>
    <w:rsid w:val="278E1C5D"/>
    <w:rsid w:val="278E5BC4"/>
    <w:rsid w:val="2795B300"/>
    <w:rsid w:val="2798CA52"/>
    <w:rsid w:val="27996CD9"/>
    <w:rsid w:val="279BC70F"/>
    <w:rsid w:val="279DA154"/>
    <w:rsid w:val="27A61C46"/>
    <w:rsid w:val="27B7BC5A"/>
    <w:rsid w:val="27B8E4C0"/>
    <w:rsid w:val="27BF6B40"/>
    <w:rsid w:val="27C0ED19"/>
    <w:rsid w:val="27C467ED"/>
    <w:rsid w:val="27C5EF56"/>
    <w:rsid w:val="27C60B71"/>
    <w:rsid w:val="27C8ACBC"/>
    <w:rsid w:val="27D0A2D1"/>
    <w:rsid w:val="27D8A18B"/>
    <w:rsid w:val="27D8A83C"/>
    <w:rsid w:val="27DDBE34"/>
    <w:rsid w:val="27E63E64"/>
    <w:rsid w:val="27F212E1"/>
    <w:rsid w:val="27F73ED7"/>
    <w:rsid w:val="27F8D797"/>
    <w:rsid w:val="27F9B0F0"/>
    <w:rsid w:val="27FB4786"/>
    <w:rsid w:val="27FF0040"/>
    <w:rsid w:val="28015335"/>
    <w:rsid w:val="2802697F"/>
    <w:rsid w:val="28033BB2"/>
    <w:rsid w:val="2806D03A"/>
    <w:rsid w:val="280DD2D3"/>
    <w:rsid w:val="280EC5AC"/>
    <w:rsid w:val="2813634D"/>
    <w:rsid w:val="2815B76E"/>
    <w:rsid w:val="281869CF"/>
    <w:rsid w:val="28197405"/>
    <w:rsid w:val="281ACA32"/>
    <w:rsid w:val="281C1D48"/>
    <w:rsid w:val="281D8604"/>
    <w:rsid w:val="281FD5F8"/>
    <w:rsid w:val="2827BC60"/>
    <w:rsid w:val="282CC7A8"/>
    <w:rsid w:val="282FF310"/>
    <w:rsid w:val="2832C4D5"/>
    <w:rsid w:val="283E6526"/>
    <w:rsid w:val="283F8500"/>
    <w:rsid w:val="28417976"/>
    <w:rsid w:val="2846EE61"/>
    <w:rsid w:val="28485F77"/>
    <w:rsid w:val="284B5ED7"/>
    <w:rsid w:val="284E6F52"/>
    <w:rsid w:val="28506047"/>
    <w:rsid w:val="2851BCD4"/>
    <w:rsid w:val="2856E4AC"/>
    <w:rsid w:val="285BE767"/>
    <w:rsid w:val="2861A854"/>
    <w:rsid w:val="286956CF"/>
    <w:rsid w:val="286F7602"/>
    <w:rsid w:val="287A32C2"/>
    <w:rsid w:val="28820806"/>
    <w:rsid w:val="288507C4"/>
    <w:rsid w:val="28864DAA"/>
    <w:rsid w:val="28963B52"/>
    <w:rsid w:val="2897958D"/>
    <w:rsid w:val="289886B2"/>
    <w:rsid w:val="2899F527"/>
    <w:rsid w:val="289AC12A"/>
    <w:rsid w:val="289D108D"/>
    <w:rsid w:val="28A2D956"/>
    <w:rsid w:val="28A7BDA6"/>
    <w:rsid w:val="28AF6E11"/>
    <w:rsid w:val="28B4648C"/>
    <w:rsid w:val="28C540C6"/>
    <w:rsid w:val="28C6472B"/>
    <w:rsid w:val="28C735CB"/>
    <w:rsid w:val="28C96ACE"/>
    <w:rsid w:val="28D74E64"/>
    <w:rsid w:val="28D78B79"/>
    <w:rsid w:val="28EB65E4"/>
    <w:rsid w:val="28F344F3"/>
    <w:rsid w:val="28F6F7BD"/>
    <w:rsid w:val="28F83D4F"/>
    <w:rsid w:val="28F8700E"/>
    <w:rsid w:val="28FF2F03"/>
    <w:rsid w:val="29053FB6"/>
    <w:rsid w:val="290A5225"/>
    <w:rsid w:val="2913BD4B"/>
    <w:rsid w:val="2919E1C9"/>
    <w:rsid w:val="291A2E4E"/>
    <w:rsid w:val="2931578B"/>
    <w:rsid w:val="2933C751"/>
    <w:rsid w:val="2935FF90"/>
    <w:rsid w:val="2938D17A"/>
    <w:rsid w:val="293C42BB"/>
    <w:rsid w:val="29412775"/>
    <w:rsid w:val="29420BBD"/>
    <w:rsid w:val="2943B270"/>
    <w:rsid w:val="2943D711"/>
    <w:rsid w:val="2946355D"/>
    <w:rsid w:val="29463A72"/>
    <w:rsid w:val="294899C4"/>
    <w:rsid w:val="29507E83"/>
    <w:rsid w:val="295C22AA"/>
    <w:rsid w:val="2960B744"/>
    <w:rsid w:val="296390C0"/>
    <w:rsid w:val="2966C4A3"/>
    <w:rsid w:val="2969AB55"/>
    <w:rsid w:val="296A47F3"/>
    <w:rsid w:val="296A5FFE"/>
    <w:rsid w:val="296A7E6E"/>
    <w:rsid w:val="296ABE52"/>
    <w:rsid w:val="296C8953"/>
    <w:rsid w:val="296E5120"/>
    <w:rsid w:val="2974788C"/>
    <w:rsid w:val="29799B7A"/>
    <w:rsid w:val="2979E188"/>
    <w:rsid w:val="297A3E13"/>
    <w:rsid w:val="297AD2B4"/>
    <w:rsid w:val="297AFAE6"/>
    <w:rsid w:val="297E262A"/>
    <w:rsid w:val="298211E1"/>
    <w:rsid w:val="2984E5E3"/>
    <w:rsid w:val="298550BB"/>
    <w:rsid w:val="2985A15E"/>
    <w:rsid w:val="29895387"/>
    <w:rsid w:val="298CF9E7"/>
    <w:rsid w:val="2992AFDB"/>
    <w:rsid w:val="2993CF6D"/>
    <w:rsid w:val="29963A4B"/>
    <w:rsid w:val="29981A65"/>
    <w:rsid w:val="29A07D21"/>
    <w:rsid w:val="29A11F7B"/>
    <w:rsid w:val="29A1540F"/>
    <w:rsid w:val="29A25B09"/>
    <w:rsid w:val="29A47280"/>
    <w:rsid w:val="29A481A7"/>
    <w:rsid w:val="29A8A440"/>
    <w:rsid w:val="29A93265"/>
    <w:rsid w:val="29AA46C7"/>
    <w:rsid w:val="29AB155A"/>
    <w:rsid w:val="29C14398"/>
    <w:rsid w:val="29C1E878"/>
    <w:rsid w:val="29C5ECCF"/>
    <w:rsid w:val="29C8592A"/>
    <w:rsid w:val="29C97B28"/>
    <w:rsid w:val="29CA1D44"/>
    <w:rsid w:val="29CF5BC0"/>
    <w:rsid w:val="29D5AF66"/>
    <w:rsid w:val="29D7B7E6"/>
    <w:rsid w:val="29D97EA1"/>
    <w:rsid w:val="29E3EBE5"/>
    <w:rsid w:val="29E79EE3"/>
    <w:rsid w:val="29E86FD3"/>
    <w:rsid w:val="29F26BFE"/>
    <w:rsid w:val="29F3FBBA"/>
    <w:rsid w:val="29F73FC0"/>
    <w:rsid w:val="29F78667"/>
    <w:rsid w:val="29F9CAE2"/>
    <w:rsid w:val="29FA61F5"/>
    <w:rsid w:val="29FD8AEA"/>
    <w:rsid w:val="2A058406"/>
    <w:rsid w:val="2A0BC328"/>
    <w:rsid w:val="2A13FC07"/>
    <w:rsid w:val="2A16790D"/>
    <w:rsid w:val="2A16C741"/>
    <w:rsid w:val="2A19C2CA"/>
    <w:rsid w:val="2A1BC9EC"/>
    <w:rsid w:val="2A1D8B4A"/>
    <w:rsid w:val="2A1E9EB4"/>
    <w:rsid w:val="2A205691"/>
    <w:rsid w:val="2A231441"/>
    <w:rsid w:val="2A27364C"/>
    <w:rsid w:val="2A29FE0C"/>
    <w:rsid w:val="2A2B474A"/>
    <w:rsid w:val="2A2F350C"/>
    <w:rsid w:val="2A319C99"/>
    <w:rsid w:val="2A3357F3"/>
    <w:rsid w:val="2A33E2FD"/>
    <w:rsid w:val="2A4555F5"/>
    <w:rsid w:val="2A45F706"/>
    <w:rsid w:val="2A470932"/>
    <w:rsid w:val="2A493846"/>
    <w:rsid w:val="2A562366"/>
    <w:rsid w:val="2A56976B"/>
    <w:rsid w:val="2A583207"/>
    <w:rsid w:val="2A59F615"/>
    <w:rsid w:val="2A5A82BF"/>
    <w:rsid w:val="2A5B8D9B"/>
    <w:rsid w:val="2A5C1360"/>
    <w:rsid w:val="2A5DB9B3"/>
    <w:rsid w:val="2A62BB40"/>
    <w:rsid w:val="2A63E9E6"/>
    <w:rsid w:val="2A6C2A9B"/>
    <w:rsid w:val="2A6CEE69"/>
    <w:rsid w:val="2A7335EC"/>
    <w:rsid w:val="2A742014"/>
    <w:rsid w:val="2A744FF9"/>
    <w:rsid w:val="2A806568"/>
    <w:rsid w:val="2A845F3E"/>
    <w:rsid w:val="2A8527DA"/>
    <w:rsid w:val="2A854A02"/>
    <w:rsid w:val="2A86CB09"/>
    <w:rsid w:val="2A8870A5"/>
    <w:rsid w:val="2A8CF842"/>
    <w:rsid w:val="2A97FA32"/>
    <w:rsid w:val="2A98D1C2"/>
    <w:rsid w:val="2AA2B272"/>
    <w:rsid w:val="2AA77B14"/>
    <w:rsid w:val="2AAA2817"/>
    <w:rsid w:val="2AAA9AAA"/>
    <w:rsid w:val="2AB016CA"/>
    <w:rsid w:val="2AB242BA"/>
    <w:rsid w:val="2ABE5C74"/>
    <w:rsid w:val="2ABF009F"/>
    <w:rsid w:val="2ABFC147"/>
    <w:rsid w:val="2AC7F700"/>
    <w:rsid w:val="2ACAC055"/>
    <w:rsid w:val="2ACAD87B"/>
    <w:rsid w:val="2ACDD060"/>
    <w:rsid w:val="2AD657E2"/>
    <w:rsid w:val="2ADD9ADD"/>
    <w:rsid w:val="2AE96BD6"/>
    <w:rsid w:val="2AED2B69"/>
    <w:rsid w:val="2AF79ECC"/>
    <w:rsid w:val="2AF8B461"/>
    <w:rsid w:val="2AFF6832"/>
    <w:rsid w:val="2AFF6D57"/>
    <w:rsid w:val="2B03815F"/>
    <w:rsid w:val="2B05C2D9"/>
    <w:rsid w:val="2B069D4B"/>
    <w:rsid w:val="2B07F46D"/>
    <w:rsid w:val="2B12CD3A"/>
    <w:rsid w:val="2B130AD1"/>
    <w:rsid w:val="2B169A9D"/>
    <w:rsid w:val="2B17C59F"/>
    <w:rsid w:val="2B1A293D"/>
    <w:rsid w:val="2B1D7162"/>
    <w:rsid w:val="2B1DF8C6"/>
    <w:rsid w:val="2B1F814D"/>
    <w:rsid w:val="2B2242F7"/>
    <w:rsid w:val="2B27A5C0"/>
    <w:rsid w:val="2B290764"/>
    <w:rsid w:val="2B310AF8"/>
    <w:rsid w:val="2B32970E"/>
    <w:rsid w:val="2B34EA75"/>
    <w:rsid w:val="2B360C02"/>
    <w:rsid w:val="2B378E06"/>
    <w:rsid w:val="2B3AB643"/>
    <w:rsid w:val="2B3E4215"/>
    <w:rsid w:val="2B4ED4C9"/>
    <w:rsid w:val="2B54B143"/>
    <w:rsid w:val="2B573633"/>
    <w:rsid w:val="2B5A8903"/>
    <w:rsid w:val="2B5E176F"/>
    <w:rsid w:val="2B630404"/>
    <w:rsid w:val="2B638321"/>
    <w:rsid w:val="2B67AAD1"/>
    <w:rsid w:val="2B71D2DE"/>
    <w:rsid w:val="2B73FD54"/>
    <w:rsid w:val="2B806ACA"/>
    <w:rsid w:val="2B812844"/>
    <w:rsid w:val="2B82411F"/>
    <w:rsid w:val="2B83DD44"/>
    <w:rsid w:val="2B90E50A"/>
    <w:rsid w:val="2B954BB4"/>
    <w:rsid w:val="2B95E28B"/>
    <w:rsid w:val="2B9AAC3E"/>
    <w:rsid w:val="2B9DC075"/>
    <w:rsid w:val="2BA013C6"/>
    <w:rsid w:val="2BA40318"/>
    <w:rsid w:val="2BAD5D3D"/>
    <w:rsid w:val="2BAFBB37"/>
    <w:rsid w:val="2BB292DF"/>
    <w:rsid w:val="2BB53078"/>
    <w:rsid w:val="2BB76444"/>
    <w:rsid w:val="2BB945F0"/>
    <w:rsid w:val="2BBBF406"/>
    <w:rsid w:val="2BBDC588"/>
    <w:rsid w:val="2BBE26D4"/>
    <w:rsid w:val="2BC79761"/>
    <w:rsid w:val="2BCA275D"/>
    <w:rsid w:val="2BCC5BB2"/>
    <w:rsid w:val="2BD1F329"/>
    <w:rsid w:val="2BD2CA85"/>
    <w:rsid w:val="2BE62E6A"/>
    <w:rsid w:val="2BE6F239"/>
    <w:rsid w:val="2BE7003F"/>
    <w:rsid w:val="2BF04303"/>
    <w:rsid w:val="2BF880CC"/>
    <w:rsid w:val="2BFD40CF"/>
    <w:rsid w:val="2BFFCF25"/>
    <w:rsid w:val="2C00CA34"/>
    <w:rsid w:val="2C04B2E8"/>
    <w:rsid w:val="2C0833D5"/>
    <w:rsid w:val="2C089DB0"/>
    <w:rsid w:val="2C0DCC7B"/>
    <w:rsid w:val="2C1419E1"/>
    <w:rsid w:val="2C173AD5"/>
    <w:rsid w:val="2C173FA9"/>
    <w:rsid w:val="2C18956F"/>
    <w:rsid w:val="2C19073D"/>
    <w:rsid w:val="2C1D7778"/>
    <w:rsid w:val="2C2762D7"/>
    <w:rsid w:val="2C2788A8"/>
    <w:rsid w:val="2C2CE339"/>
    <w:rsid w:val="2C3252B0"/>
    <w:rsid w:val="2C326903"/>
    <w:rsid w:val="2C397B0E"/>
    <w:rsid w:val="2C39BD95"/>
    <w:rsid w:val="2C500AD7"/>
    <w:rsid w:val="2C52FE17"/>
    <w:rsid w:val="2C5317E7"/>
    <w:rsid w:val="2C5DC45E"/>
    <w:rsid w:val="2C60EDF8"/>
    <w:rsid w:val="2C67A16D"/>
    <w:rsid w:val="2C69B4DC"/>
    <w:rsid w:val="2C6D1EFF"/>
    <w:rsid w:val="2C6EC43E"/>
    <w:rsid w:val="2C704E1A"/>
    <w:rsid w:val="2C707DE1"/>
    <w:rsid w:val="2C78AF3F"/>
    <w:rsid w:val="2C78E777"/>
    <w:rsid w:val="2C7AA980"/>
    <w:rsid w:val="2C822214"/>
    <w:rsid w:val="2C824D78"/>
    <w:rsid w:val="2C8E3FCF"/>
    <w:rsid w:val="2C8FBC7C"/>
    <w:rsid w:val="2C97925D"/>
    <w:rsid w:val="2CA6CD03"/>
    <w:rsid w:val="2CAC6301"/>
    <w:rsid w:val="2CACEC52"/>
    <w:rsid w:val="2CB0CA0F"/>
    <w:rsid w:val="2CB1F815"/>
    <w:rsid w:val="2CB2B6BA"/>
    <w:rsid w:val="2CB352E1"/>
    <w:rsid w:val="2CB53CB8"/>
    <w:rsid w:val="2CBE5414"/>
    <w:rsid w:val="2CC03FA8"/>
    <w:rsid w:val="2CC2715A"/>
    <w:rsid w:val="2CC77BE5"/>
    <w:rsid w:val="2CC88322"/>
    <w:rsid w:val="2CCDDDFD"/>
    <w:rsid w:val="2CD12C2E"/>
    <w:rsid w:val="2CD3FD27"/>
    <w:rsid w:val="2CDBDC62"/>
    <w:rsid w:val="2CDD39FF"/>
    <w:rsid w:val="2CE49569"/>
    <w:rsid w:val="2CF65AD1"/>
    <w:rsid w:val="2CF73E8C"/>
    <w:rsid w:val="2CFDD2E5"/>
    <w:rsid w:val="2CFEE92B"/>
    <w:rsid w:val="2D02EDF9"/>
    <w:rsid w:val="2D05D7C5"/>
    <w:rsid w:val="2D0933E4"/>
    <w:rsid w:val="2D12772D"/>
    <w:rsid w:val="2D152966"/>
    <w:rsid w:val="2D1F4955"/>
    <w:rsid w:val="2D206F35"/>
    <w:rsid w:val="2D260CE3"/>
    <w:rsid w:val="2D27B654"/>
    <w:rsid w:val="2D28C0CE"/>
    <w:rsid w:val="2D2CC482"/>
    <w:rsid w:val="2D2FA8D5"/>
    <w:rsid w:val="2D32AB00"/>
    <w:rsid w:val="2D339D77"/>
    <w:rsid w:val="2D354F43"/>
    <w:rsid w:val="2D36D0E4"/>
    <w:rsid w:val="2D39570B"/>
    <w:rsid w:val="2D3D1BC9"/>
    <w:rsid w:val="2D3DBD18"/>
    <w:rsid w:val="2D48B9D3"/>
    <w:rsid w:val="2D4BF1A8"/>
    <w:rsid w:val="2D56ECF7"/>
    <w:rsid w:val="2D5B66EF"/>
    <w:rsid w:val="2D5DA86A"/>
    <w:rsid w:val="2D68C434"/>
    <w:rsid w:val="2D6EC8EE"/>
    <w:rsid w:val="2D74025C"/>
    <w:rsid w:val="2D749762"/>
    <w:rsid w:val="2D7543B2"/>
    <w:rsid w:val="2D7946E9"/>
    <w:rsid w:val="2D7AB9BB"/>
    <w:rsid w:val="2D7ACDA0"/>
    <w:rsid w:val="2D84694B"/>
    <w:rsid w:val="2D84767B"/>
    <w:rsid w:val="2D8511EE"/>
    <w:rsid w:val="2D8E39BC"/>
    <w:rsid w:val="2D93F4A6"/>
    <w:rsid w:val="2D98B2C3"/>
    <w:rsid w:val="2D9945F0"/>
    <w:rsid w:val="2D9C0190"/>
    <w:rsid w:val="2DA32E3B"/>
    <w:rsid w:val="2DA3D2BC"/>
    <w:rsid w:val="2DA59CB6"/>
    <w:rsid w:val="2DA729FB"/>
    <w:rsid w:val="2DA73DB2"/>
    <w:rsid w:val="2DA9D64C"/>
    <w:rsid w:val="2DAFE9A9"/>
    <w:rsid w:val="2DB8CE14"/>
    <w:rsid w:val="2DBAB7CF"/>
    <w:rsid w:val="2DBF290F"/>
    <w:rsid w:val="2DBF3C33"/>
    <w:rsid w:val="2DC581A2"/>
    <w:rsid w:val="2DCCA9CB"/>
    <w:rsid w:val="2DCF8F39"/>
    <w:rsid w:val="2DD7382D"/>
    <w:rsid w:val="2DD9B06B"/>
    <w:rsid w:val="2DDDB315"/>
    <w:rsid w:val="2DE58C42"/>
    <w:rsid w:val="2DF154E0"/>
    <w:rsid w:val="2DF1F41C"/>
    <w:rsid w:val="2DF2ABCC"/>
    <w:rsid w:val="2DF3066A"/>
    <w:rsid w:val="2DFB88FC"/>
    <w:rsid w:val="2DFC1E7B"/>
    <w:rsid w:val="2E00B8B7"/>
    <w:rsid w:val="2E056E07"/>
    <w:rsid w:val="2E087F70"/>
    <w:rsid w:val="2E1063D5"/>
    <w:rsid w:val="2E146D38"/>
    <w:rsid w:val="2E161F33"/>
    <w:rsid w:val="2E16F986"/>
    <w:rsid w:val="2E19EE03"/>
    <w:rsid w:val="2E217CDA"/>
    <w:rsid w:val="2E23B8B4"/>
    <w:rsid w:val="2E285F10"/>
    <w:rsid w:val="2E305745"/>
    <w:rsid w:val="2E3160B6"/>
    <w:rsid w:val="2E364973"/>
    <w:rsid w:val="2E3D3534"/>
    <w:rsid w:val="2E3DAAC5"/>
    <w:rsid w:val="2E45EE09"/>
    <w:rsid w:val="2E48349B"/>
    <w:rsid w:val="2E48F375"/>
    <w:rsid w:val="2E4AE7E6"/>
    <w:rsid w:val="2E4B5BE5"/>
    <w:rsid w:val="2E4CFD7C"/>
    <w:rsid w:val="2E4F4759"/>
    <w:rsid w:val="2E51F9C3"/>
    <w:rsid w:val="2E554C33"/>
    <w:rsid w:val="2E5795B4"/>
    <w:rsid w:val="2E592A82"/>
    <w:rsid w:val="2E5C1156"/>
    <w:rsid w:val="2E5EDA86"/>
    <w:rsid w:val="2E606A0B"/>
    <w:rsid w:val="2E60B9F4"/>
    <w:rsid w:val="2E61D8EC"/>
    <w:rsid w:val="2E6831C1"/>
    <w:rsid w:val="2E6C60F9"/>
    <w:rsid w:val="2E6C81CC"/>
    <w:rsid w:val="2E6CC78E"/>
    <w:rsid w:val="2E763DE9"/>
    <w:rsid w:val="2E7EC1A5"/>
    <w:rsid w:val="2E7F9F8F"/>
    <w:rsid w:val="2E91E338"/>
    <w:rsid w:val="2E93B34E"/>
    <w:rsid w:val="2E946097"/>
    <w:rsid w:val="2E95C5AD"/>
    <w:rsid w:val="2E960FEC"/>
    <w:rsid w:val="2E994B05"/>
    <w:rsid w:val="2E99C316"/>
    <w:rsid w:val="2E9FE602"/>
    <w:rsid w:val="2EA12742"/>
    <w:rsid w:val="2EA1A6D0"/>
    <w:rsid w:val="2EAEBB2A"/>
    <w:rsid w:val="2EAF3DC5"/>
    <w:rsid w:val="2EB0572E"/>
    <w:rsid w:val="2EB41471"/>
    <w:rsid w:val="2EB5EF16"/>
    <w:rsid w:val="2EB6CC66"/>
    <w:rsid w:val="2EBB3234"/>
    <w:rsid w:val="2EC15A6C"/>
    <w:rsid w:val="2EC2A1E8"/>
    <w:rsid w:val="2EC2FE60"/>
    <w:rsid w:val="2ECCDBB5"/>
    <w:rsid w:val="2ECDCE23"/>
    <w:rsid w:val="2ED32130"/>
    <w:rsid w:val="2EE1B412"/>
    <w:rsid w:val="2EE1FD55"/>
    <w:rsid w:val="2EEA81A1"/>
    <w:rsid w:val="2EEE5C0F"/>
    <w:rsid w:val="2EEF68DD"/>
    <w:rsid w:val="2EF2F30E"/>
    <w:rsid w:val="2EF8D4A4"/>
    <w:rsid w:val="2EF93A44"/>
    <w:rsid w:val="2EFABFD9"/>
    <w:rsid w:val="2EFB2395"/>
    <w:rsid w:val="2EFB6023"/>
    <w:rsid w:val="2EFCDD75"/>
    <w:rsid w:val="2F019BD1"/>
    <w:rsid w:val="2F0835E1"/>
    <w:rsid w:val="2F0D39FC"/>
    <w:rsid w:val="2F0F7FE5"/>
    <w:rsid w:val="2F1221E8"/>
    <w:rsid w:val="2F12D6F6"/>
    <w:rsid w:val="2F158B08"/>
    <w:rsid w:val="2F1896F4"/>
    <w:rsid w:val="2F216C0C"/>
    <w:rsid w:val="2F2322D6"/>
    <w:rsid w:val="2F2C3374"/>
    <w:rsid w:val="2F2E34F4"/>
    <w:rsid w:val="2F36D71C"/>
    <w:rsid w:val="2F36FE88"/>
    <w:rsid w:val="2F3C25E6"/>
    <w:rsid w:val="2F3C52D3"/>
    <w:rsid w:val="2F3ED96E"/>
    <w:rsid w:val="2F3FDF77"/>
    <w:rsid w:val="2F412040"/>
    <w:rsid w:val="2F412D19"/>
    <w:rsid w:val="2F42B094"/>
    <w:rsid w:val="2F453407"/>
    <w:rsid w:val="2F49B7B7"/>
    <w:rsid w:val="2F4ACCCC"/>
    <w:rsid w:val="2F4FDBAA"/>
    <w:rsid w:val="2F5388CF"/>
    <w:rsid w:val="2F615620"/>
    <w:rsid w:val="2F6ADA67"/>
    <w:rsid w:val="2F7321A5"/>
    <w:rsid w:val="2F794F8A"/>
    <w:rsid w:val="2F7D0DAB"/>
    <w:rsid w:val="2F7FB6A7"/>
    <w:rsid w:val="2F82258F"/>
    <w:rsid w:val="2F8769EA"/>
    <w:rsid w:val="2F8D604F"/>
    <w:rsid w:val="2F8E71C2"/>
    <w:rsid w:val="2F93F89D"/>
    <w:rsid w:val="2F950DCD"/>
    <w:rsid w:val="2F958BB2"/>
    <w:rsid w:val="2F973B87"/>
    <w:rsid w:val="2F977E5C"/>
    <w:rsid w:val="2F99E197"/>
    <w:rsid w:val="2F9B5968"/>
    <w:rsid w:val="2FA21E65"/>
    <w:rsid w:val="2FA80D22"/>
    <w:rsid w:val="2FAA1114"/>
    <w:rsid w:val="2FADADB1"/>
    <w:rsid w:val="2FB10BE1"/>
    <w:rsid w:val="2FB9E0E5"/>
    <w:rsid w:val="2FBFF234"/>
    <w:rsid w:val="2FC7EDE7"/>
    <w:rsid w:val="2FC858D3"/>
    <w:rsid w:val="2FC9CF1E"/>
    <w:rsid w:val="2FCA2AFD"/>
    <w:rsid w:val="2FD519A3"/>
    <w:rsid w:val="2FDE8E48"/>
    <w:rsid w:val="2FDEC455"/>
    <w:rsid w:val="2FE2E68B"/>
    <w:rsid w:val="2FE3B484"/>
    <w:rsid w:val="2FE563C9"/>
    <w:rsid w:val="2FEF4AC3"/>
    <w:rsid w:val="2FF2543F"/>
    <w:rsid w:val="2FF2CDF6"/>
    <w:rsid w:val="2FF72858"/>
    <w:rsid w:val="2FF9DF54"/>
    <w:rsid w:val="2FFE261B"/>
    <w:rsid w:val="2FFF8655"/>
    <w:rsid w:val="30081889"/>
    <w:rsid w:val="30099232"/>
    <w:rsid w:val="3010C0A9"/>
    <w:rsid w:val="30112C28"/>
    <w:rsid w:val="30132C91"/>
    <w:rsid w:val="30133A48"/>
    <w:rsid w:val="301D52EB"/>
    <w:rsid w:val="301F9143"/>
    <w:rsid w:val="3025BB73"/>
    <w:rsid w:val="30266DFF"/>
    <w:rsid w:val="3027206E"/>
    <w:rsid w:val="3027321F"/>
    <w:rsid w:val="30322C29"/>
    <w:rsid w:val="303DD499"/>
    <w:rsid w:val="30450935"/>
    <w:rsid w:val="304B8161"/>
    <w:rsid w:val="304B8574"/>
    <w:rsid w:val="304CBA6C"/>
    <w:rsid w:val="3062B487"/>
    <w:rsid w:val="3062BDE1"/>
    <w:rsid w:val="3062EA2D"/>
    <w:rsid w:val="30645858"/>
    <w:rsid w:val="306AFE87"/>
    <w:rsid w:val="306BD743"/>
    <w:rsid w:val="3070B4DF"/>
    <w:rsid w:val="30777984"/>
    <w:rsid w:val="307F591A"/>
    <w:rsid w:val="30826745"/>
    <w:rsid w:val="308440D1"/>
    <w:rsid w:val="308F533C"/>
    <w:rsid w:val="309089A5"/>
    <w:rsid w:val="309D7701"/>
    <w:rsid w:val="309FD670"/>
    <w:rsid w:val="30B0118C"/>
    <w:rsid w:val="30BC9F76"/>
    <w:rsid w:val="30C3CC26"/>
    <w:rsid w:val="30C5F436"/>
    <w:rsid w:val="30CBCF9D"/>
    <w:rsid w:val="30CEB4B6"/>
    <w:rsid w:val="30D3F423"/>
    <w:rsid w:val="30D4F498"/>
    <w:rsid w:val="30D70674"/>
    <w:rsid w:val="30D96208"/>
    <w:rsid w:val="30DB9E96"/>
    <w:rsid w:val="30DEDADB"/>
    <w:rsid w:val="30E60B38"/>
    <w:rsid w:val="30E67B7A"/>
    <w:rsid w:val="30ECB348"/>
    <w:rsid w:val="31010439"/>
    <w:rsid w:val="310474F3"/>
    <w:rsid w:val="3104E99B"/>
    <w:rsid w:val="310B76C5"/>
    <w:rsid w:val="310C4508"/>
    <w:rsid w:val="310C8738"/>
    <w:rsid w:val="310EDD06"/>
    <w:rsid w:val="3115E21A"/>
    <w:rsid w:val="312961BD"/>
    <w:rsid w:val="312BB534"/>
    <w:rsid w:val="3131F25A"/>
    <w:rsid w:val="313454DC"/>
    <w:rsid w:val="31408722"/>
    <w:rsid w:val="314088D6"/>
    <w:rsid w:val="31424959"/>
    <w:rsid w:val="3142EA0C"/>
    <w:rsid w:val="3143455A"/>
    <w:rsid w:val="314471CC"/>
    <w:rsid w:val="314578D5"/>
    <w:rsid w:val="3145ADC6"/>
    <w:rsid w:val="314986D1"/>
    <w:rsid w:val="314DBA16"/>
    <w:rsid w:val="31520132"/>
    <w:rsid w:val="315FDD50"/>
    <w:rsid w:val="3161343C"/>
    <w:rsid w:val="31630FAD"/>
    <w:rsid w:val="316A1F92"/>
    <w:rsid w:val="3173CFAF"/>
    <w:rsid w:val="31755CAF"/>
    <w:rsid w:val="31777764"/>
    <w:rsid w:val="317EA008"/>
    <w:rsid w:val="3185403C"/>
    <w:rsid w:val="3186A646"/>
    <w:rsid w:val="31878E07"/>
    <w:rsid w:val="318AE4CA"/>
    <w:rsid w:val="318C68C5"/>
    <w:rsid w:val="318EBD35"/>
    <w:rsid w:val="318F8684"/>
    <w:rsid w:val="3190A771"/>
    <w:rsid w:val="3192CD2B"/>
    <w:rsid w:val="31977D97"/>
    <w:rsid w:val="319E468B"/>
    <w:rsid w:val="31A06A8C"/>
    <w:rsid w:val="31A38556"/>
    <w:rsid w:val="31A5F477"/>
    <w:rsid w:val="31A77F7A"/>
    <w:rsid w:val="31AE4488"/>
    <w:rsid w:val="31B328DD"/>
    <w:rsid w:val="31B6E100"/>
    <w:rsid w:val="31BD11D5"/>
    <w:rsid w:val="31CAFB43"/>
    <w:rsid w:val="31CBBAA6"/>
    <w:rsid w:val="31CC3C0B"/>
    <w:rsid w:val="31CD0BC0"/>
    <w:rsid w:val="31CE46D7"/>
    <w:rsid w:val="31D2EF57"/>
    <w:rsid w:val="31D5CEDF"/>
    <w:rsid w:val="31DA6031"/>
    <w:rsid w:val="31E2FABB"/>
    <w:rsid w:val="31E60511"/>
    <w:rsid w:val="31EA5225"/>
    <w:rsid w:val="31ED8BE0"/>
    <w:rsid w:val="31EF9D35"/>
    <w:rsid w:val="31F6B4EB"/>
    <w:rsid w:val="31F86E14"/>
    <w:rsid w:val="31FACC15"/>
    <w:rsid w:val="31FC2A99"/>
    <w:rsid w:val="3203AE43"/>
    <w:rsid w:val="3209F862"/>
    <w:rsid w:val="320EF794"/>
    <w:rsid w:val="3210D7AA"/>
    <w:rsid w:val="3214D408"/>
    <w:rsid w:val="321A33C5"/>
    <w:rsid w:val="321C91FF"/>
    <w:rsid w:val="321D5609"/>
    <w:rsid w:val="322C8D29"/>
    <w:rsid w:val="322D7765"/>
    <w:rsid w:val="3230862E"/>
    <w:rsid w:val="3230B1CF"/>
    <w:rsid w:val="32348898"/>
    <w:rsid w:val="32422B30"/>
    <w:rsid w:val="324B39DA"/>
    <w:rsid w:val="32560A3C"/>
    <w:rsid w:val="3258DB7C"/>
    <w:rsid w:val="325B4372"/>
    <w:rsid w:val="325C8DAB"/>
    <w:rsid w:val="32619D16"/>
    <w:rsid w:val="3263A4E4"/>
    <w:rsid w:val="32697399"/>
    <w:rsid w:val="32757405"/>
    <w:rsid w:val="32771282"/>
    <w:rsid w:val="3280B556"/>
    <w:rsid w:val="328BDA8D"/>
    <w:rsid w:val="32900A1B"/>
    <w:rsid w:val="3294E48A"/>
    <w:rsid w:val="32960127"/>
    <w:rsid w:val="329806C4"/>
    <w:rsid w:val="329D0E16"/>
    <w:rsid w:val="329E3B52"/>
    <w:rsid w:val="32A13A2C"/>
    <w:rsid w:val="32A32347"/>
    <w:rsid w:val="32A362A6"/>
    <w:rsid w:val="32A9D9DF"/>
    <w:rsid w:val="32B1D06A"/>
    <w:rsid w:val="32B5A63C"/>
    <w:rsid w:val="32B6490D"/>
    <w:rsid w:val="32C211A3"/>
    <w:rsid w:val="32C7BD3F"/>
    <w:rsid w:val="32C98EDE"/>
    <w:rsid w:val="32C9CB1F"/>
    <w:rsid w:val="32C9ECE3"/>
    <w:rsid w:val="32CDEFA9"/>
    <w:rsid w:val="32D3F491"/>
    <w:rsid w:val="32D916DB"/>
    <w:rsid w:val="32D9D688"/>
    <w:rsid w:val="32DBCE81"/>
    <w:rsid w:val="32E1EC5B"/>
    <w:rsid w:val="32E4D1F6"/>
    <w:rsid w:val="32E541FB"/>
    <w:rsid w:val="32EB019A"/>
    <w:rsid w:val="32ED61D4"/>
    <w:rsid w:val="32EE6E87"/>
    <w:rsid w:val="32F444BB"/>
    <w:rsid w:val="32F7C026"/>
    <w:rsid w:val="32F9164E"/>
    <w:rsid w:val="33039144"/>
    <w:rsid w:val="331198B8"/>
    <w:rsid w:val="33140554"/>
    <w:rsid w:val="33160EDF"/>
    <w:rsid w:val="33169F0D"/>
    <w:rsid w:val="331884AC"/>
    <w:rsid w:val="331AC704"/>
    <w:rsid w:val="331C2C4A"/>
    <w:rsid w:val="331CD11B"/>
    <w:rsid w:val="331F3EE6"/>
    <w:rsid w:val="332740EA"/>
    <w:rsid w:val="332EEEEA"/>
    <w:rsid w:val="332F5A48"/>
    <w:rsid w:val="33309EBE"/>
    <w:rsid w:val="333C59F1"/>
    <w:rsid w:val="333CB8DF"/>
    <w:rsid w:val="33469718"/>
    <w:rsid w:val="33555A6E"/>
    <w:rsid w:val="33562EDF"/>
    <w:rsid w:val="33567BF4"/>
    <w:rsid w:val="3359F3EC"/>
    <w:rsid w:val="335C6723"/>
    <w:rsid w:val="3363D685"/>
    <w:rsid w:val="3366171A"/>
    <w:rsid w:val="3367D80D"/>
    <w:rsid w:val="336ABAD5"/>
    <w:rsid w:val="336C8A87"/>
    <w:rsid w:val="3372D8F0"/>
    <w:rsid w:val="337489D1"/>
    <w:rsid w:val="337780AE"/>
    <w:rsid w:val="3377A335"/>
    <w:rsid w:val="33789EA0"/>
    <w:rsid w:val="337C27EF"/>
    <w:rsid w:val="337CBF6C"/>
    <w:rsid w:val="33813FA2"/>
    <w:rsid w:val="33883F0E"/>
    <w:rsid w:val="33891AC2"/>
    <w:rsid w:val="3390F901"/>
    <w:rsid w:val="33944EC4"/>
    <w:rsid w:val="33979B71"/>
    <w:rsid w:val="339BED93"/>
    <w:rsid w:val="339E7881"/>
    <w:rsid w:val="33A40D64"/>
    <w:rsid w:val="33A48EA7"/>
    <w:rsid w:val="33A67273"/>
    <w:rsid w:val="33A83015"/>
    <w:rsid w:val="33A9D3DB"/>
    <w:rsid w:val="33ABFFB7"/>
    <w:rsid w:val="33B180FE"/>
    <w:rsid w:val="33B19511"/>
    <w:rsid w:val="33B64EBF"/>
    <w:rsid w:val="33B93355"/>
    <w:rsid w:val="33BC4069"/>
    <w:rsid w:val="33BE6DB7"/>
    <w:rsid w:val="33C651F8"/>
    <w:rsid w:val="33C758EE"/>
    <w:rsid w:val="33C780B3"/>
    <w:rsid w:val="33CA3860"/>
    <w:rsid w:val="33CD11BD"/>
    <w:rsid w:val="33CE5119"/>
    <w:rsid w:val="33D04684"/>
    <w:rsid w:val="33D15443"/>
    <w:rsid w:val="33D258DE"/>
    <w:rsid w:val="33D93522"/>
    <w:rsid w:val="33DEE576"/>
    <w:rsid w:val="33E55B3B"/>
    <w:rsid w:val="33EB8931"/>
    <w:rsid w:val="33EBE793"/>
    <w:rsid w:val="33F13288"/>
    <w:rsid w:val="33F2C352"/>
    <w:rsid w:val="33FA355E"/>
    <w:rsid w:val="33FF1378"/>
    <w:rsid w:val="3402D66C"/>
    <w:rsid w:val="34030638"/>
    <w:rsid w:val="34063A74"/>
    <w:rsid w:val="340EA037"/>
    <w:rsid w:val="34146F1B"/>
    <w:rsid w:val="3414D552"/>
    <w:rsid w:val="341DF163"/>
    <w:rsid w:val="3426547A"/>
    <w:rsid w:val="342A15CA"/>
    <w:rsid w:val="342C1D44"/>
    <w:rsid w:val="342F1415"/>
    <w:rsid w:val="342FB9BD"/>
    <w:rsid w:val="34307247"/>
    <w:rsid w:val="343295B4"/>
    <w:rsid w:val="34335C4E"/>
    <w:rsid w:val="34367E17"/>
    <w:rsid w:val="34398D83"/>
    <w:rsid w:val="3443D0D4"/>
    <w:rsid w:val="34470765"/>
    <w:rsid w:val="344945FB"/>
    <w:rsid w:val="344E9032"/>
    <w:rsid w:val="345241DD"/>
    <w:rsid w:val="345294C6"/>
    <w:rsid w:val="345748F9"/>
    <w:rsid w:val="3458906A"/>
    <w:rsid w:val="345E30F2"/>
    <w:rsid w:val="345E978B"/>
    <w:rsid w:val="346092A3"/>
    <w:rsid w:val="3463FE4C"/>
    <w:rsid w:val="3466A382"/>
    <w:rsid w:val="346BDD6B"/>
    <w:rsid w:val="347855F3"/>
    <w:rsid w:val="34842856"/>
    <w:rsid w:val="34844CD6"/>
    <w:rsid w:val="3484E552"/>
    <w:rsid w:val="34886216"/>
    <w:rsid w:val="34887D15"/>
    <w:rsid w:val="3489DCCB"/>
    <w:rsid w:val="348C60A9"/>
    <w:rsid w:val="348F94B8"/>
    <w:rsid w:val="3497FC46"/>
    <w:rsid w:val="349D9B8E"/>
    <w:rsid w:val="34A2314F"/>
    <w:rsid w:val="34A9F9F1"/>
    <w:rsid w:val="34B0F44E"/>
    <w:rsid w:val="34B2E52B"/>
    <w:rsid w:val="34BE6212"/>
    <w:rsid w:val="34C7689E"/>
    <w:rsid w:val="34D2A0DA"/>
    <w:rsid w:val="34D35585"/>
    <w:rsid w:val="34D5A8BC"/>
    <w:rsid w:val="34DC92D9"/>
    <w:rsid w:val="34DE19E6"/>
    <w:rsid w:val="34E2F74B"/>
    <w:rsid w:val="34E4E474"/>
    <w:rsid w:val="34E5B21B"/>
    <w:rsid w:val="34EA6191"/>
    <w:rsid w:val="34EC4F35"/>
    <w:rsid w:val="34F785D1"/>
    <w:rsid w:val="34F8289B"/>
    <w:rsid w:val="34F9C413"/>
    <w:rsid w:val="34FE4C43"/>
    <w:rsid w:val="35026248"/>
    <w:rsid w:val="3502E744"/>
    <w:rsid w:val="350CC746"/>
    <w:rsid w:val="3510BFB3"/>
    <w:rsid w:val="3514EF6B"/>
    <w:rsid w:val="35189F34"/>
    <w:rsid w:val="351A7770"/>
    <w:rsid w:val="35278C27"/>
    <w:rsid w:val="352803DE"/>
    <w:rsid w:val="352BE03E"/>
    <w:rsid w:val="352C530C"/>
    <w:rsid w:val="3533D195"/>
    <w:rsid w:val="35346DBA"/>
    <w:rsid w:val="353A29F2"/>
    <w:rsid w:val="353AC948"/>
    <w:rsid w:val="353C0675"/>
    <w:rsid w:val="353DF18F"/>
    <w:rsid w:val="353F1DAA"/>
    <w:rsid w:val="353FCF6E"/>
    <w:rsid w:val="3540ECA7"/>
    <w:rsid w:val="3542637C"/>
    <w:rsid w:val="3542F2D6"/>
    <w:rsid w:val="3547399C"/>
    <w:rsid w:val="354BB636"/>
    <w:rsid w:val="354D05C1"/>
    <w:rsid w:val="355170A9"/>
    <w:rsid w:val="3551C5FE"/>
    <w:rsid w:val="355397C4"/>
    <w:rsid w:val="3555A3F9"/>
    <w:rsid w:val="3555F81E"/>
    <w:rsid w:val="355882EF"/>
    <w:rsid w:val="355B9C03"/>
    <w:rsid w:val="355CDFE3"/>
    <w:rsid w:val="355D11AA"/>
    <w:rsid w:val="35604720"/>
    <w:rsid w:val="35606328"/>
    <w:rsid w:val="356E1D18"/>
    <w:rsid w:val="3570A11F"/>
    <w:rsid w:val="35764E6A"/>
    <w:rsid w:val="357BD9C5"/>
    <w:rsid w:val="357C9BD8"/>
    <w:rsid w:val="358039D5"/>
    <w:rsid w:val="35805919"/>
    <w:rsid w:val="3580E18A"/>
    <w:rsid w:val="3583B79E"/>
    <w:rsid w:val="35844850"/>
    <w:rsid w:val="3584D945"/>
    <w:rsid w:val="35867885"/>
    <w:rsid w:val="35875DD0"/>
    <w:rsid w:val="358B15EC"/>
    <w:rsid w:val="35907041"/>
    <w:rsid w:val="3593DD3C"/>
    <w:rsid w:val="3596A0FE"/>
    <w:rsid w:val="3596CC86"/>
    <w:rsid w:val="35982B65"/>
    <w:rsid w:val="359D7360"/>
    <w:rsid w:val="35A4D211"/>
    <w:rsid w:val="35A7ADC7"/>
    <w:rsid w:val="35A807A3"/>
    <w:rsid w:val="35B396CD"/>
    <w:rsid w:val="35B7F5E8"/>
    <w:rsid w:val="35BD65A6"/>
    <w:rsid w:val="35C1BBEA"/>
    <w:rsid w:val="35C2B55E"/>
    <w:rsid w:val="35C8DFC7"/>
    <w:rsid w:val="35C9D557"/>
    <w:rsid w:val="35CBFAA6"/>
    <w:rsid w:val="35CC6FF7"/>
    <w:rsid w:val="35CD2299"/>
    <w:rsid w:val="35CD582E"/>
    <w:rsid w:val="35CEE627"/>
    <w:rsid w:val="35D7D2FA"/>
    <w:rsid w:val="35D8EB99"/>
    <w:rsid w:val="35DA5253"/>
    <w:rsid w:val="35DE0356"/>
    <w:rsid w:val="35E27A6C"/>
    <w:rsid w:val="35F89471"/>
    <w:rsid w:val="35FA3ACA"/>
    <w:rsid w:val="35FCD435"/>
    <w:rsid w:val="36030096"/>
    <w:rsid w:val="36035324"/>
    <w:rsid w:val="36088814"/>
    <w:rsid w:val="36145C7C"/>
    <w:rsid w:val="3614784A"/>
    <w:rsid w:val="361683B7"/>
    <w:rsid w:val="36193343"/>
    <w:rsid w:val="362433C5"/>
    <w:rsid w:val="3625D11A"/>
    <w:rsid w:val="36266EFE"/>
    <w:rsid w:val="362BF401"/>
    <w:rsid w:val="362CED8B"/>
    <w:rsid w:val="362D3841"/>
    <w:rsid w:val="3633A2F4"/>
    <w:rsid w:val="36387BEE"/>
    <w:rsid w:val="363BD9B6"/>
    <w:rsid w:val="363D2693"/>
    <w:rsid w:val="364063F0"/>
    <w:rsid w:val="36460332"/>
    <w:rsid w:val="364F5345"/>
    <w:rsid w:val="36545845"/>
    <w:rsid w:val="365F15F2"/>
    <w:rsid w:val="365FD3B0"/>
    <w:rsid w:val="36641625"/>
    <w:rsid w:val="36685D82"/>
    <w:rsid w:val="366E739E"/>
    <w:rsid w:val="3671A952"/>
    <w:rsid w:val="3673A499"/>
    <w:rsid w:val="3673AC8A"/>
    <w:rsid w:val="3675056B"/>
    <w:rsid w:val="367D6D7A"/>
    <w:rsid w:val="367D8B36"/>
    <w:rsid w:val="36803552"/>
    <w:rsid w:val="3681F38E"/>
    <w:rsid w:val="3684D260"/>
    <w:rsid w:val="368A48C2"/>
    <w:rsid w:val="368CB047"/>
    <w:rsid w:val="368E1526"/>
    <w:rsid w:val="3693BB50"/>
    <w:rsid w:val="369A24BD"/>
    <w:rsid w:val="369A3A2E"/>
    <w:rsid w:val="369B8209"/>
    <w:rsid w:val="36A1004C"/>
    <w:rsid w:val="36A3B5DF"/>
    <w:rsid w:val="36A75DD1"/>
    <w:rsid w:val="36ABF324"/>
    <w:rsid w:val="36AE4798"/>
    <w:rsid w:val="36B2C064"/>
    <w:rsid w:val="36B94FC3"/>
    <w:rsid w:val="36BA0FC6"/>
    <w:rsid w:val="36BF4D62"/>
    <w:rsid w:val="36C38D05"/>
    <w:rsid w:val="36C63253"/>
    <w:rsid w:val="36CA6C99"/>
    <w:rsid w:val="36CAE29E"/>
    <w:rsid w:val="36CC8A6B"/>
    <w:rsid w:val="36D077B9"/>
    <w:rsid w:val="36D2AA4D"/>
    <w:rsid w:val="36DB4507"/>
    <w:rsid w:val="36DCEFC0"/>
    <w:rsid w:val="36E4D720"/>
    <w:rsid w:val="36E6858A"/>
    <w:rsid w:val="36E9BC34"/>
    <w:rsid w:val="36EA8FF4"/>
    <w:rsid w:val="36ECCF25"/>
    <w:rsid w:val="36F1776B"/>
    <w:rsid w:val="36F65718"/>
    <w:rsid w:val="36FC16FD"/>
    <w:rsid w:val="37019DFE"/>
    <w:rsid w:val="3707AB58"/>
    <w:rsid w:val="370DB098"/>
    <w:rsid w:val="3710B582"/>
    <w:rsid w:val="3715D4ED"/>
    <w:rsid w:val="3718E7D5"/>
    <w:rsid w:val="37198690"/>
    <w:rsid w:val="371AC218"/>
    <w:rsid w:val="371B7FF6"/>
    <w:rsid w:val="371E1876"/>
    <w:rsid w:val="371E9B79"/>
    <w:rsid w:val="3720D4CD"/>
    <w:rsid w:val="3720FA33"/>
    <w:rsid w:val="372A8A04"/>
    <w:rsid w:val="372EFF94"/>
    <w:rsid w:val="3730E29C"/>
    <w:rsid w:val="373414CB"/>
    <w:rsid w:val="37376E18"/>
    <w:rsid w:val="373811D1"/>
    <w:rsid w:val="373D71A8"/>
    <w:rsid w:val="373F53D3"/>
    <w:rsid w:val="3741B543"/>
    <w:rsid w:val="3753474D"/>
    <w:rsid w:val="3756973A"/>
    <w:rsid w:val="3757E910"/>
    <w:rsid w:val="375C187C"/>
    <w:rsid w:val="375C7560"/>
    <w:rsid w:val="375D56D0"/>
    <w:rsid w:val="375F5067"/>
    <w:rsid w:val="376072B1"/>
    <w:rsid w:val="37690A34"/>
    <w:rsid w:val="37694D7A"/>
    <w:rsid w:val="376E609E"/>
    <w:rsid w:val="37747016"/>
    <w:rsid w:val="377B3AEE"/>
    <w:rsid w:val="3780D67F"/>
    <w:rsid w:val="37824096"/>
    <w:rsid w:val="3787FC9C"/>
    <w:rsid w:val="378F837F"/>
    <w:rsid w:val="37936E3F"/>
    <w:rsid w:val="379958EC"/>
    <w:rsid w:val="379B21A0"/>
    <w:rsid w:val="379F279F"/>
    <w:rsid w:val="37A70EA4"/>
    <w:rsid w:val="37A7312F"/>
    <w:rsid w:val="37A7992E"/>
    <w:rsid w:val="37A82D87"/>
    <w:rsid w:val="37B0F6C1"/>
    <w:rsid w:val="37B28CC9"/>
    <w:rsid w:val="37B2916B"/>
    <w:rsid w:val="37B58D2D"/>
    <w:rsid w:val="37BAA52C"/>
    <w:rsid w:val="37C2BC3E"/>
    <w:rsid w:val="37C54CD7"/>
    <w:rsid w:val="37C9E948"/>
    <w:rsid w:val="37CBB340"/>
    <w:rsid w:val="37CD16E7"/>
    <w:rsid w:val="37D60A4D"/>
    <w:rsid w:val="37D971B8"/>
    <w:rsid w:val="37DE9A0E"/>
    <w:rsid w:val="37E1061F"/>
    <w:rsid w:val="37E29AC6"/>
    <w:rsid w:val="37E7AA3A"/>
    <w:rsid w:val="37EA6F45"/>
    <w:rsid w:val="37EBB3B3"/>
    <w:rsid w:val="37F6F585"/>
    <w:rsid w:val="37F8D024"/>
    <w:rsid w:val="37FA4AB7"/>
    <w:rsid w:val="380091D8"/>
    <w:rsid w:val="38009C51"/>
    <w:rsid w:val="380D04EB"/>
    <w:rsid w:val="380D9C6B"/>
    <w:rsid w:val="380F464E"/>
    <w:rsid w:val="3810C277"/>
    <w:rsid w:val="3812573F"/>
    <w:rsid w:val="381EC51D"/>
    <w:rsid w:val="381F20B9"/>
    <w:rsid w:val="382C109D"/>
    <w:rsid w:val="382D6694"/>
    <w:rsid w:val="3834B412"/>
    <w:rsid w:val="3836405B"/>
    <w:rsid w:val="383BC8AA"/>
    <w:rsid w:val="383F4F5C"/>
    <w:rsid w:val="3840C2A8"/>
    <w:rsid w:val="38456F30"/>
    <w:rsid w:val="38487FB2"/>
    <w:rsid w:val="384BF1A6"/>
    <w:rsid w:val="384C40BB"/>
    <w:rsid w:val="38522FE6"/>
    <w:rsid w:val="38546D12"/>
    <w:rsid w:val="38556B6B"/>
    <w:rsid w:val="3857FE64"/>
    <w:rsid w:val="385F0C61"/>
    <w:rsid w:val="3868EEF8"/>
    <w:rsid w:val="386D3EFB"/>
    <w:rsid w:val="3870D0AE"/>
    <w:rsid w:val="3878943A"/>
    <w:rsid w:val="38799F9D"/>
    <w:rsid w:val="387C4832"/>
    <w:rsid w:val="387FE41F"/>
    <w:rsid w:val="38809028"/>
    <w:rsid w:val="38827085"/>
    <w:rsid w:val="38887D09"/>
    <w:rsid w:val="388AB488"/>
    <w:rsid w:val="388F5213"/>
    <w:rsid w:val="389317BC"/>
    <w:rsid w:val="3894DAD6"/>
    <w:rsid w:val="3896C697"/>
    <w:rsid w:val="38993F13"/>
    <w:rsid w:val="389C52C1"/>
    <w:rsid w:val="389F53F7"/>
    <w:rsid w:val="38A2B055"/>
    <w:rsid w:val="38A9B5FE"/>
    <w:rsid w:val="38AA2EE4"/>
    <w:rsid w:val="38B00765"/>
    <w:rsid w:val="38BAF537"/>
    <w:rsid w:val="38BFB4BB"/>
    <w:rsid w:val="38C88534"/>
    <w:rsid w:val="38D404B2"/>
    <w:rsid w:val="38D44942"/>
    <w:rsid w:val="38DAC9B3"/>
    <w:rsid w:val="38DD8A23"/>
    <w:rsid w:val="38DDEAFA"/>
    <w:rsid w:val="38DF3372"/>
    <w:rsid w:val="38E21026"/>
    <w:rsid w:val="38EFBEF4"/>
    <w:rsid w:val="38F34541"/>
    <w:rsid w:val="38F71C0B"/>
    <w:rsid w:val="38FAB58B"/>
    <w:rsid w:val="38FE4320"/>
    <w:rsid w:val="38FF0F50"/>
    <w:rsid w:val="39000C57"/>
    <w:rsid w:val="39014FF2"/>
    <w:rsid w:val="390612F7"/>
    <w:rsid w:val="390E8FD0"/>
    <w:rsid w:val="39141853"/>
    <w:rsid w:val="391BEEA6"/>
    <w:rsid w:val="3921EA38"/>
    <w:rsid w:val="3924BCFA"/>
    <w:rsid w:val="3925FB20"/>
    <w:rsid w:val="392A5D52"/>
    <w:rsid w:val="3933052E"/>
    <w:rsid w:val="39356CCF"/>
    <w:rsid w:val="3939150C"/>
    <w:rsid w:val="39398CCB"/>
    <w:rsid w:val="393DDE1D"/>
    <w:rsid w:val="393FF2C1"/>
    <w:rsid w:val="39419EF0"/>
    <w:rsid w:val="3947874A"/>
    <w:rsid w:val="3947DC95"/>
    <w:rsid w:val="3948F0CA"/>
    <w:rsid w:val="394C4090"/>
    <w:rsid w:val="39500C2A"/>
    <w:rsid w:val="3953B5CA"/>
    <w:rsid w:val="395CECC4"/>
    <w:rsid w:val="395DDD3B"/>
    <w:rsid w:val="395E832A"/>
    <w:rsid w:val="39602F5A"/>
    <w:rsid w:val="39608D15"/>
    <w:rsid w:val="3961D4AA"/>
    <w:rsid w:val="3961EEE6"/>
    <w:rsid w:val="396680BF"/>
    <w:rsid w:val="396D3902"/>
    <w:rsid w:val="396D9BEF"/>
    <w:rsid w:val="3970B50B"/>
    <w:rsid w:val="3972117B"/>
    <w:rsid w:val="3980051D"/>
    <w:rsid w:val="39814357"/>
    <w:rsid w:val="3986997A"/>
    <w:rsid w:val="3986B4A6"/>
    <w:rsid w:val="3987C3A5"/>
    <w:rsid w:val="3989C84A"/>
    <w:rsid w:val="398F2C45"/>
    <w:rsid w:val="39902C21"/>
    <w:rsid w:val="3995509C"/>
    <w:rsid w:val="3996E6EC"/>
    <w:rsid w:val="399947A2"/>
    <w:rsid w:val="39A3ABB5"/>
    <w:rsid w:val="39AB716D"/>
    <w:rsid w:val="39AC7669"/>
    <w:rsid w:val="39C3BD0E"/>
    <w:rsid w:val="39C5286D"/>
    <w:rsid w:val="39C6D193"/>
    <w:rsid w:val="39C82B23"/>
    <w:rsid w:val="39C97993"/>
    <w:rsid w:val="39CD7820"/>
    <w:rsid w:val="39D02742"/>
    <w:rsid w:val="39F32B31"/>
    <w:rsid w:val="39F5063B"/>
    <w:rsid w:val="39FDA857"/>
    <w:rsid w:val="39FEA247"/>
    <w:rsid w:val="3A01BF5E"/>
    <w:rsid w:val="3A01CECC"/>
    <w:rsid w:val="3A06028A"/>
    <w:rsid w:val="3A0777C6"/>
    <w:rsid w:val="3A099BD6"/>
    <w:rsid w:val="3A0B4881"/>
    <w:rsid w:val="3A0F2122"/>
    <w:rsid w:val="3A0FB6A1"/>
    <w:rsid w:val="3A21F551"/>
    <w:rsid w:val="3A24E358"/>
    <w:rsid w:val="3A250B1E"/>
    <w:rsid w:val="3A2EFBCD"/>
    <w:rsid w:val="3A3A6F30"/>
    <w:rsid w:val="3A3B0F3E"/>
    <w:rsid w:val="3A3CA46E"/>
    <w:rsid w:val="3A3D2DFA"/>
    <w:rsid w:val="3A4B51F6"/>
    <w:rsid w:val="3A4E5290"/>
    <w:rsid w:val="3A4F147B"/>
    <w:rsid w:val="3A55E68A"/>
    <w:rsid w:val="3A58B910"/>
    <w:rsid w:val="3A5AC7A6"/>
    <w:rsid w:val="3A5DCEA4"/>
    <w:rsid w:val="3A633B7D"/>
    <w:rsid w:val="3A637138"/>
    <w:rsid w:val="3A68512B"/>
    <w:rsid w:val="3A6A3A40"/>
    <w:rsid w:val="3A6B6768"/>
    <w:rsid w:val="3A6B8174"/>
    <w:rsid w:val="3A6FCDDF"/>
    <w:rsid w:val="3A70DCC2"/>
    <w:rsid w:val="3A758888"/>
    <w:rsid w:val="3A75B537"/>
    <w:rsid w:val="3A7C0EC7"/>
    <w:rsid w:val="3A808D68"/>
    <w:rsid w:val="3A823DC0"/>
    <w:rsid w:val="3A8509BF"/>
    <w:rsid w:val="3A8CB819"/>
    <w:rsid w:val="3A9BBA46"/>
    <w:rsid w:val="3A9CC2DB"/>
    <w:rsid w:val="3A9EDFF3"/>
    <w:rsid w:val="3AB4114C"/>
    <w:rsid w:val="3AB74AA1"/>
    <w:rsid w:val="3AB9539D"/>
    <w:rsid w:val="3ABBFDE4"/>
    <w:rsid w:val="3AC0B718"/>
    <w:rsid w:val="3AC0D4EE"/>
    <w:rsid w:val="3AC45039"/>
    <w:rsid w:val="3AC4C06E"/>
    <w:rsid w:val="3AC5A4C3"/>
    <w:rsid w:val="3AC5CB2A"/>
    <w:rsid w:val="3AC5F4E0"/>
    <w:rsid w:val="3AC9FDED"/>
    <w:rsid w:val="3AD0F929"/>
    <w:rsid w:val="3AD16D06"/>
    <w:rsid w:val="3AD9962A"/>
    <w:rsid w:val="3ADB148F"/>
    <w:rsid w:val="3ADC5C79"/>
    <w:rsid w:val="3AE6FA32"/>
    <w:rsid w:val="3AF003A3"/>
    <w:rsid w:val="3AF467A1"/>
    <w:rsid w:val="3AF67292"/>
    <w:rsid w:val="3AFCD38C"/>
    <w:rsid w:val="3B005C7E"/>
    <w:rsid w:val="3B03D3FD"/>
    <w:rsid w:val="3B04BEDF"/>
    <w:rsid w:val="3B08E534"/>
    <w:rsid w:val="3B08E9C8"/>
    <w:rsid w:val="3B10E96D"/>
    <w:rsid w:val="3B192806"/>
    <w:rsid w:val="3B26B3A4"/>
    <w:rsid w:val="3B26CB0F"/>
    <w:rsid w:val="3B33A39E"/>
    <w:rsid w:val="3B34F51D"/>
    <w:rsid w:val="3B3CB7AB"/>
    <w:rsid w:val="3B3DE661"/>
    <w:rsid w:val="3B4C80A4"/>
    <w:rsid w:val="3B533034"/>
    <w:rsid w:val="3B5B3C95"/>
    <w:rsid w:val="3B638461"/>
    <w:rsid w:val="3B650E69"/>
    <w:rsid w:val="3B651EFB"/>
    <w:rsid w:val="3B6629EC"/>
    <w:rsid w:val="3B671CB5"/>
    <w:rsid w:val="3B677A4F"/>
    <w:rsid w:val="3B68C848"/>
    <w:rsid w:val="3B6DE383"/>
    <w:rsid w:val="3B6F19B4"/>
    <w:rsid w:val="3B75992F"/>
    <w:rsid w:val="3B82B9E0"/>
    <w:rsid w:val="3B842A75"/>
    <w:rsid w:val="3B8694D7"/>
    <w:rsid w:val="3B87FDFD"/>
    <w:rsid w:val="3B88E696"/>
    <w:rsid w:val="3B895ED8"/>
    <w:rsid w:val="3B89FBA9"/>
    <w:rsid w:val="3B8B071B"/>
    <w:rsid w:val="3B8D4239"/>
    <w:rsid w:val="3B915BF2"/>
    <w:rsid w:val="3B9253D1"/>
    <w:rsid w:val="3B9C9DC1"/>
    <w:rsid w:val="3BA2FFDD"/>
    <w:rsid w:val="3BA95E2F"/>
    <w:rsid w:val="3BAAE1D4"/>
    <w:rsid w:val="3BAB9BE0"/>
    <w:rsid w:val="3BB1657E"/>
    <w:rsid w:val="3BC036F0"/>
    <w:rsid w:val="3BC07172"/>
    <w:rsid w:val="3BC10F2D"/>
    <w:rsid w:val="3BC480AA"/>
    <w:rsid w:val="3BC4B11B"/>
    <w:rsid w:val="3BC57BBC"/>
    <w:rsid w:val="3BC837A4"/>
    <w:rsid w:val="3BC90B92"/>
    <w:rsid w:val="3BC90FFB"/>
    <w:rsid w:val="3BD00356"/>
    <w:rsid w:val="3BD0CC0B"/>
    <w:rsid w:val="3BD11311"/>
    <w:rsid w:val="3BD906B7"/>
    <w:rsid w:val="3BDB6703"/>
    <w:rsid w:val="3BE23631"/>
    <w:rsid w:val="3BF2280F"/>
    <w:rsid w:val="3BF3BB82"/>
    <w:rsid w:val="3BF3C5A4"/>
    <w:rsid w:val="3BF410FF"/>
    <w:rsid w:val="3BF5CC61"/>
    <w:rsid w:val="3BFB2911"/>
    <w:rsid w:val="3BFC2687"/>
    <w:rsid w:val="3C029748"/>
    <w:rsid w:val="3C0332F5"/>
    <w:rsid w:val="3C03CDCC"/>
    <w:rsid w:val="3C08E4D3"/>
    <w:rsid w:val="3C0917B1"/>
    <w:rsid w:val="3C0E0A3D"/>
    <w:rsid w:val="3C0F1D4C"/>
    <w:rsid w:val="3C1A5B40"/>
    <w:rsid w:val="3C1FBF57"/>
    <w:rsid w:val="3C24FCE1"/>
    <w:rsid w:val="3C2582F2"/>
    <w:rsid w:val="3C262332"/>
    <w:rsid w:val="3C3002D9"/>
    <w:rsid w:val="3C3EDF6D"/>
    <w:rsid w:val="3C3F9387"/>
    <w:rsid w:val="3C3FA578"/>
    <w:rsid w:val="3C44B928"/>
    <w:rsid w:val="3C47B2E8"/>
    <w:rsid w:val="3C4A785E"/>
    <w:rsid w:val="3C4C32F0"/>
    <w:rsid w:val="3C4D98F1"/>
    <w:rsid w:val="3C53F7A6"/>
    <w:rsid w:val="3C572B7F"/>
    <w:rsid w:val="3C5ED086"/>
    <w:rsid w:val="3C660AB7"/>
    <w:rsid w:val="3C6897B9"/>
    <w:rsid w:val="3C6B3CD9"/>
    <w:rsid w:val="3C6BADA3"/>
    <w:rsid w:val="3C6D6187"/>
    <w:rsid w:val="3C6D870E"/>
    <w:rsid w:val="3C7357C5"/>
    <w:rsid w:val="3C76457C"/>
    <w:rsid w:val="3C7817FA"/>
    <w:rsid w:val="3C7D6FCE"/>
    <w:rsid w:val="3C7FAD7F"/>
    <w:rsid w:val="3C84217E"/>
    <w:rsid w:val="3C8C3528"/>
    <w:rsid w:val="3C973A1F"/>
    <w:rsid w:val="3C98C595"/>
    <w:rsid w:val="3C99EC02"/>
    <w:rsid w:val="3C9B1885"/>
    <w:rsid w:val="3C9DEAB2"/>
    <w:rsid w:val="3CA08C64"/>
    <w:rsid w:val="3CA14DD3"/>
    <w:rsid w:val="3CA5E1C3"/>
    <w:rsid w:val="3CA72164"/>
    <w:rsid w:val="3CA74D7D"/>
    <w:rsid w:val="3CAA6A90"/>
    <w:rsid w:val="3CAE79E9"/>
    <w:rsid w:val="3CB24465"/>
    <w:rsid w:val="3CB3C558"/>
    <w:rsid w:val="3CBB6CB8"/>
    <w:rsid w:val="3CBFE390"/>
    <w:rsid w:val="3CC8D911"/>
    <w:rsid w:val="3CC946C6"/>
    <w:rsid w:val="3CCA2709"/>
    <w:rsid w:val="3CCF10BD"/>
    <w:rsid w:val="3CCF685C"/>
    <w:rsid w:val="3CD44E1D"/>
    <w:rsid w:val="3CD771C1"/>
    <w:rsid w:val="3CDCB3F4"/>
    <w:rsid w:val="3CDD4E88"/>
    <w:rsid w:val="3CDD637B"/>
    <w:rsid w:val="3CE71E77"/>
    <w:rsid w:val="3CEA2FB1"/>
    <w:rsid w:val="3CEDC062"/>
    <w:rsid w:val="3CF09F04"/>
    <w:rsid w:val="3CF26D44"/>
    <w:rsid w:val="3CF31A37"/>
    <w:rsid w:val="3CF55CE5"/>
    <w:rsid w:val="3CF7A5A9"/>
    <w:rsid w:val="3CF9D332"/>
    <w:rsid w:val="3CFC1E19"/>
    <w:rsid w:val="3CFE67FB"/>
    <w:rsid w:val="3D0065A8"/>
    <w:rsid w:val="3D008EA4"/>
    <w:rsid w:val="3D01CDCF"/>
    <w:rsid w:val="3D0A18D3"/>
    <w:rsid w:val="3D0D9EFB"/>
    <w:rsid w:val="3D0F0EDF"/>
    <w:rsid w:val="3D1102C1"/>
    <w:rsid w:val="3D1125E2"/>
    <w:rsid w:val="3D15DFEB"/>
    <w:rsid w:val="3D187C16"/>
    <w:rsid w:val="3D1CEE83"/>
    <w:rsid w:val="3D22F2AD"/>
    <w:rsid w:val="3D24C582"/>
    <w:rsid w:val="3D2EFD21"/>
    <w:rsid w:val="3D320B81"/>
    <w:rsid w:val="3D33DA85"/>
    <w:rsid w:val="3D351CD9"/>
    <w:rsid w:val="3D360DD1"/>
    <w:rsid w:val="3D39AAE7"/>
    <w:rsid w:val="3D3DD95C"/>
    <w:rsid w:val="3D3EF740"/>
    <w:rsid w:val="3D3F4CB0"/>
    <w:rsid w:val="3D437225"/>
    <w:rsid w:val="3D4FA2BA"/>
    <w:rsid w:val="3D50E54B"/>
    <w:rsid w:val="3D5272F6"/>
    <w:rsid w:val="3D52FB24"/>
    <w:rsid w:val="3D53D260"/>
    <w:rsid w:val="3D5CA8EA"/>
    <w:rsid w:val="3D63A989"/>
    <w:rsid w:val="3D683095"/>
    <w:rsid w:val="3D6A43E0"/>
    <w:rsid w:val="3D6FD8F2"/>
    <w:rsid w:val="3D702E04"/>
    <w:rsid w:val="3D732472"/>
    <w:rsid w:val="3D738356"/>
    <w:rsid w:val="3D750E92"/>
    <w:rsid w:val="3D7F72D6"/>
    <w:rsid w:val="3D88DE88"/>
    <w:rsid w:val="3D8BECA5"/>
    <w:rsid w:val="3D8E3887"/>
    <w:rsid w:val="3D8F8102"/>
    <w:rsid w:val="3D938236"/>
    <w:rsid w:val="3D9C6D39"/>
    <w:rsid w:val="3DA2D382"/>
    <w:rsid w:val="3DA7CC6F"/>
    <w:rsid w:val="3DA9B123"/>
    <w:rsid w:val="3DAE105D"/>
    <w:rsid w:val="3DAECA41"/>
    <w:rsid w:val="3DC3CF36"/>
    <w:rsid w:val="3DCAB8A5"/>
    <w:rsid w:val="3DCC72BD"/>
    <w:rsid w:val="3DD143D3"/>
    <w:rsid w:val="3DD6FAE4"/>
    <w:rsid w:val="3DD92452"/>
    <w:rsid w:val="3DD9A99A"/>
    <w:rsid w:val="3DDB2DAF"/>
    <w:rsid w:val="3DDEED7F"/>
    <w:rsid w:val="3DEE6A57"/>
    <w:rsid w:val="3DEF8F1B"/>
    <w:rsid w:val="3DF2AA45"/>
    <w:rsid w:val="3DF6E3B2"/>
    <w:rsid w:val="3DFA90BA"/>
    <w:rsid w:val="3DFADAF3"/>
    <w:rsid w:val="3DFAE265"/>
    <w:rsid w:val="3E01D4C1"/>
    <w:rsid w:val="3E033863"/>
    <w:rsid w:val="3E077CC2"/>
    <w:rsid w:val="3E09ABA1"/>
    <w:rsid w:val="3E1C3199"/>
    <w:rsid w:val="3E1D3850"/>
    <w:rsid w:val="3E1D3DD1"/>
    <w:rsid w:val="3E2B1173"/>
    <w:rsid w:val="3E2FB960"/>
    <w:rsid w:val="3E30B24E"/>
    <w:rsid w:val="3E36961D"/>
    <w:rsid w:val="3E3B1C8E"/>
    <w:rsid w:val="3E3B74D0"/>
    <w:rsid w:val="3E3C81C0"/>
    <w:rsid w:val="3E40A6D5"/>
    <w:rsid w:val="3E411816"/>
    <w:rsid w:val="3E45BC42"/>
    <w:rsid w:val="3E4D51E2"/>
    <w:rsid w:val="3E4EA283"/>
    <w:rsid w:val="3E5466DC"/>
    <w:rsid w:val="3E549A3B"/>
    <w:rsid w:val="3E5C7F33"/>
    <w:rsid w:val="3E5C90D8"/>
    <w:rsid w:val="3E5F4277"/>
    <w:rsid w:val="3E607B61"/>
    <w:rsid w:val="3E63C053"/>
    <w:rsid w:val="3E6E1C18"/>
    <w:rsid w:val="3E722417"/>
    <w:rsid w:val="3E732662"/>
    <w:rsid w:val="3E7409CE"/>
    <w:rsid w:val="3E787FD6"/>
    <w:rsid w:val="3E7C43CB"/>
    <w:rsid w:val="3E853FB9"/>
    <w:rsid w:val="3E86339A"/>
    <w:rsid w:val="3E8D08BC"/>
    <w:rsid w:val="3E96F9A4"/>
    <w:rsid w:val="3E979FB2"/>
    <w:rsid w:val="3EA49694"/>
    <w:rsid w:val="3EB04F85"/>
    <w:rsid w:val="3EB0CF03"/>
    <w:rsid w:val="3EB4B6B1"/>
    <w:rsid w:val="3EB61E5F"/>
    <w:rsid w:val="3EB6D3A8"/>
    <w:rsid w:val="3EB6DDB0"/>
    <w:rsid w:val="3EB81AA1"/>
    <w:rsid w:val="3EB859B3"/>
    <w:rsid w:val="3EBCE83E"/>
    <w:rsid w:val="3ECD53EB"/>
    <w:rsid w:val="3ED101FD"/>
    <w:rsid w:val="3ED3D8AB"/>
    <w:rsid w:val="3ED60B92"/>
    <w:rsid w:val="3EDB9B72"/>
    <w:rsid w:val="3EDFA680"/>
    <w:rsid w:val="3EE05B84"/>
    <w:rsid w:val="3EE15497"/>
    <w:rsid w:val="3EE45B55"/>
    <w:rsid w:val="3EE7E32D"/>
    <w:rsid w:val="3EE9A39F"/>
    <w:rsid w:val="3EECAB7D"/>
    <w:rsid w:val="3EED4334"/>
    <w:rsid w:val="3EF37AD3"/>
    <w:rsid w:val="3EF3CA95"/>
    <w:rsid w:val="3EF4E6AB"/>
    <w:rsid w:val="3EF5BF36"/>
    <w:rsid w:val="3EF81964"/>
    <w:rsid w:val="3EFD3C74"/>
    <w:rsid w:val="3EFEA1E3"/>
    <w:rsid w:val="3F06A642"/>
    <w:rsid w:val="3F0A1FDF"/>
    <w:rsid w:val="3F0B03FD"/>
    <w:rsid w:val="3F0BFF5E"/>
    <w:rsid w:val="3F11A59B"/>
    <w:rsid w:val="3F121715"/>
    <w:rsid w:val="3F1765BE"/>
    <w:rsid w:val="3F17FBD6"/>
    <w:rsid w:val="3F196E16"/>
    <w:rsid w:val="3F24B64C"/>
    <w:rsid w:val="3F271CDC"/>
    <w:rsid w:val="3F282EB2"/>
    <w:rsid w:val="3F29F06B"/>
    <w:rsid w:val="3F2EE16E"/>
    <w:rsid w:val="3F31AF3E"/>
    <w:rsid w:val="3F321F75"/>
    <w:rsid w:val="3F324256"/>
    <w:rsid w:val="3F394252"/>
    <w:rsid w:val="3F3C0BAF"/>
    <w:rsid w:val="3F3E2EFF"/>
    <w:rsid w:val="3F3F415B"/>
    <w:rsid w:val="3F3FBD69"/>
    <w:rsid w:val="3F404FCB"/>
    <w:rsid w:val="3F487A19"/>
    <w:rsid w:val="3F49261B"/>
    <w:rsid w:val="3F4E5752"/>
    <w:rsid w:val="3F518EFE"/>
    <w:rsid w:val="3F55D48A"/>
    <w:rsid w:val="3F58B6C1"/>
    <w:rsid w:val="3F5C4FEB"/>
    <w:rsid w:val="3F5C641E"/>
    <w:rsid w:val="3F5F9B92"/>
    <w:rsid w:val="3F65B4F8"/>
    <w:rsid w:val="3F6D5DFA"/>
    <w:rsid w:val="3F6FBB78"/>
    <w:rsid w:val="3F760551"/>
    <w:rsid w:val="3F765E82"/>
    <w:rsid w:val="3F79C7EA"/>
    <w:rsid w:val="3F7BBFED"/>
    <w:rsid w:val="3F7D9CD2"/>
    <w:rsid w:val="3F861A6E"/>
    <w:rsid w:val="3F89A0BC"/>
    <w:rsid w:val="3F9278C3"/>
    <w:rsid w:val="3F9E5B9A"/>
    <w:rsid w:val="3FA446DE"/>
    <w:rsid w:val="3FA77EAC"/>
    <w:rsid w:val="3FAB17BF"/>
    <w:rsid w:val="3FABF6EB"/>
    <w:rsid w:val="3FB2271A"/>
    <w:rsid w:val="3FB242A2"/>
    <w:rsid w:val="3FB9ACDA"/>
    <w:rsid w:val="3FBB141B"/>
    <w:rsid w:val="3FBFAA58"/>
    <w:rsid w:val="3FC076BE"/>
    <w:rsid w:val="3FC11AE4"/>
    <w:rsid w:val="3FC6719B"/>
    <w:rsid w:val="3FC812CA"/>
    <w:rsid w:val="3FCCC918"/>
    <w:rsid w:val="3FCE191E"/>
    <w:rsid w:val="3FD3A399"/>
    <w:rsid w:val="3FDA8002"/>
    <w:rsid w:val="3FDB63E3"/>
    <w:rsid w:val="3FDD26C2"/>
    <w:rsid w:val="3FDD4D4D"/>
    <w:rsid w:val="3FE7A44B"/>
    <w:rsid w:val="3FEB18E5"/>
    <w:rsid w:val="3FF05C72"/>
    <w:rsid w:val="3FF4737D"/>
    <w:rsid w:val="4004FEA8"/>
    <w:rsid w:val="400BB9B6"/>
    <w:rsid w:val="400C4EAE"/>
    <w:rsid w:val="4014B51E"/>
    <w:rsid w:val="4015AD4A"/>
    <w:rsid w:val="401C3DE1"/>
    <w:rsid w:val="402066EE"/>
    <w:rsid w:val="4023D136"/>
    <w:rsid w:val="40293913"/>
    <w:rsid w:val="4031D0B3"/>
    <w:rsid w:val="403D0B82"/>
    <w:rsid w:val="40442ADB"/>
    <w:rsid w:val="40456C16"/>
    <w:rsid w:val="40462DDC"/>
    <w:rsid w:val="4048F851"/>
    <w:rsid w:val="404ACB02"/>
    <w:rsid w:val="404D96FF"/>
    <w:rsid w:val="40525FD0"/>
    <w:rsid w:val="40552556"/>
    <w:rsid w:val="40553E5E"/>
    <w:rsid w:val="405DBD33"/>
    <w:rsid w:val="4062CD5E"/>
    <w:rsid w:val="40632DEA"/>
    <w:rsid w:val="4063D1B9"/>
    <w:rsid w:val="406C9F95"/>
    <w:rsid w:val="406EBD40"/>
    <w:rsid w:val="407C29F0"/>
    <w:rsid w:val="407D42A3"/>
    <w:rsid w:val="408217F2"/>
    <w:rsid w:val="4084107E"/>
    <w:rsid w:val="4086E017"/>
    <w:rsid w:val="408C78BF"/>
    <w:rsid w:val="4091B867"/>
    <w:rsid w:val="4092CF1B"/>
    <w:rsid w:val="409A3F6F"/>
    <w:rsid w:val="409B587A"/>
    <w:rsid w:val="409B665D"/>
    <w:rsid w:val="409DF118"/>
    <w:rsid w:val="409F45B2"/>
    <w:rsid w:val="409FF9DB"/>
    <w:rsid w:val="40A04BC3"/>
    <w:rsid w:val="40A98051"/>
    <w:rsid w:val="40ABA4E4"/>
    <w:rsid w:val="40ACCFF2"/>
    <w:rsid w:val="40AE41D9"/>
    <w:rsid w:val="40B880AD"/>
    <w:rsid w:val="40BC15FF"/>
    <w:rsid w:val="40C0FAAE"/>
    <w:rsid w:val="40C24538"/>
    <w:rsid w:val="40C2AAC6"/>
    <w:rsid w:val="40C2E5A5"/>
    <w:rsid w:val="40C4C511"/>
    <w:rsid w:val="40C62B48"/>
    <w:rsid w:val="40C9B326"/>
    <w:rsid w:val="40D5AFD2"/>
    <w:rsid w:val="40D880B2"/>
    <w:rsid w:val="40DB6B63"/>
    <w:rsid w:val="40E2595C"/>
    <w:rsid w:val="40E5C79A"/>
    <w:rsid w:val="40EA4EB1"/>
    <w:rsid w:val="40EF799A"/>
    <w:rsid w:val="40EFAC6E"/>
    <w:rsid w:val="40EFFB2E"/>
    <w:rsid w:val="40F77363"/>
    <w:rsid w:val="40FB2FFB"/>
    <w:rsid w:val="40FEDE19"/>
    <w:rsid w:val="41029979"/>
    <w:rsid w:val="4105E4A9"/>
    <w:rsid w:val="410A5710"/>
    <w:rsid w:val="410A89EB"/>
    <w:rsid w:val="410C700E"/>
    <w:rsid w:val="410E8F7C"/>
    <w:rsid w:val="410F429E"/>
    <w:rsid w:val="411052FE"/>
    <w:rsid w:val="4114B8E2"/>
    <w:rsid w:val="41152CDC"/>
    <w:rsid w:val="41158E94"/>
    <w:rsid w:val="411A07BE"/>
    <w:rsid w:val="411B9B7B"/>
    <w:rsid w:val="41238713"/>
    <w:rsid w:val="41241D4D"/>
    <w:rsid w:val="4125C064"/>
    <w:rsid w:val="41268544"/>
    <w:rsid w:val="41271C68"/>
    <w:rsid w:val="412C4EA3"/>
    <w:rsid w:val="412EF781"/>
    <w:rsid w:val="413104F4"/>
    <w:rsid w:val="41312103"/>
    <w:rsid w:val="4133E02A"/>
    <w:rsid w:val="4138A3AC"/>
    <w:rsid w:val="41399EE5"/>
    <w:rsid w:val="4145C590"/>
    <w:rsid w:val="414C2678"/>
    <w:rsid w:val="4150FBD5"/>
    <w:rsid w:val="4155D518"/>
    <w:rsid w:val="41572AD8"/>
    <w:rsid w:val="415800B3"/>
    <w:rsid w:val="41587457"/>
    <w:rsid w:val="41593246"/>
    <w:rsid w:val="415BE989"/>
    <w:rsid w:val="41669909"/>
    <w:rsid w:val="416AC329"/>
    <w:rsid w:val="4173E5F9"/>
    <w:rsid w:val="41765BAA"/>
    <w:rsid w:val="4177768A"/>
    <w:rsid w:val="41790834"/>
    <w:rsid w:val="417A97C5"/>
    <w:rsid w:val="417FECED"/>
    <w:rsid w:val="418DF216"/>
    <w:rsid w:val="418EF7A5"/>
    <w:rsid w:val="4190A7CC"/>
    <w:rsid w:val="41974BEC"/>
    <w:rsid w:val="4199A1A9"/>
    <w:rsid w:val="419C2CFF"/>
    <w:rsid w:val="419C501B"/>
    <w:rsid w:val="41A4DF56"/>
    <w:rsid w:val="41A69499"/>
    <w:rsid w:val="41B34A8F"/>
    <w:rsid w:val="41B471F6"/>
    <w:rsid w:val="41BEB471"/>
    <w:rsid w:val="41BFB0BD"/>
    <w:rsid w:val="41C69953"/>
    <w:rsid w:val="41C9CBB2"/>
    <w:rsid w:val="41CACB77"/>
    <w:rsid w:val="41E5A73A"/>
    <w:rsid w:val="41E7D7D1"/>
    <w:rsid w:val="41EB2032"/>
    <w:rsid w:val="41F0C2D0"/>
    <w:rsid w:val="41F119D7"/>
    <w:rsid w:val="41F6307F"/>
    <w:rsid w:val="420C22D5"/>
    <w:rsid w:val="420EE09F"/>
    <w:rsid w:val="421022CF"/>
    <w:rsid w:val="42180172"/>
    <w:rsid w:val="421C4F42"/>
    <w:rsid w:val="421D061F"/>
    <w:rsid w:val="421F4FB5"/>
    <w:rsid w:val="4226175B"/>
    <w:rsid w:val="4227FBE7"/>
    <w:rsid w:val="422939FB"/>
    <w:rsid w:val="422E95C0"/>
    <w:rsid w:val="422EA54D"/>
    <w:rsid w:val="4235037C"/>
    <w:rsid w:val="423CC986"/>
    <w:rsid w:val="42413D89"/>
    <w:rsid w:val="42442CB3"/>
    <w:rsid w:val="42451CAC"/>
    <w:rsid w:val="4247D3E9"/>
    <w:rsid w:val="424D3BE5"/>
    <w:rsid w:val="42538CE3"/>
    <w:rsid w:val="42606899"/>
    <w:rsid w:val="4260BEC0"/>
    <w:rsid w:val="4261E7B0"/>
    <w:rsid w:val="42664CC3"/>
    <w:rsid w:val="42689F6C"/>
    <w:rsid w:val="426D0466"/>
    <w:rsid w:val="4270119D"/>
    <w:rsid w:val="4271BD1F"/>
    <w:rsid w:val="427333B0"/>
    <w:rsid w:val="42753F9E"/>
    <w:rsid w:val="427CA98E"/>
    <w:rsid w:val="427CAF2F"/>
    <w:rsid w:val="427F7478"/>
    <w:rsid w:val="4287D38F"/>
    <w:rsid w:val="4287F954"/>
    <w:rsid w:val="42885852"/>
    <w:rsid w:val="428A3FDB"/>
    <w:rsid w:val="428B223A"/>
    <w:rsid w:val="428D8ADE"/>
    <w:rsid w:val="428E1BD2"/>
    <w:rsid w:val="4291628F"/>
    <w:rsid w:val="4291DEBF"/>
    <w:rsid w:val="4294FDCB"/>
    <w:rsid w:val="4296A144"/>
    <w:rsid w:val="42A8D654"/>
    <w:rsid w:val="42A99D0E"/>
    <w:rsid w:val="42BA66CB"/>
    <w:rsid w:val="42BAD4E0"/>
    <w:rsid w:val="42BC8933"/>
    <w:rsid w:val="42C08C35"/>
    <w:rsid w:val="42C3C31C"/>
    <w:rsid w:val="42C4DC31"/>
    <w:rsid w:val="42C7D8AC"/>
    <w:rsid w:val="42C90B7B"/>
    <w:rsid w:val="42CD392D"/>
    <w:rsid w:val="42CF003F"/>
    <w:rsid w:val="42CF69C7"/>
    <w:rsid w:val="42D1574C"/>
    <w:rsid w:val="42DD1DE0"/>
    <w:rsid w:val="42E19302"/>
    <w:rsid w:val="42E95C5A"/>
    <w:rsid w:val="42F397F7"/>
    <w:rsid w:val="42F43438"/>
    <w:rsid w:val="42F47771"/>
    <w:rsid w:val="42FBB72D"/>
    <w:rsid w:val="42FF973E"/>
    <w:rsid w:val="42FFEB41"/>
    <w:rsid w:val="4300AC6A"/>
    <w:rsid w:val="430261AD"/>
    <w:rsid w:val="4303DB4B"/>
    <w:rsid w:val="430BBCDC"/>
    <w:rsid w:val="430FD88F"/>
    <w:rsid w:val="430FE19D"/>
    <w:rsid w:val="43121865"/>
    <w:rsid w:val="4316F696"/>
    <w:rsid w:val="4317776D"/>
    <w:rsid w:val="4317FFE7"/>
    <w:rsid w:val="431BE62A"/>
    <w:rsid w:val="431C362B"/>
    <w:rsid w:val="4324BF2A"/>
    <w:rsid w:val="4329C62E"/>
    <w:rsid w:val="432B307F"/>
    <w:rsid w:val="4330DF73"/>
    <w:rsid w:val="43318D2C"/>
    <w:rsid w:val="4331F444"/>
    <w:rsid w:val="4332B09B"/>
    <w:rsid w:val="4333E4CF"/>
    <w:rsid w:val="4334FE4D"/>
    <w:rsid w:val="4338C9CA"/>
    <w:rsid w:val="4338ED1A"/>
    <w:rsid w:val="433F175D"/>
    <w:rsid w:val="433F2928"/>
    <w:rsid w:val="43411CE6"/>
    <w:rsid w:val="4342A323"/>
    <w:rsid w:val="434429A7"/>
    <w:rsid w:val="4347D728"/>
    <w:rsid w:val="434C8FB3"/>
    <w:rsid w:val="43502E09"/>
    <w:rsid w:val="43516634"/>
    <w:rsid w:val="4352260A"/>
    <w:rsid w:val="4353AB71"/>
    <w:rsid w:val="4354191A"/>
    <w:rsid w:val="43592B3D"/>
    <w:rsid w:val="435A19FE"/>
    <w:rsid w:val="435AB95F"/>
    <w:rsid w:val="435E509B"/>
    <w:rsid w:val="43636F72"/>
    <w:rsid w:val="4367FCA5"/>
    <w:rsid w:val="436A089A"/>
    <w:rsid w:val="436D4C17"/>
    <w:rsid w:val="43726E92"/>
    <w:rsid w:val="437A63C4"/>
    <w:rsid w:val="437BF49E"/>
    <w:rsid w:val="437DFC9D"/>
    <w:rsid w:val="43804DA4"/>
    <w:rsid w:val="43808BFC"/>
    <w:rsid w:val="43841333"/>
    <w:rsid w:val="438665C3"/>
    <w:rsid w:val="43898AE2"/>
    <w:rsid w:val="438A1DCC"/>
    <w:rsid w:val="438BA2DC"/>
    <w:rsid w:val="438C7621"/>
    <w:rsid w:val="439160B3"/>
    <w:rsid w:val="43989A4B"/>
    <w:rsid w:val="43A0C8CC"/>
    <w:rsid w:val="43A3B183"/>
    <w:rsid w:val="43AAE648"/>
    <w:rsid w:val="43AD2B2C"/>
    <w:rsid w:val="43B049AF"/>
    <w:rsid w:val="43B64C22"/>
    <w:rsid w:val="43B9843E"/>
    <w:rsid w:val="43BA9B6F"/>
    <w:rsid w:val="43C90821"/>
    <w:rsid w:val="43CE607B"/>
    <w:rsid w:val="43CEA94C"/>
    <w:rsid w:val="43D37631"/>
    <w:rsid w:val="43DC0497"/>
    <w:rsid w:val="43DF10CE"/>
    <w:rsid w:val="43E3824F"/>
    <w:rsid w:val="43E47D64"/>
    <w:rsid w:val="43E68DD9"/>
    <w:rsid w:val="43EC205B"/>
    <w:rsid w:val="43F0B1C0"/>
    <w:rsid w:val="43F2AFE7"/>
    <w:rsid w:val="43F72A11"/>
    <w:rsid w:val="43F9BC8C"/>
    <w:rsid w:val="43FD2727"/>
    <w:rsid w:val="44033644"/>
    <w:rsid w:val="4406B7E3"/>
    <w:rsid w:val="440B12C2"/>
    <w:rsid w:val="440FE5D5"/>
    <w:rsid w:val="4414A12E"/>
    <w:rsid w:val="44187F41"/>
    <w:rsid w:val="4418B166"/>
    <w:rsid w:val="4419A259"/>
    <w:rsid w:val="441D4A32"/>
    <w:rsid w:val="441E7CDA"/>
    <w:rsid w:val="4428BD65"/>
    <w:rsid w:val="4429C52E"/>
    <w:rsid w:val="442AB6CB"/>
    <w:rsid w:val="44306142"/>
    <w:rsid w:val="44316939"/>
    <w:rsid w:val="44349D48"/>
    <w:rsid w:val="443A01A3"/>
    <w:rsid w:val="443B8F05"/>
    <w:rsid w:val="443DFE34"/>
    <w:rsid w:val="444085E1"/>
    <w:rsid w:val="4442CC5A"/>
    <w:rsid w:val="44484534"/>
    <w:rsid w:val="4448D6D8"/>
    <w:rsid w:val="4448FEA2"/>
    <w:rsid w:val="444D0599"/>
    <w:rsid w:val="444E94C4"/>
    <w:rsid w:val="4451E666"/>
    <w:rsid w:val="4456A4F3"/>
    <w:rsid w:val="445EA639"/>
    <w:rsid w:val="44617191"/>
    <w:rsid w:val="4462D090"/>
    <w:rsid w:val="44693678"/>
    <w:rsid w:val="446A827F"/>
    <w:rsid w:val="446C9392"/>
    <w:rsid w:val="446E88A4"/>
    <w:rsid w:val="4470EB77"/>
    <w:rsid w:val="447A36D3"/>
    <w:rsid w:val="4480F619"/>
    <w:rsid w:val="44893545"/>
    <w:rsid w:val="448D6924"/>
    <w:rsid w:val="448DDB16"/>
    <w:rsid w:val="448F6761"/>
    <w:rsid w:val="448FA7BC"/>
    <w:rsid w:val="4491A142"/>
    <w:rsid w:val="44963450"/>
    <w:rsid w:val="449699F3"/>
    <w:rsid w:val="449DDE99"/>
    <w:rsid w:val="449FDF3C"/>
    <w:rsid w:val="44A171DC"/>
    <w:rsid w:val="44A3388B"/>
    <w:rsid w:val="44A3A4F1"/>
    <w:rsid w:val="44A47631"/>
    <w:rsid w:val="44ABDCA0"/>
    <w:rsid w:val="44AD9143"/>
    <w:rsid w:val="44AEDA66"/>
    <w:rsid w:val="44B06401"/>
    <w:rsid w:val="44B07314"/>
    <w:rsid w:val="44B18071"/>
    <w:rsid w:val="44B603BA"/>
    <w:rsid w:val="44B62E99"/>
    <w:rsid w:val="44B72C75"/>
    <w:rsid w:val="44B7B93B"/>
    <w:rsid w:val="44B8A505"/>
    <w:rsid w:val="44B92618"/>
    <w:rsid w:val="44C1BD05"/>
    <w:rsid w:val="44C4CB38"/>
    <w:rsid w:val="44C72DC3"/>
    <w:rsid w:val="44CA4ECC"/>
    <w:rsid w:val="44CC3520"/>
    <w:rsid w:val="44CE20C3"/>
    <w:rsid w:val="44CEFD93"/>
    <w:rsid w:val="44D1632B"/>
    <w:rsid w:val="44D1A31B"/>
    <w:rsid w:val="44D7D8D1"/>
    <w:rsid w:val="44D9BF49"/>
    <w:rsid w:val="44D9CC3D"/>
    <w:rsid w:val="44DAF98B"/>
    <w:rsid w:val="44E12283"/>
    <w:rsid w:val="44E2BEBB"/>
    <w:rsid w:val="44E62B54"/>
    <w:rsid w:val="44E88538"/>
    <w:rsid w:val="44ED1FAB"/>
    <w:rsid w:val="44ED6BA5"/>
    <w:rsid w:val="44ED8A40"/>
    <w:rsid w:val="44EEC214"/>
    <w:rsid w:val="44F505DD"/>
    <w:rsid w:val="44FA19F6"/>
    <w:rsid w:val="44FF4C86"/>
    <w:rsid w:val="45016D88"/>
    <w:rsid w:val="4504FB4B"/>
    <w:rsid w:val="450557A0"/>
    <w:rsid w:val="450B3FFF"/>
    <w:rsid w:val="450BAD97"/>
    <w:rsid w:val="451321AF"/>
    <w:rsid w:val="45151A80"/>
    <w:rsid w:val="4519B594"/>
    <w:rsid w:val="451DC649"/>
    <w:rsid w:val="451DF33E"/>
    <w:rsid w:val="451F376D"/>
    <w:rsid w:val="4521257F"/>
    <w:rsid w:val="45225DAC"/>
    <w:rsid w:val="45283392"/>
    <w:rsid w:val="4528EB48"/>
    <w:rsid w:val="452AE6B8"/>
    <w:rsid w:val="453639CC"/>
    <w:rsid w:val="453CF712"/>
    <w:rsid w:val="453E51BA"/>
    <w:rsid w:val="4542E300"/>
    <w:rsid w:val="4548CC09"/>
    <w:rsid w:val="45496268"/>
    <w:rsid w:val="455112B6"/>
    <w:rsid w:val="45518144"/>
    <w:rsid w:val="45581B39"/>
    <w:rsid w:val="455A6C07"/>
    <w:rsid w:val="4560E7C6"/>
    <w:rsid w:val="4564270D"/>
    <w:rsid w:val="4567BA95"/>
    <w:rsid w:val="4567F18F"/>
    <w:rsid w:val="456A2B3A"/>
    <w:rsid w:val="456A3F30"/>
    <w:rsid w:val="45723029"/>
    <w:rsid w:val="4574E9C7"/>
    <w:rsid w:val="45818B78"/>
    <w:rsid w:val="45842E9A"/>
    <w:rsid w:val="45849EA7"/>
    <w:rsid w:val="45850DDA"/>
    <w:rsid w:val="45867466"/>
    <w:rsid w:val="4593E2F4"/>
    <w:rsid w:val="45956F5C"/>
    <w:rsid w:val="45958689"/>
    <w:rsid w:val="45A256E9"/>
    <w:rsid w:val="45A30F50"/>
    <w:rsid w:val="45A311FC"/>
    <w:rsid w:val="45A4A028"/>
    <w:rsid w:val="45B32D4F"/>
    <w:rsid w:val="45B4A839"/>
    <w:rsid w:val="45B8A388"/>
    <w:rsid w:val="45BAE72E"/>
    <w:rsid w:val="45C00B84"/>
    <w:rsid w:val="45C471CC"/>
    <w:rsid w:val="45C71A92"/>
    <w:rsid w:val="45CAAEF9"/>
    <w:rsid w:val="45CC12FD"/>
    <w:rsid w:val="45D1BC28"/>
    <w:rsid w:val="45D2170C"/>
    <w:rsid w:val="45D353E7"/>
    <w:rsid w:val="45D5DC68"/>
    <w:rsid w:val="45D6B0C3"/>
    <w:rsid w:val="45D6DBCF"/>
    <w:rsid w:val="45D95487"/>
    <w:rsid w:val="45DAF85B"/>
    <w:rsid w:val="45DB2BBE"/>
    <w:rsid w:val="45DCAEB3"/>
    <w:rsid w:val="45DE129B"/>
    <w:rsid w:val="45DE4463"/>
    <w:rsid w:val="45E6737C"/>
    <w:rsid w:val="45E8095E"/>
    <w:rsid w:val="45E97465"/>
    <w:rsid w:val="45ED0B56"/>
    <w:rsid w:val="45EE0612"/>
    <w:rsid w:val="45F2C567"/>
    <w:rsid w:val="45FD9483"/>
    <w:rsid w:val="45FFCDB7"/>
    <w:rsid w:val="4603C235"/>
    <w:rsid w:val="460667F8"/>
    <w:rsid w:val="46072D18"/>
    <w:rsid w:val="460A82E2"/>
    <w:rsid w:val="461385AB"/>
    <w:rsid w:val="4615579B"/>
    <w:rsid w:val="4618C8A5"/>
    <w:rsid w:val="46192B6C"/>
    <w:rsid w:val="4619980F"/>
    <w:rsid w:val="461B975B"/>
    <w:rsid w:val="461D8CFD"/>
    <w:rsid w:val="4622D3E3"/>
    <w:rsid w:val="46234D0E"/>
    <w:rsid w:val="462B7C7F"/>
    <w:rsid w:val="4634D879"/>
    <w:rsid w:val="4635A0F7"/>
    <w:rsid w:val="4638929B"/>
    <w:rsid w:val="463AFEEC"/>
    <w:rsid w:val="463D519B"/>
    <w:rsid w:val="463D6860"/>
    <w:rsid w:val="463E3BC2"/>
    <w:rsid w:val="463F1BBF"/>
    <w:rsid w:val="46461542"/>
    <w:rsid w:val="46467BA3"/>
    <w:rsid w:val="4649C84F"/>
    <w:rsid w:val="464B1B87"/>
    <w:rsid w:val="465765EE"/>
    <w:rsid w:val="465B4ACE"/>
    <w:rsid w:val="465BAEA1"/>
    <w:rsid w:val="465C1753"/>
    <w:rsid w:val="4666488E"/>
    <w:rsid w:val="466743FB"/>
    <w:rsid w:val="466763EC"/>
    <w:rsid w:val="46750389"/>
    <w:rsid w:val="4678EE77"/>
    <w:rsid w:val="46799C9A"/>
    <w:rsid w:val="4679B7E8"/>
    <w:rsid w:val="467A4048"/>
    <w:rsid w:val="467B9D4E"/>
    <w:rsid w:val="467BAD34"/>
    <w:rsid w:val="467BBAC6"/>
    <w:rsid w:val="468260B3"/>
    <w:rsid w:val="46833291"/>
    <w:rsid w:val="468C0E18"/>
    <w:rsid w:val="4691131F"/>
    <w:rsid w:val="4692B830"/>
    <w:rsid w:val="46946B6D"/>
    <w:rsid w:val="4697452E"/>
    <w:rsid w:val="469837EB"/>
    <w:rsid w:val="469C9974"/>
    <w:rsid w:val="469FA51E"/>
    <w:rsid w:val="46A0AB3D"/>
    <w:rsid w:val="46A5AD55"/>
    <w:rsid w:val="46AAB1DB"/>
    <w:rsid w:val="46AD75AA"/>
    <w:rsid w:val="46B3D88C"/>
    <w:rsid w:val="46CA709F"/>
    <w:rsid w:val="46CB6686"/>
    <w:rsid w:val="46D123CC"/>
    <w:rsid w:val="46D777D3"/>
    <w:rsid w:val="46D7BE2D"/>
    <w:rsid w:val="46D97FD1"/>
    <w:rsid w:val="46E0C6DC"/>
    <w:rsid w:val="46E5A54C"/>
    <w:rsid w:val="46EFE2A5"/>
    <w:rsid w:val="46F9BDF4"/>
    <w:rsid w:val="47012C45"/>
    <w:rsid w:val="47029271"/>
    <w:rsid w:val="4703322A"/>
    <w:rsid w:val="470455C8"/>
    <w:rsid w:val="4707F017"/>
    <w:rsid w:val="4709C28A"/>
    <w:rsid w:val="470CA38F"/>
    <w:rsid w:val="470F2840"/>
    <w:rsid w:val="47119C4F"/>
    <w:rsid w:val="4719F8AF"/>
    <w:rsid w:val="472A230D"/>
    <w:rsid w:val="472DF8E3"/>
    <w:rsid w:val="472E53BD"/>
    <w:rsid w:val="472F07B4"/>
    <w:rsid w:val="4734C20C"/>
    <w:rsid w:val="47355FEA"/>
    <w:rsid w:val="4735FF59"/>
    <w:rsid w:val="47371C16"/>
    <w:rsid w:val="47374623"/>
    <w:rsid w:val="4737703C"/>
    <w:rsid w:val="473A8D05"/>
    <w:rsid w:val="473C43DD"/>
    <w:rsid w:val="47416CE9"/>
    <w:rsid w:val="474201AA"/>
    <w:rsid w:val="474313D1"/>
    <w:rsid w:val="474C583E"/>
    <w:rsid w:val="47508D47"/>
    <w:rsid w:val="475462B6"/>
    <w:rsid w:val="47547C9E"/>
    <w:rsid w:val="4757DE1E"/>
    <w:rsid w:val="47595736"/>
    <w:rsid w:val="475EDEA1"/>
    <w:rsid w:val="475F1C60"/>
    <w:rsid w:val="47601422"/>
    <w:rsid w:val="476C9399"/>
    <w:rsid w:val="476CB047"/>
    <w:rsid w:val="47724807"/>
    <w:rsid w:val="47732C3F"/>
    <w:rsid w:val="47787E40"/>
    <w:rsid w:val="47789BCF"/>
    <w:rsid w:val="477A5769"/>
    <w:rsid w:val="477F2CDB"/>
    <w:rsid w:val="47901C96"/>
    <w:rsid w:val="4791BC2E"/>
    <w:rsid w:val="4796BA82"/>
    <w:rsid w:val="4797EE8E"/>
    <w:rsid w:val="47A1259A"/>
    <w:rsid w:val="47A4E6B0"/>
    <w:rsid w:val="47A6F6AF"/>
    <w:rsid w:val="47A86354"/>
    <w:rsid w:val="47ACFF71"/>
    <w:rsid w:val="47AF88CC"/>
    <w:rsid w:val="47B4AFE4"/>
    <w:rsid w:val="47B51874"/>
    <w:rsid w:val="47B5D377"/>
    <w:rsid w:val="47B7C967"/>
    <w:rsid w:val="47B90020"/>
    <w:rsid w:val="47B93183"/>
    <w:rsid w:val="47C1D1E8"/>
    <w:rsid w:val="47C36633"/>
    <w:rsid w:val="47C5B013"/>
    <w:rsid w:val="47C6C5A7"/>
    <w:rsid w:val="47C76D09"/>
    <w:rsid w:val="47C9F958"/>
    <w:rsid w:val="47CE3277"/>
    <w:rsid w:val="47D1F359"/>
    <w:rsid w:val="47D357FD"/>
    <w:rsid w:val="47DFBAF1"/>
    <w:rsid w:val="47E20CA6"/>
    <w:rsid w:val="47E7F073"/>
    <w:rsid w:val="47EA0D54"/>
    <w:rsid w:val="47ED348C"/>
    <w:rsid w:val="47EFAFEB"/>
    <w:rsid w:val="48010D87"/>
    <w:rsid w:val="48014B15"/>
    <w:rsid w:val="48030D45"/>
    <w:rsid w:val="4808940F"/>
    <w:rsid w:val="48098F9B"/>
    <w:rsid w:val="480D6561"/>
    <w:rsid w:val="4811C251"/>
    <w:rsid w:val="48126CED"/>
    <w:rsid w:val="4813F3E8"/>
    <w:rsid w:val="48140ABE"/>
    <w:rsid w:val="4816D56A"/>
    <w:rsid w:val="481C46B2"/>
    <w:rsid w:val="481ECE55"/>
    <w:rsid w:val="48232A7A"/>
    <w:rsid w:val="4824F424"/>
    <w:rsid w:val="4826ACC3"/>
    <w:rsid w:val="4827D150"/>
    <w:rsid w:val="4832A630"/>
    <w:rsid w:val="4833D32F"/>
    <w:rsid w:val="4833F993"/>
    <w:rsid w:val="48381AAC"/>
    <w:rsid w:val="4838590A"/>
    <w:rsid w:val="483C7570"/>
    <w:rsid w:val="48442430"/>
    <w:rsid w:val="4844B0EC"/>
    <w:rsid w:val="484D1386"/>
    <w:rsid w:val="485984BF"/>
    <w:rsid w:val="485AF647"/>
    <w:rsid w:val="4860E599"/>
    <w:rsid w:val="4868463C"/>
    <w:rsid w:val="48697E81"/>
    <w:rsid w:val="4869B3E0"/>
    <w:rsid w:val="4869BC65"/>
    <w:rsid w:val="486C40B0"/>
    <w:rsid w:val="486D0E5D"/>
    <w:rsid w:val="486D22CD"/>
    <w:rsid w:val="486E1D76"/>
    <w:rsid w:val="486F8C7B"/>
    <w:rsid w:val="48735C0B"/>
    <w:rsid w:val="48752597"/>
    <w:rsid w:val="487B440A"/>
    <w:rsid w:val="487CF572"/>
    <w:rsid w:val="487F821E"/>
    <w:rsid w:val="48816CCA"/>
    <w:rsid w:val="488398F5"/>
    <w:rsid w:val="48852725"/>
    <w:rsid w:val="48858838"/>
    <w:rsid w:val="4892CEB2"/>
    <w:rsid w:val="489484B3"/>
    <w:rsid w:val="48975D47"/>
    <w:rsid w:val="4897FEE5"/>
    <w:rsid w:val="489FE123"/>
    <w:rsid w:val="48A300A1"/>
    <w:rsid w:val="48A44B8C"/>
    <w:rsid w:val="48A6086D"/>
    <w:rsid w:val="48A8D0F7"/>
    <w:rsid w:val="48B13B5B"/>
    <w:rsid w:val="48B70454"/>
    <w:rsid w:val="48BA9ED9"/>
    <w:rsid w:val="48BBDE02"/>
    <w:rsid w:val="48BD70D5"/>
    <w:rsid w:val="48C0AD3E"/>
    <w:rsid w:val="48C9FC32"/>
    <w:rsid w:val="48CA1537"/>
    <w:rsid w:val="48CA4638"/>
    <w:rsid w:val="48CFD4F5"/>
    <w:rsid w:val="48D009BC"/>
    <w:rsid w:val="48D2B762"/>
    <w:rsid w:val="48D411EE"/>
    <w:rsid w:val="48D49BB2"/>
    <w:rsid w:val="48D7D0E4"/>
    <w:rsid w:val="48DB12C3"/>
    <w:rsid w:val="48DB4A20"/>
    <w:rsid w:val="48DEAA3B"/>
    <w:rsid w:val="48DF3252"/>
    <w:rsid w:val="48E2E585"/>
    <w:rsid w:val="48E54C8C"/>
    <w:rsid w:val="48E586D5"/>
    <w:rsid w:val="48EB061E"/>
    <w:rsid w:val="48ED1C61"/>
    <w:rsid w:val="48F0815E"/>
    <w:rsid w:val="48F73415"/>
    <w:rsid w:val="48FB8301"/>
    <w:rsid w:val="48FD71B9"/>
    <w:rsid w:val="48FF744E"/>
    <w:rsid w:val="49043AE1"/>
    <w:rsid w:val="4908971D"/>
    <w:rsid w:val="490F8ABD"/>
    <w:rsid w:val="49156C4C"/>
    <w:rsid w:val="49173A17"/>
    <w:rsid w:val="4918268B"/>
    <w:rsid w:val="49238479"/>
    <w:rsid w:val="492F1173"/>
    <w:rsid w:val="492F4EDF"/>
    <w:rsid w:val="49416275"/>
    <w:rsid w:val="4941A353"/>
    <w:rsid w:val="4944BE3C"/>
    <w:rsid w:val="4947D94C"/>
    <w:rsid w:val="49491E2F"/>
    <w:rsid w:val="4950CB3E"/>
    <w:rsid w:val="49511C9A"/>
    <w:rsid w:val="49525B72"/>
    <w:rsid w:val="495C22DE"/>
    <w:rsid w:val="4960ACD4"/>
    <w:rsid w:val="4961AF9F"/>
    <w:rsid w:val="49670AA1"/>
    <w:rsid w:val="496B3163"/>
    <w:rsid w:val="49751F67"/>
    <w:rsid w:val="4975E393"/>
    <w:rsid w:val="497A4AF4"/>
    <w:rsid w:val="497D04E7"/>
    <w:rsid w:val="49842B6F"/>
    <w:rsid w:val="4988B999"/>
    <w:rsid w:val="49942F2E"/>
    <w:rsid w:val="4994A154"/>
    <w:rsid w:val="49977E27"/>
    <w:rsid w:val="4998FC86"/>
    <w:rsid w:val="499AC43A"/>
    <w:rsid w:val="499B40C3"/>
    <w:rsid w:val="499B5529"/>
    <w:rsid w:val="499D80F8"/>
    <w:rsid w:val="49A2D4EA"/>
    <w:rsid w:val="49A6DB47"/>
    <w:rsid w:val="49AC9301"/>
    <w:rsid w:val="49AD0626"/>
    <w:rsid w:val="49B14CB9"/>
    <w:rsid w:val="49B989E4"/>
    <w:rsid w:val="49BFEC85"/>
    <w:rsid w:val="49C33A07"/>
    <w:rsid w:val="49C41C14"/>
    <w:rsid w:val="49D3621D"/>
    <w:rsid w:val="49D3FE3A"/>
    <w:rsid w:val="49D73C8A"/>
    <w:rsid w:val="49DEED48"/>
    <w:rsid w:val="49E30787"/>
    <w:rsid w:val="49E52948"/>
    <w:rsid w:val="49E7E653"/>
    <w:rsid w:val="49E95F5F"/>
    <w:rsid w:val="49EAD711"/>
    <w:rsid w:val="49ECFA21"/>
    <w:rsid w:val="49F1459C"/>
    <w:rsid w:val="49F18D69"/>
    <w:rsid w:val="49F1F3C2"/>
    <w:rsid w:val="49F9F9C7"/>
    <w:rsid w:val="49FA0F96"/>
    <w:rsid w:val="4A016E25"/>
    <w:rsid w:val="4A038A41"/>
    <w:rsid w:val="4A0A0354"/>
    <w:rsid w:val="4A0B6E8B"/>
    <w:rsid w:val="4A0BAEC3"/>
    <w:rsid w:val="4A0E42EA"/>
    <w:rsid w:val="4A0F5979"/>
    <w:rsid w:val="4A14EC90"/>
    <w:rsid w:val="4A16B849"/>
    <w:rsid w:val="4A17F656"/>
    <w:rsid w:val="4A1AAAB3"/>
    <w:rsid w:val="4A1E1E48"/>
    <w:rsid w:val="4A232283"/>
    <w:rsid w:val="4A236EF6"/>
    <w:rsid w:val="4A238151"/>
    <w:rsid w:val="4A27F5D7"/>
    <w:rsid w:val="4A2ADA36"/>
    <w:rsid w:val="4A2C1952"/>
    <w:rsid w:val="4A2FE884"/>
    <w:rsid w:val="4A330E48"/>
    <w:rsid w:val="4A337B52"/>
    <w:rsid w:val="4A3700FD"/>
    <w:rsid w:val="4A3DCB3C"/>
    <w:rsid w:val="4A4DEAE4"/>
    <w:rsid w:val="4A52794B"/>
    <w:rsid w:val="4A544EB7"/>
    <w:rsid w:val="4A548320"/>
    <w:rsid w:val="4A57C263"/>
    <w:rsid w:val="4A58826C"/>
    <w:rsid w:val="4A58E6E6"/>
    <w:rsid w:val="4A6006B6"/>
    <w:rsid w:val="4A60343D"/>
    <w:rsid w:val="4A613CE3"/>
    <w:rsid w:val="4A667B7B"/>
    <w:rsid w:val="4A69AA0D"/>
    <w:rsid w:val="4A6DC7F2"/>
    <w:rsid w:val="4A6E0B6D"/>
    <w:rsid w:val="4A76A023"/>
    <w:rsid w:val="4A7962B2"/>
    <w:rsid w:val="4A7D8F55"/>
    <w:rsid w:val="4A8DDA6B"/>
    <w:rsid w:val="4A90197B"/>
    <w:rsid w:val="4A95E3D6"/>
    <w:rsid w:val="4A960128"/>
    <w:rsid w:val="4A9798B1"/>
    <w:rsid w:val="4A9ED7AC"/>
    <w:rsid w:val="4AAB2F9D"/>
    <w:rsid w:val="4AB25FCD"/>
    <w:rsid w:val="4AB46C83"/>
    <w:rsid w:val="4AB57131"/>
    <w:rsid w:val="4AB65279"/>
    <w:rsid w:val="4AB6ECFE"/>
    <w:rsid w:val="4AB9A518"/>
    <w:rsid w:val="4ABBDDF1"/>
    <w:rsid w:val="4ABFE242"/>
    <w:rsid w:val="4AC8E671"/>
    <w:rsid w:val="4ACB10A3"/>
    <w:rsid w:val="4ACC5CAC"/>
    <w:rsid w:val="4ACDD285"/>
    <w:rsid w:val="4ADA1AC2"/>
    <w:rsid w:val="4ADE206D"/>
    <w:rsid w:val="4AE4193A"/>
    <w:rsid w:val="4AE59373"/>
    <w:rsid w:val="4AE985FB"/>
    <w:rsid w:val="4AE99B21"/>
    <w:rsid w:val="4AEA6E2D"/>
    <w:rsid w:val="4AEBEEEF"/>
    <w:rsid w:val="4AEDD51F"/>
    <w:rsid w:val="4AF2C247"/>
    <w:rsid w:val="4AF694FE"/>
    <w:rsid w:val="4AFBDED3"/>
    <w:rsid w:val="4B084C88"/>
    <w:rsid w:val="4B13652D"/>
    <w:rsid w:val="4B14F288"/>
    <w:rsid w:val="4B22C905"/>
    <w:rsid w:val="4B2530BD"/>
    <w:rsid w:val="4B26B8AB"/>
    <w:rsid w:val="4B27B06C"/>
    <w:rsid w:val="4B280342"/>
    <w:rsid w:val="4B29358A"/>
    <w:rsid w:val="4B29CC56"/>
    <w:rsid w:val="4B2C7390"/>
    <w:rsid w:val="4B2C9D46"/>
    <w:rsid w:val="4B309CCE"/>
    <w:rsid w:val="4B318CB9"/>
    <w:rsid w:val="4B36436F"/>
    <w:rsid w:val="4B3E934A"/>
    <w:rsid w:val="4B3FF474"/>
    <w:rsid w:val="4B411161"/>
    <w:rsid w:val="4B4703E4"/>
    <w:rsid w:val="4B4A311C"/>
    <w:rsid w:val="4B4B9421"/>
    <w:rsid w:val="4B4D3603"/>
    <w:rsid w:val="4B4EC0C0"/>
    <w:rsid w:val="4B4F6E46"/>
    <w:rsid w:val="4B55567D"/>
    <w:rsid w:val="4B5A6E99"/>
    <w:rsid w:val="4B5B7B2A"/>
    <w:rsid w:val="4B5D7F89"/>
    <w:rsid w:val="4B5EB1CF"/>
    <w:rsid w:val="4B60D22D"/>
    <w:rsid w:val="4B64C54A"/>
    <w:rsid w:val="4B65715F"/>
    <w:rsid w:val="4B67FBB9"/>
    <w:rsid w:val="4B6D356D"/>
    <w:rsid w:val="4B7188F2"/>
    <w:rsid w:val="4B783552"/>
    <w:rsid w:val="4B7AC682"/>
    <w:rsid w:val="4B80E33C"/>
    <w:rsid w:val="4B832216"/>
    <w:rsid w:val="4B8B378E"/>
    <w:rsid w:val="4B8B93D8"/>
    <w:rsid w:val="4B8E8A0B"/>
    <w:rsid w:val="4B91FAE4"/>
    <w:rsid w:val="4B95A54A"/>
    <w:rsid w:val="4B99A46B"/>
    <w:rsid w:val="4B9E5D9E"/>
    <w:rsid w:val="4B9FA3FB"/>
    <w:rsid w:val="4BA905B7"/>
    <w:rsid w:val="4BA9A815"/>
    <w:rsid w:val="4BB38B22"/>
    <w:rsid w:val="4BB9454B"/>
    <w:rsid w:val="4BBD0A3A"/>
    <w:rsid w:val="4BC578DA"/>
    <w:rsid w:val="4BD2C251"/>
    <w:rsid w:val="4BD4241E"/>
    <w:rsid w:val="4BD6A2FD"/>
    <w:rsid w:val="4BD8D2C7"/>
    <w:rsid w:val="4BDD2A14"/>
    <w:rsid w:val="4BDEA229"/>
    <w:rsid w:val="4BDEB4DD"/>
    <w:rsid w:val="4BE5F8BB"/>
    <w:rsid w:val="4BEC26D3"/>
    <w:rsid w:val="4BEDBDCC"/>
    <w:rsid w:val="4BFF8560"/>
    <w:rsid w:val="4BFFAE94"/>
    <w:rsid w:val="4C16D907"/>
    <w:rsid w:val="4C1BC357"/>
    <w:rsid w:val="4C201E84"/>
    <w:rsid w:val="4C21EA70"/>
    <w:rsid w:val="4C2C1F1E"/>
    <w:rsid w:val="4C3394F7"/>
    <w:rsid w:val="4C37DAB2"/>
    <w:rsid w:val="4C3807DF"/>
    <w:rsid w:val="4C3ABAC7"/>
    <w:rsid w:val="4C3B83E1"/>
    <w:rsid w:val="4C42EB2A"/>
    <w:rsid w:val="4C47C702"/>
    <w:rsid w:val="4C495EAE"/>
    <w:rsid w:val="4C4D9A5D"/>
    <w:rsid w:val="4C4E464A"/>
    <w:rsid w:val="4C5334E9"/>
    <w:rsid w:val="4C574770"/>
    <w:rsid w:val="4C5A435B"/>
    <w:rsid w:val="4C5C1D29"/>
    <w:rsid w:val="4C6060BA"/>
    <w:rsid w:val="4C67979C"/>
    <w:rsid w:val="4C6C80C0"/>
    <w:rsid w:val="4C6D58C9"/>
    <w:rsid w:val="4C6DDE1B"/>
    <w:rsid w:val="4C6EEA47"/>
    <w:rsid w:val="4C7077BB"/>
    <w:rsid w:val="4C7444EC"/>
    <w:rsid w:val="4C74B37C"/>
    <w:rsid w:val="4C77BC0C"/>
    <w:rsid w:val="4C7E3D12"/>
    <w:rsid w:val="4C7F8096"/>
    <w:rsid w:val="4C81E504"/>
    <w:rsid w:val="4C845E53"/>
    <w:rsid w:val="4C8A01A9"/>
    <w:rsid w:val="4C8C0A78"/>
    <w:rsid w:val="4C8C3668"/>
    <w:rsid w:val="4C8EF9C1"/>
    <w:rsid w:val="4C8FB006"/>
    <w:rsid w:val="4C904B46"/>
    <w:rsid w:val="4C91F172"/>
    <w:rsid w:val="4C938EC4"/>
    <w:rsid w:val="4C93D99E"/>
    <w:rsid w:val="4C960AE2"/>
    <w:rsid w:val="4C9B3557"/>
    <w:rsid w:val="4C9B75D8"/>
    <w:rsid w:val="4C9D8E8E"/>
    <w:rsid w:val="4C9E5E66"/>
    <w:rsid w:val="4CA14A85"/>
    <w:rsid w:val="4CA70E6A"/>
    <w:rsid w:val="4CA80C3C"/>
    <w:rsid w:val="4CAFE1E8"/>
    <w:rsid w:val="4CBDD8DC"/>
    <w:rsid w:val="4CC29571"/>
    <w:rsid w:val="4CC559E5"/>
    <w:rsid w:val="4CCAC87C"/>
    <w:rsid w:val="4CCC3659"/>
    <w:rsid w:val="4CD2198A"/>
    <w:rsid w:val="4CD3C9F6"/>
    <w:rsid w:val="4CD3F36E"/>
    <w:rsid w:val="4CD4DCE6"/>
    <w:rsid w:val="4CD76CDF"/>
    <w:rsid w:val="4CDE10C0"/>
    <w:rsid w:val="4CE043BF"/>
    <w:rsid w:val="4CE09856"/>
    <w:rsid w:val="4CE1B5BD"/>
    <w:rsid w:val="4CE547F5"/>
    <w:rsid w:val="4CEB7719"/>
    <w:rsid w:val="4CF4D9E2"/>
    <w:rsid w:val="4CF7FFC5"/>
    <w:rsid w:val="4CFD3745"/>
    <w:rsid w:val="4D00DFA1"/>
    <w:rsid w:val="4D0126F3"/>
    <w:rsid w:val="4D06206E"/>
    <w:rsid w:val="4D0A8A9C"/>
    <w:rsid w:val="4D0F1B6C"/>
    <w:rsid w:val="4D1914E9"/>
    <w:rsid w:val="4D1EFB6B"/>
    <w:rsid w:val="4D225EE8"/>
    <w:rsid w:val="4D24364D"/>
    <w:rsid w:val="4D2591B4"/>
    <w:rsid w:val="4D2801A7"/>
    <w:rsid w:val="4D2CB01A"/>
    <w:rsid w:val="4D2E845A"/>
    <w:rsid w:val="4D2E8707"/>
    <w:rsid w:val="4D2EE04B"/>
    <w:rsid w:val="4D31AE1A"/>
    <w:rsid w:val="4D323630"/>
    <w:rsid w:val="4D337893"/>
    <w:rsid w:val="4D338F6A"/>
    <w:rsid w:val="4D412685"/>
    <w:rsid w:val="4D50F24B"/>
    <w:rsid w:val="4D542D9C"/>
    <w:rsid w:val="4D544239"/>
    <w:rsid w:val="4D55BD9C"/>
    <w:rsid w:val="4D59DC83"/>
    <w:rsid w:val="4D5CA921"/>
    <w:rsid w:val="4D635F9C"/>
    <w:rsid w:val="4D63F036"/>
    <w:rsid w:val="4D63FE79"/>
    <w:rsid w:val="4D6B768C"/>
    <w:rsid w:val="4D6B8556"/>
    <w:rsid w:val="4D6F0F64"/>
    <w:rsid w:val="4D6F3062"/>
    <w:rsid w:val="4D76E136"/>
    <w:rsid w:val="4D7A2CD4"/>
    <w:rsid w:val="4D7C3BE6"/>
    <w:rsid w:val="4D7C42BC"/>
    <w:rsid w:val="4D7D9EF1"/>
    <w:rsid w:val="4D7EC9EA"/>
    <w:rsid w:val="4D7F061F"/>
    <w:rsid w:val="4D80E2D1"/>
    <w:rsid w:val="4D83DB00"/>
    <w:rsid w:val="4D86B962"/>
    <w:rsid w:val="4D896CDA"/>
    <w:rsid w:val="4D8DD8C6"/>
    <w:rsid w:val="4D96A488"/>
    <w:rsid w:val="4D9D3AFF"/>
    <w:rsid w:val="4D9F5661"/>
    <w:rsid w:val="4DA41AF6"/>
    <w:rsid w:val="4DA8F881"/>
    <w:rsid w:val="4DAABD2D"/>
    <w:rsid w:val="4DAC47E3"/>
    <w:rsid w:val="4DAE960D"/>
    <w:rsid w:val="4DB1BC6D"/>
    <w:rsid w:val="4DB6A80E"/>
    <w:rsid w:val="4DB8E11F"/>
    <w:rsid w:val="4DBEFA5C"/>
    <w:rsid w:val="4DC78E06"/>
    <w:rsid w:val="4DCB421A"/>
    <w:rsid w:val="4DCCA437"/>
    <w:rsid w:val="4DCD6BCF"/>
    <w:rsid w:val="4DD5FAF6"/>
    <w:rsid w:val="4DDB3159"/>
    <w:rsid w:val="4DDF2BAD"/>
    <w:rsid w:val="4DE237B9"/>
    <w:rsid w:val="4DE7BB40"/>
    <w:rsid w:val="4DE87EA8"/>
    <w:rsid w:val="4DEA4420"/>
    <w:rsid w:val="4DF33BC1"/>
    <w:rsid w:val="4DF78A9F"/>
    <w:rsid w:val="4DF7A662"/>
    <w:rsid w:val="4DF80706"/>
    <w:rsid w:val="4E067038"/>
    <w:rsid w:val="4E0ADC84"/>
    <w:rsid w:val="4E0C29A5"/>
    <w:rsid w:val="4E0F2729"/>
    <w:rsid w:val="4E18F6F4"/>
    <w:rsid w:val="4E1A13FE"/>
    <w:rsid w:val="4E1F024E"/>
    <w:rsid w:val="4E202051"/>
    <w:rsid w:val="4E21B3DD"/>
    <w:rsid w:val="4E23403A"/>
    <w:rsid w:val="4E26A7AD"/>
    <w:rsid w:val="4E2930F4"/>
    <w:rsid w:val="4E2A21C8"/>
    <w:rsid w:val="4E2E30A9"/>
    <w:rsid w:val="4E338176"/>
    <w:rsid w:val="4E33971C"/>
    <w:rsid w:val="4E3B0E04"/>
    <w:rsid w:val="4E401792"/>
    <w:rsid w:val="4E4067C7"/>
    <w:rsid w:val="4E43B8BD"/>
    <w:rsid w:val="4E44BC4F"/>
    <w:rsid w:val="4E48DD29"/>
    <w:rsid w:val="4E4C528C"/>
    <w:rsid w:val="4E574CF8"/>
    <w:rsid w:val="4E57689A"/>
    <w:rsid w:val="4E5B9F48"/>
    <w:rsid w:val="4E5B9FB0"/>
    <w:rsid w:val="4E5F1163"/>
    <w:rsid w:val="4E616633"/>
    <w:rsid w:val="4E61D226"/>
    <w:rsid w:val="4E61DBCE"/>
    <w:rsid w:val="4E61F793"/>
    <w:rsid w:val="4E62BC23"/>
    <w:rsid w:val="4E64D5F8"/>
    <w:rsid w:val="4E680DDC"/>
    <w:rsid w:val="4E6C3D53"/>
    <w:rsid w:val="4E6E2CBC"/>
    <w:rsid w:val="4E7D2104"/>
    <w:rsid w:val="4E8750AE"/>
    <w:rsid w:val="4E89D01D"/>
    <w:rsid w:val="4E8C7D4F"/>
    <w:rsid w:val="4E95C00D"/>
    <w:rsid w:val="4E9ABE6C"/>
    <w:rsid w:val="4E9DA4E1"/>
    <w:rsid w:val="4EA0093E"/>
    <w:rsid w:val="4EA1A844"/>
    <w:rsid w:val="4EA32407"/>
    <w:rsid w:val="4EA628CE"/>
    <w:rsid w:val="4EAA3E16"/>
    <w:rsid w:val="4EBB0594"/>
    <w:rsid w:val="4EBCFBDF"/>
    <w:rsid w:val="4EBDD83B"/>
    <w:rsid w:val="4EBEFBCC"/>
    <w:rsid w:val="4EC13CC9"/>
    <w:rsid w:val="4EC1BC09"/>
    <w:rsid w:val="4EC1D1C1"/>
    <w:rsid w:val="4EC28C08"/>
    <w:rsid w:val="4EC2CD13"/>
    <w:rsid w:val="4EC3DB77"/>
    <w:rsid w:val="4EC916E3"/>
    <w:rsid w:val="4ECA37FD"/>
    <w:rsid w:val="4ED308D2"/>
    <w:rsid w:val="4ED3E030"/>
    <w:rsid w:val="4ED4D32A"/>
    <w:rsid w:val="4EDD6061"/>
    <w:rsid w:val="4EE18554"/>
    <w:rsid w:val="4EE2D7AB"/>
    <w:rsid w:val="4EE305FE"/>
    <w:rsid w:val="4EEA8AEB"/>
    <w:rsid w:val="4EECB92C"/>
    <w:rsid w:val="4EF4416B"/>
    <w:rsid w:val="4EFFEF29"/>
    <w:rsid w:val="4F07DF60"/>
    <w:rsid w:val="4F099AE3"/>
    <w:rsid w:val="4F099DFD"/>
    <w:rsid w:val="4F0C33C8"/>
    <w:rsid w:val="4F116105"/>
    <w:rsid w:val="4F123FE6"/>
    <w:rsid w:val="4F1C9750"/>
    <w:rsid w:val="4F2109A7"/>
    <w:rsid w:val="4F284BBC"/>
    <w:rsid w:val="4F2B73D8"/>
    <w:rsid w:val="4F2D2BD8"/>
    <w:rsid w:val="4F2EEF06"/>
    <w:rsid w:val="4F32CF83"/>
    <w:rsid w:val="4F32E195"/>
    <w:rsid w:val="4F384A91"/>
    <w:rsid w:val="4F443A74"/>
    <w:rsid w:val="4F44C1F2"/>
    <w:rsid w:val="4F464842"/>
    <w:rsid w:val="4F489DB2"/>
    <w:rsid w:val="4F4F97D1"/>
    <w:rsid w:val="4F4F9B90"/>
    <w:rsid w:val="4F5686BB"/>
    <w:rsid w:val="4F58B085"/>
    <w:rsid w:val="4F5959DF"/>
    <w:rsid w:val="4F61A29F"/>
    <w:rsid w:val="4F623030"/>
    <w:rsid w:val="4F64EC1F"/>
    <w:rsid w:val="4F668CA5"/>
    <w:rsid w:val="4F69FC73"/>
    <w:rsid w:val="4F758B3E"/>
    <w:rsid w:val="4F75B24F"/>
    <w:rsid w:val="4F79999D"/>
    <w:rsid w:val="4F7A16C8"/>
    <w:rsid w:val="4F7D76CA"/>
    <w:rsid w:val="4F80659A"/>
    <w:rsid w:val="4F8739FE"/>
    <w:rsid w:val="4F878087"/>
    <w:rsid w:val="4F8C9817"/>
    <w:rsid w:val="4F90F50C"/>
    <w:rsid w:val="4F9559C0"/>
    <w:rsid w:val="4FA2F46E"/>
    <w:rsid w:val="4FB25CA1"/>
    <w:rsid w:val="4FB2F180"/>
    <w:rsid w:val="4FB49636"/>
    <w:rsid w:val="4FB55383"/>
    <w:rsid w:val="4FB77FEA"/>
    <w:rsid w:val="4FC24D25"/>
    <w:rsid w:val="4FC5327D"/>
    <w:rsid w:val="4FD08FF7"/>
    <w:rsid w:val="4FD8FAA7"/>
    <w:rsid w:val="4FD95C0B"/>
    <w:rsid w:val="4FE5F954"/>
    <w:rsid w:val="4FE9092E"/>
    <w:rsid w:val="4FECC261"/>
    <w:rsid w:val="4FEDB2CF"/>
    <w:rsid w:val="4FEFD782"/>
    <w:rsid w:val="4FF73123"/>
    <w:rsid w:val="4FFDA221"/>
    <w:rsid w:val="500205CD"/>
    <w:rsid w:val="500865F2"/>
    <w:rsid w:val="500B3D36"/>
    <w:rsid w:val="500C539F"/>
    <w:rsid w:val="500E30C2"/>
    <w:rsid w:val="500EB0F1"/>
    <w:rsid w:val="5012EDE9"/>
    <w:rsid w:val="501E5E20"/>
    <w:rsid w:val="502AF9C5"/>
    <w:rsid w:val="504420EB"/>
    <w:rsid w:val="50479BFF"/>
    <w:rsid w:val="504A76CF"/>
    <w:rsid w:val="504B743B"/>
    <w:rsid w:val="504C3B1B"/>
    <w:rsid w:val="504CDDEF"/>
    <w:rsid w:val="50567403"/>
    <w:rsid w:val="505A6CD2"/>
    <w:rsid w:val="506013FC"/>
    <w:rsid w:val="50601536"/>
    <w:rsid w:val="506084A8"/>
    <w:rsid w:val="5062557A"/>
    <w:rsid w:val="506B08CC"/>
    <w:rsid w:val="506C3E5E"/>
    <w:rsid w:val="506FA05E"/>
    <w:rsid w:val="5074E777"/>
    <w:rsid w:val="507544AA"/>
    <w:rsid w:val="507670FF"/>
    <w:rsid w:val="507919D2"/>
    <w:rsid w:val="508B31E9"/>
    <w:rsid w:val="508BBE72"/>
    <w:rsid w:val="50934949"/>
    <w:rsid w:val="5096ACE8"/>
    <w:rsid w:val="50A2D132"/>
    <w:rsid w:val="50A47A79"/>
    <w:rsid w:val="50A5FA5C"/>
    <w:rsid w:val="50AA4B72"/>
    <w:rsid w:val="50AC77FB"/>
    <w:rsid w:val="50ACCB47"/>
    <w:rsid w:val="50B56059"/>
    <w:rsid w:val="50B5BAD2"/>
    <w:rsid w:val="50BC4AAF"/>
    <w:rsid w:val="50BE6F76"/>
    <w:rsid w:val="50C0258F"/>
    <w:rsid w:val="50C478CB"/>
    <w:rsid w:val="50C5686F"/>
    <w:rsid w:val="50C7943F"/>
    <w:rsid w:val="50D1EC1A"/>
    <w:rsid w:val="50D305F8"/>
    <w:rsid w:val="50D31F3D"/>
    <w:rsid w:val="50D8D194"/>
    <w:rsid w:val="50DBA2F1"/>
    <w:rsid w:val="50E64493"/>
    <w:rsid w:val="50EF1ACA"/>
    <w:rsid w:val="50F04206"/>
    <w:rsid w:val="50F4A0AC"/>
    <w:rsid w:val="50F4C8DB"/>
    <w:rsid w:val="50F4C94C"/>
    <w:rsid w:val="50F5B100"/>
    <w:rsid w:val="50F7D752"/>
    <w:rsid w:val="50FC8CD4"/>
    <w:rsid w:val="50FDFDF0"/>
    <w:rsid w:val="50FF8AA7"/>
    <w:rsid w:val="51025547"/>
    <w:rsid w:val="5102AEDE"/>
    <w:rsid w:val="51054DBC"/>
    <w:rsid w:val="51055B19"/>
    <w:rsid w:val="5105BB3B"/>
    <w:rsid w:val="51077C5A"/>
    <w:rsid w:val="510828B1"/>
    <w:rsid w:val="511949B0"/>
    <w:rsid w:val="511AE7C1"/>
    <w:rsid w:val="511BD738"/>
    <w:rsid w:val="5120403F"/>
    <w:rsid w:val="5121FBFC"/>
    <w:rsid w:val="51248EB4"/>
    <w:rsid w:val="5127360E"/>
    <w:rsid w:val="512C85DC"/>
    <w:rsid w:val="51303AD4"/>
    <w:rsid w:val="51305B16"/>
    <w:rsid w:val="513138CD"/>
    <w:rsid w:val="5131AA43"/>
    <w:rsid w:val="5134A477"/>
    <w:rsid w:val="513A8C4D"/>
    <w:rsid w:val="513D7E44"/>
    <w:rsid w:val="5142A3FA"/>
    <w:rsid w:val="514CECFF"/>
    <w:rsid w:val="5157B86E"/>
    <w:rsid w:val="5159FA41"/>
    <w:rsid w:val="5167B83D"/>
    <w:rsid w:val="5167D114"/>
    <w:rsid w:val="5168CBAE"/>
    <w:rsid w:val="516BEEDC"/>
    <w:rsid w:val="516C5985"/>
    <w:rsid w:val="516DFE1B"/>
    <w:rsid w:val="517A76FF"/>
    <w:rsid w:val="517ED327"/>
    <w:rsid w:val="5182816C"/>
    <w:rsid w:val="5182F7DC"/>
    <w:rsid w:val="5184C1B5"/>
    <w:rsid w:val="51855CDB"/>
    <w:rsid w:val="518DAB75"/>
    <w:rsid w:val="518E375F"/>
    <w:rsid w:val="5191DA23"/>
    <w:rsid w:val="5192EC47"/>
    <w:rsid w:val="5198D0C5"/>
    <w:rsid w:val="519B21C6"/>
    <w:rsid w:val="519D2FDE"/>
    <w:rsid w:val="51A2E099"/>
    <w:rsid w:val="51A40821"/>
    <w:rsid w:val="51A51A81"/>
    <w:rsid w:val="51A8D7D1"/>
    <w:rsid w:val="51ACD950"/>
    <w:rsid w:val="51ADAB74"/>
    <w:rsid w:val="51AE5B03"/>
    <w:rsid w:val="51AEA81F"/>
    <w:rsid w:val="51B50279"/>
    <w:rsid w:val="51B7D92E"/>
    <w:rsid w:val="51C0BD9C"/>
    <w:rsid w:val="51C14CB8"/>
    <w:rsid w:val="51C4A286"/>
    <w:rsid w:val="51C7C5DB"/>
    <w:rsid w:val="51C8075E"/>
    <w:rsid w:val="51CBDE72"/>
    <w:rsid w:val="51E805EF"/>
    <w:rsid w:val="51E811B2"/>
    <w:rsid w:val="51EDD5FC"/>
    <w:rsid w:val="51F3354F"/>
    <w:rsid w:val="51F4ADB8"/>
    <w:rsid w:val="51F95B55"/>
    <w:rsid w:val="520B084D"/>
    <w:rsid w:val="520B9FBA"/>
    <w:rsid w:val="520C3BCA"/>
    <w:rsid w:val="520CB682"/>
    <w:rsid w:val="520F49E9"/>
    <w:rsid w:val="5218C71A"/>
    <w:rsid w:val="522F771E"/>
    <w:rsid w:val="5232FC8F"/>
    <w:rsid w:val="5235FF91"/>
    <w:rsid w:val="5242654A"/>
    <w:rsid w:val="5243741F"/>
    <w:rsid w:val="52446333"/>
    <w:rsid w:val="524634C2"/>
    <w:rsid w:val="524E2F92"/>
    <w:rsid w:val="5253FFF8"/>
    <w:rsid w:val="52567962"/>
    <w:rsid w:val="5257C55A"/>
    <w:rsid w:val="52597443"/>
    <w:rsid w:val="52610D5D"/>
    <w:rsid w:val="5262CEDD"/>
    <w:rsid w:val="52632989"/>
    <w:rsid w:val="5268E11F"/>
    <w:rsid w:val="526F8387"/>
    <w:rsid w:val="5270705A"/>
    <w:rsid w:val="527297AB"/>
    <w:rsid w:val="5272E479"/>
    <w:rsid w:val="5273B6EC"/>
    <w:rsid w:val="5277B242"/>
    <w:rsid w:val="5279D8E8"/>
    <w:rsid w:val="527B8002"/>
    <w:rsid w:val="527BA926"/>
    <w:rsid w:val="527E78D1"/>
    <w:rsid w:val="528A100C"/>
    <w:rsid w:val="528B6348"/>
    <w:rsid w:val="528C60B7"/>
    <w:rsid w:val="52934842"/>
    <w:rsid w:val="529E7909"/>
    <w:rsid w:val="52A30ADA"/>
    <w:rsid w:val="52A4FFF4"/>
    <w:rsid w:val="52A88C76"/>
    <w:rsid w:val="52AB511E"/>
    <w:rsid w:val="52B0E5F2"/>
    <w:rsid w:val="52B4AC73"/>
    <w:rsid w:val="52B943AC"/>
    <w:rsid w:val="52CA7BC7"/>
    <w:rsid w:val="52D6B408"/>
    <w:rsid w:val="52DF69AF"/>
    <w:rsid w:val="52E9890E"/>
    <w:rsid w:val="52EBD8C3"/>
    <w:rsid w:val="52EFA6FD"/>
    <w:rsid w:val="52FA17D8"/>
    <w:rsid w:val="52FAE81B"/>
    <w:rsid w:val="52FB4BB4"/>
    <w:rsid w:val="52FBDF52"/>
    <w:rsid w:val="530169AF"/>
    <w:rsid w:val="53093C0A"/>
    <w:rsid w:val="5310C9EF"/>
    <w:rsid w:val="531AFA02"/>
    <w:rsid w:val="5320272A"/>
    <w:rsid w:val="532199B3"/>
    <w:rsid w:val="53244956"/>
    <w:rsid w:val="5332144C"/>
    <w:rsid w:val="5334C6D9"/>
    <w:rsid w:val="533F187F"/>
    <w:rsid w:val="5341B965"/>
    <w:rsid w:val="53467680"/>
    <w:rsid w:val="534E7269"/>
    <w:rsid w:val="5353761A"/>
    <w:rsid w:val="535D6057"/>
    <w:rsid w:val="536769B9"/>
    <w:rsid w:val="536E9252"/>
    <w:rsid w:val="5375A6E8"/>
    <w:rsid w:val="53765D8C"/>
    <w:rsid w:val="537802CF"/>
    <w:rsid w:val="537A1A69"/>
    <w:rsid w:val="537B896B"/>
    <w:rsid w:val="537BD34A"/>
    <w:rsid w:val="537D98B5"/>
    <w:rsid w:val="5380F83F"/>
    <w:rsid w:val="5381580B"/>
    <w:rsid w:val="5391145B"/>
    <w:rsid w:val="53924A27"/>
    <w:rsid w:val="5395CA77"/>
    <w:rsid w:val="53989497"/>
    <w:rsid w:val="5399B57D"/>
    <w:rsid w:val="539CACE0"/>
    <w:rsid w:val="539F0F89"/>
    <w:rsid w:val="53A606BA"/>
    <w:rsid w:val="53AA6F64"/>
    <w:rsid w:val="53AB1C5B"/>
    <w:rsid w:val="53AFEC4F"/>
    <w:rsid w:val="53B0EB42"/>
    <w:rsid w:val="53B76631"/>
    <w:rsid w:val="53BA3033"/>
    <w:rsid w:val="53C3551D"/>
    <w:rsid w:val="53D04A6E"/>
    <w:rsid w:val="53D2C8E3"/>
    <w:rsid w:val="53D2F43B"/>
    <w:rsid w:val="53D47C98"/>
    <w:rsid w:val="53D8A4D5"/>
    <w:rsid w:val="53DBA8B4"/>
    <w:rsid w:val="53DF75A2"/>
    <w:rsid w:val="53DF8DD8"/>
    <w:rsid w:val="53E170A4"/>
    <w:rsid w:val="53E7CB8A"/>
    <w:rsid w:val="53FE9144"/>
    <w:rsid w:val="54038AE7"/>
    <w:rsid w:val="5403D986"/>
    <w:rsid w:val="5404742C"/>
    <w:rsid w:val="5406E4FD"/>
    <w:rsid w:val="540A57E0"/>
    <w:rsid w:val="540E686D"/>
    <w:rsid w:val="5415FF75"/>
    <w:rsid w:val="5416E54E"/>
    <w:rsid w:val="541CD8C1"/>
    <w:rsid w:val="541DB371"/>
    <w:rsid w:val="541F7B65"/>
    <w:rsid w:val="5420150E"/>
    <w:rsid w:val="54235E01"/>
    <w:rsid w:val="542C14B0"/>
    <w:rsid w:val="542CE718"/>
    <w:rsid w:val="542E0479"/>
    <w:rsid w:val="542EEBFB"/>
    <w:rsid w:val="543587A9"/>
    <w:rsid w:val="5435B654"/>
    <w:rsid w:val="54379770"/>
    <w:rsid w:val="54394BC3"/>
    <w:rsid w:val="543E6801"/>
    <w:rsid w:val="54428FED"/>
    <w:rsid w:val="544307D4"/>
    <w:rsid w:val="5443DCDC"/>
    <w:rsid w:val="5443E156"/>
    <w:rsid w:val="54458383"/>
    <w:rsid w:val="544BA7E2"/>
    <w:rsid w:val="54524173"/>
    <w:rsid w:val="5452F00D"/>
    <w:rsid w:val="54537800"/>
    <w:rsid w:val="5454EB2C"/>
    <w:rsid w:val="5456CCFE"/>
    <w:rsid w:val="5458661A"/>
    <w:rsid w:val="5459E86E"/>
    <w:rsid w:val="545F3D21"/>
    <w:rsid w:val="54608D85"/>
    <w:rsid w:val="54627C63"/>
    <w:rsid w:val="546A6CDC"/>
    <w:rsid w:val="546E2C48"/>
    <w:rsid w:val="546E8208"/>
    <w:rsid w:val="546F5592"/>
    <w:rsid w:val="5478866E"/>
    <w:rsid w:val="547B63F3"/>
    <w:rsid w:val="54889886"/>
    <w:rsid w:val="548934CB"/>
    <w:rsid w:val="548AEFB8"/>
    <w:rsid w:val="548BAD10"/>
    <w:rsid w:val="548D15E4"/>
    <w:rsid w:val="548EF09C"/>
    <w:rsid w:val="548F83E6"/>
    <w:rsid w:val="54910302"/>
    <w:rsid w:val="549185B7"/>
    <w:rsid w:val="54966AE1"/>
    <w:rsid w:val="5496A3E8"/>
    <w:rsid w:val="54982C84"/>
    <w:rsid w:val="549A2555"/>
    <w:rsid w:val="549DDA66"/>
    <w:rsid w:val="549F6777"/>
    <w:rsid w:val="54A19E5E"/>
    <w:rsid w:val="54A3289B"/>
    <w:rsid w:val="54A6953B"/>
    <w:rsid w:val="54AE6384"/>
    <w:rsid w:val="54B00E99"/>
    <w:rsid w:val="54B29272"/>
    <w:rsid w:val="54B38D36"/>
    <w:rsid w:val="54B89942"/>
    <w:rsid w:val="54B97046"/>
    <w:rsid w:val="54BFC03F"/>
    <w:rsid w:val="54C7DC37"/>
    <w:rsid w:val="54CACFA5"/>
    <w:rsid w:val="54CBE10C"/>
    <w:rsid w:val="54D48671"/>
    <w:rsid w:val="54D87569"/>
    <w:rsid w:val="54DB60A2"/>
    <w:rsid w:val="54DBD47B"/>
    <w:rsid w:val="54DF200A"/>
    <w:rsid w:val="54E654FD"/>
    <w:rsid w:val="54E80229"/>
    <w:rsid w:val="54EDEC76"/>
    <w:rsid w:val="54EF3D77"/>
    <w:rsid w:val="54F007BD"/>
    <w:rsid w:val="54F182AF"/>
    <w:rsid w:val="54F649D7"/>
    <w:rsid w:val="550056B2"/>
    <w:rsid w:val="550809DD"/>
    <w:rsid w:val="550A09D5"/>
    <w:rsid w:val="550B427D"/>
    <w:rsid w:val="5513053B"/>
    <w:rsid w:val="551543FD"/>
    <w:rsid w:val="5516AF9A"/>
    <w:rsid w:val="551A3360"/>
    <w:rsid w:val="55229B75"/>
    <w:rsid w:val="553089AB"/>
    <w:rsid w:val="553AAE62"/>
    <w:rsid w:val="553D64E0"/>
    <w:rsid w:val="553EC237"/>
    <w:rsid w:val="55401D75"/>
    <w:rsid w:val="55459769"/>
    <w:rsid w:val="554BC288"/>
    <w:rsid w:val="554D2F38"/>
    <w:rsid w:val="555551A0"/>
    <w:rsid w:val="555E0F04"/>
    <w:rsid w:val="555E1379"/>
    <w:rsid w:val="55610436"/>
    <w:rsid w:val="5563959E"/>
    <w:rsid w:val="5563CD72"/>
    <w:rsid w:val="55656D93"/>
    <w:rsid w:val="55672452"/>
    <w:rsid w:val="556A8020"/>
    <w:rsid w:val="556AAE0D"/>
    <w:rsid w:val="556B6771"/>
    <w:rsid w:val="55715018"/>
    <w:rsid w:val="557651DE"/>
    <w:rsid w:val="5581743F"/>
    <w:rsid w:val="55886010"/>
    <w:rsid w:val="558FCBFF"/>
    <w:rsid w:val="5596AA54"/>
    <w:rsid w:val="5599D331"/>
    <w:rsid w:val="559F15EC"/>
    <w:rsid w:val="55A2C8E4"/>
    <w:rsid w:val="55A6EEF6"/>
    <w:rsid w:val="55A7E839"/>
    <w:rsid w:val="55A96FE7"/>
    <w:rsid w:val="55AA0D4F"/>
    <w:rsid w:val="55B108B6"/>
    <w:rsid w:val="55BC6F97"/>
    <w:rsid w:val="55BD0120"/>
    <w:rsid w:val="55C45C24"/>
    <w:rsid w:val="55CB4E4C"/>
    <w:rsid w:val="55D3FF30"/>
    <w:rsid w:val="55D533AD"/>
    <w:rsid w:val="55E07E55"/>
    <w:rsid w:val="55E0DFDF"/>
    <w:rsid w:val="55E1B363"/>
    <w:rsid w:val="55E2B450"/>
    <w:rsid w:val="55E403D3"/>
    <w:rsid w:val="55E78A2F"/>
    <w:rsid w:val="55F7AFF4"/>
    <w:rsid w:val="55FB11A9"/>
    <w:rsid w:val="56027CB6"/>
    <w:rsid w:val="5609C404"/>
    <w:rsid w:val="560B8B5A"/>
    <w:rsid w:val="56150A2B"/>
    <w:rsid w:val="561A54DF"/>
    <w:rsid w:val="561AA6D5"/>
    <w:rsid w:val="561E8FC8"/>
    <w:rsid w:val="562762BE"/>
    <w:rsid w:val="562793D3"/>
    <w:rsid w:val="562E2EEE"/>
    <w:rsid w:val="56306985"/>
    <w:rsid w:val="56323BE0"/>
    <w:rsid w:val="5634C6A7"/>
    <w:rsid w:val="5636E44B"/>
    <w:rsid w:val="563AA1ED"/>
    <w:rsid w:val="563CF6BE"/>
    <w:rsid w:val="563FE2C1"/>
    <w:rsid w:val="56446D4E"/>
    <w:rsid w:val="56488A18"/>
    <w:rsid w:val="5654E59D"/>
    <w:rsid w:val="56573D42"/>
    <w:rsid w:val="56596758"/>
    <w:rsid w:val="5663BD33"/>
    <w:rsid w:val="56675346"/>
    <w:rsid w:val="5668EC45"/>
    <w:rsid w:val="567232BE"/>
    <w:rsid w:val="567CD68C"/>
    <w:rsid w:val="5683CCAB"/>
    <w:rsid w:val="56846405"/>
    <w:rsid w:val="568BDF7F"/>
    <w:rsid w:val="5695189E"/>
    <w:rsid w:val="569B9C13"/>
    <w:rsid w:val="569CC061"/>
    <w:rsid w:val="56A04AC7"/>
    <w:rsid w:val="56A578AA"/>
    <w:rsid w:val="56A65175"/>
    <w:rsid w:val="56A885F7"/>
    <w:rsid w:val="56B31521"/>
    <w:rsid w:val="56B65FF6"/>
    <w:rsid w:val="56B6BD09"/>
    <w:rsid w:val="56CFBDC1"/>
    <w:rsid w:val="56D09DD0"/>
    <w:rsid w:val="56D4CC6B"/>
    <w:rsid w:val="56E2C69A"/>
    <w:rsid w:val="56E36E83"/>
    <w:rsid w:val="56E508CF"/>
    <w:rsid w:val="56E54058"/>
    <w:rsid w:val="56E660B6"/>
    <w:rsid w:val="56ECD16F"/>
    <w:rsid w:val="56F8036A"/>
    <w:rsid w:val="56FABB81"/>
    <w:rsid w:val="56FB09D0"/>
    <w:rsid w:val="570687CA"/>
    <w:rsid w:val="570B7C8D"/>
    <w:rsid w:val="5711F778"/>
    <w:rsid w:val="57135FA7"/>
    <w:rsid w:val="57147E54"/>
    <w:rsid w:val="5718B23C"/>
    <w:rsid w:val="57198B62"/>
    <w:rsid w:val="571AC882"/>
    <w:rsid w:val="571F3914"/>
    <w:rsid w:val="57225886"/>
    <w:rsid w:val="57243F31"/>
    <w:rsid w:val="572928B1"/>
    <w:rsid w:val="572ECBAE"/>
    <w:rsid w:val="572F4FE3"/>
    <w:rsid w:val="57321600"/>
    <w:rsid w:val="57366830"/>
    <w:rsid w:val="5737AB49"/>
    <w:rsid w:val="57385E98"/>
    <w:rsid w:val="573C6C32"/>
    <w:rsid w:val="573D52EC"/>
    <w:rsid w:val="573DD27F"/>
    <w:rsid w:val="57403020"/>
    <w:rsid w:val="574A9597"/>
    <w:rsid w:val="574D4B62"/>
    <w:rsid w:val="5752E695"/>
    <w:rsid w:val="5756CF5B"/>
    <w:rsid w:val="5758C4FF"/>
    <w:rsid w:val="575B8F88"/>
    <w:rsid w:val="5761A7E9"/>
    <w:rsid w:val="576544D5"/>
    <w:rsid w:val="576A5F71"/>
    <w:rsid w:val="576BE152"/>
    <w:rsid w:val="576D60D3"/>
    <w:rsid w:val="576ED147"/>
    <w:rsid w:val="576EF3F0"/>
    <w:rsid w:val="57752152"/>
    <w:rsid w:val="57759A7A"/>
    <w:rsid w:val="5782385E"/>
    <w:rsid w:val="578A7B64"/>
    <w:rsid w:val="578C2C8C"/>
    <w:rsid w:val="578CA63D"/>
    <w:rsid w:val="578DB192"/>
    <w:rsid w:val="57A4EA00"/>
    <w:rsid w:val="57A5E932"/>
    <w:rsid w:val="57B679D3"/>
    <w:rsid w:val="57B7543D"/>
    <w:rsid w:val="57B9BB8E"/>
    <w:rsid w:val="57BA20BE"/>
    <w:rsid w:val="57BDDB39"/>
    <w:rsid w:val="57BE20D9"/>
    <w:rsid w:val="57C1E735"/>
    <w:rsid w:val="57C4A9D3"/>
    <w:rsid w:val="57CC240C"/>
    <w:rsid w:val="57D10A9E"/>
    <w:rsid w:val="57D1B35F"/>
    <w:rsid w:val="57D49DBB"/>
    <w:rsid w:val="57D753DB"/>
    <w:rsid w:val="57D84BE6"/>
    <w:rsid w:val="57D98151"/>
    <w:rsid w:val="57E3EF58"/>
    <w:rsid w:val="57E5BE90"/>
    <w:rsid w:val="57E7E12E"/>
    <w:rsid w:val="57E834BE"/>
    <w:rsid w:val="57E8C648"/>
    <w:rsid w:val="57E8EABF"/>
    <w:rsid w:val="57EB35A1"/>
    <w:rsid w:val="57EBBF3E"/>
    <w:rsid w:val="57ED3ADC"/>
    <w:rsid w:val="57EDA961"/>
    <w:rsid w:val="57EEABFB"/>
    <w:rsid w:val="57F21DF8"/>
    <w:rsid w:val="57FAB79A"/>
    <w:rsid w:val="57FADD8F"/>
    <w:rsid w:val="57FAEC7D"/>
    <w:rsid w:val="57FAF6FB"/>
    <w:rsid w:val="57FC6540"/>
    <w:rsid w:val="57FCA7D4"/>
    <w:rsid w:val="57FD80C8"/>
    <w:rsid w:val="5803B294"/>
    <w:rsid w:val="58052794"/>
    <w:rsid w:val="5808B079"/>
    <w:rsid w:val="58099599"/>
    <w:rsid w:val="5809FE5A"/>
    <w:rsid w:val="581311DA"/>
    <w:rsid w:val="58185C9C"/>
    <w:rsid w:val="5826DE21"/>
    <w:rsid w:val="5829C75B"/>
    <w:rsid w:val="582B5DB7"/>
    <w:rsid w:val="582D9C36"/>
    <w:rsid w:val="583060E9"/>
    <w:rsid w:val="5834876A"/>
    <w:rsid w:val="58377C1B"/>
    <w:rsid w:val="583D3052"/>
    <w:rsid w:val="583E5E30"/>
    <w:rsid w:val="583E6B8A"/>
    <w:rsid w:val="583EBF87"/>
    <w:rsid w:val="58493A22"/>
    <w:rsid w:val="584B2A6D"/>
    <w:rsid w:val="584D898D"/>
    <w:rsid w:val="585078B9"/>
    <w:rsid w:val="58595881"/>
    <w:rsid w:val="585A95F1"/>
    <w:rsid w:val="5866E4C1"/>
    <w:rsid w:val="586727E2"/>
    <w:rsid w:val="58691A5F"/>
    <w:rsid w:val="586C9D50"/>
    <w:rsid w:val="586CA78D"/>
    <w:rsid w:val="5874461B"/>
    <w:rsid w:val="58759B31"/>
    <w:rsid w:val="58886FE6"/>
    <w:rsid w:val="588A04E2"/>
    <w:rsid w:val="588CC4DC"/>
    <w:rsid w:val="58956F87"/>
    <w:rsid w:val="5896F201"/>
    <w:rsid w:val="589A1BD8"/>
    <w:rsid w:val="589DCA7E"/>
    <w:rsid w:val="58A07D69"/>
    <w:rsid w:val="58A3F9CB"/>
    <w:rsid w:val="58A844C9"/>
    <w:rsid w:val="58AF5164"/>
    <w:rsid w:val="58B5870A"/>
    <w:rsid w:val="58B8060D"/>
    <w:rsid w:val="58BB5A58"/>
    <w:rsid w:val="58BB5BF0"/>
    <w:rsid w:val="58BC480F"/>
    <w:rsid w:val="58BD001B"/>
    <w:rsid w:val="58C2AD69"/>
    <w:rsid w:val="58C4B9A9"/>
    <w:rsid w:val="58C70482"/>
    <w:rsid w:val="58C888BA"/>
    <w:rsid w:val="58CBE8E3"/>
    <w:rsid w:val="58CC598C"/>
    <w:rsid w:val="58D05D45"/>
    <w:rsid w:val="58D3BEAB"/>
    <w:rsid w:val="58D40265"/>
    <w:rsid w:val="58D41D0A"/>
    <w:rsid w:val="58E1E604"/>
    <w:rsid w:val="58E38B80"/>
    <w:rsid w:val="58EE501F"/>
    <w:rsid w:val="58EF17D3"/>
    <w:rsid w:val="58F40731"/>
    <w:rsid w:val="58F476B3"/>
    <w:rsid w:val="58F74533"/>
    <w:rsid w:val="58F7879C"/>
    <w:rsid w:val="58F9295F"/>
    <w:rsid w:val="58FC1A09"/>
    <w:rsid w:val="590A6B38"/>
    <w:rsid w:val="590B1C06"/>
    <w:rsid w:val="590FFF2A"/>
    <w:rsid w:val="5912E1B8"/>
    <w:rsid w:val="591A96AD"/>
    <w:rsid w:val="591BB4FB"/>
    <w:rsid w:val="591D0B24"/>
    <w:rsid w:val="59219981"/>
    <w:rsid w:val="592608C2"/>
    <w:rsid w:val="5929DF9E"/>
    <w:rsid w:val="592BF532"/>
    <w:rsid w:val="592D3875"/>
    <w:rsid w:val="592E14ED"/>
    <w:rsid w:val="592F58C2"/>
    <w:rsid w:val="592F8BE7"/>
    <w:rsid w:val="59306E78"/>
    <w:rsid w:val="5933D105"/>
    <w:rsid w:val="5933F326"/>
    <w:rsid w:val="59356342"/>
    <w:rsid w:val="59387081"/>
    <w:rsid w:val="593DF113"/>
    <w:rsid w:val="59433E42"/>
    <w:rsid w:val="594B928B"/>
    <w:rsid w:val="5953EDA9"/>
    <w:rsid w:val="59582341"/>
    <w:rsid w:val="59598326"/>
    <w:rsid w:val="59616092"/>
    <w:rsid w:val="59628E06"/>
    <w:rsid w:val="596C54D7"/>
    <w:rsid w:val="597040E6"/>
    <w:rsid w:val="5978B2C9"/>
    <w:rsid w:val="5978DA04"/>
    <w:rsid w:val="5979BD81"/>
    <w:rsid w:val="597A8F42"/>
    <w:rsid w:val="597C69E6"/>
    <w:rsid w:val="598130A0"/>
    <w:rsid w:val="59814283"/>
    <w:rsid w:val="598821B7"/>
    <w:rsid w:val="598BB5B2"/>
    <w:rsid w:val="598D1BDC"/>
    <w:rsid w:val="598DA771"/>
    <w:rsid w:val="599071C2"/>
    <w:rsid w:val="5993F000"/>
    <w:rsid w:val="59954235"/>
    <w:rsid w:val="599AEAF8"/>
    <w:rsid w:val="599E6D10"/>
    <w:rsid w:val="59A93478"/>
    <w:rsid w:val="59AF2D77"/>
    <w:rsid w:val="59B00232"/>
    <w:rsid w:val="59B15618"/>
    <w:rsid w:val="59B2DD1F"/>
    <w:rsid w:val="59B5E9AE"/>
    <w:rsid w:val="59B7FD75"/>
    <w:rsid w:val="59BB9169"/>
    <w:rsid w:val="59BDEC5D"/>
    <w:rsid w:val="59C72CCA"/>
    <w:rsid w:val="59D1DDF5"/>
    <w:rsid w:val="59D2894F"/>
    <w:rsid w:val="59D32531"/>
    <w:rsid w:val="59D4A213"/>
    <w:rsid w:val="59D74490"/>
    <w:rsid w:val="59D8AA17"/>
    <w:rsid w:val="59DD83F7"/>
    <w:rsid w:val="59E26446"/>
    <w:rsid w:val="59E52991"/>
    <w:rsid w:val="59E6425B"/>
    <w:rsid w:val="59EFEF5C"/>
    <w:rsid w:val="59F2C713"/>
    <w:rsid w:val="59F628A8"/>
    <w:rsid w:val="59FCDFB6"/>
    <w:rsid w:val="59FDE0BE"/>
    <w:rsid w:val="5A0107EC"/>
    <w:rsid w:val="5A05C70B"/>
    <w:rsid w:val="5A0803E5"/>
    <w:rsid w:val="5A086266"/>
    <w:rsid w:val="5A0A6BF3"/>
    <w:rsid w:val="5A0BFB81"/>
    <w:rsid w:val="5A0F4AF2"/>
    <w:rsid w:val="5A11CC10"/>
    <w:rsid w:val="5A13409D"/>
    <w:rsid w:val="5A1BB737"/>
    <w:rsid w:val="5A1F2350"/>
    <w:rsid w:val="5A202876"/>
    <w:rsid w:val="5A22AB82"/>
    <w:rsid w:val="5A26F4FE"/>
    <w:rsid w:val="5A29DABB"/>
    <w:rsid w:val="5A2C30E3"/>
    <w:rsid w:val="5A301C38"/>
    <w:rsid w:val="5A30BFB1"/>
    <w:rsid w:val="5A31E047"/>
    <w:rsid w:val="5A3293FB"/>
    <w:rsid w:val="5A336C6C"/>
    <w:rsid w:val="5A382F1D"/>
    <w:rsid w:val="5A3B1069"/>
    <w:rsid w:val="5A3F6965"/>
    <w:rsid w:val="5A42F291"/>
    <w:rsid w:val="5A4A0FC0"/>
    <w:rsid w:val="5A4D0B5B"/>
    <w:rsid w:val="5A51709B"/>
    <w:rsid w:val="5A517796"/>
    <w:rsid w:val="5A528336"/>
    <w:rsid w:val="5A553749"/>
    <w:rsid w:val="5A66C12C"/>
    <w:rsid w:val="5A69989E"/>
    <w:rsid w:val="5A702320"/>
    <w:rsid w:val="5A70A737"/>
    <w:rsid w:val="5A75A34B"/>
    <w:rsid w:val="5A76B2BD"/>
    <w:rsid w:val="5A875973"/>
    <w:rsid w:val="5A883041"/>
    <w:rsid w:val="5A8964F2"/>
    <w:rsid w:val="5A8C5186"/>
    <w:rsid w:val="5A8D9D7A"/>
    <w:rsid w:val="5A93772A"/>
    <w:rsid w:val="5AA03AAC"/>
    <w:rsid w:val="5AA656CA"/>
    <w:rsid w:val="5AAA92EA"/>
    <w:rsid w:val="5AAB302F"/>
    <w:rsid w:val="5ABADB66"/>
    <w:rsid w:val="5ABDA241"/>
    <w:rsid w:val="5AC2CD59"/>
    <w:rsid w:val="5AC422F1"/>
    <w:rsid w:val="5AC447C6"/>
    <w:rsid w:val="5AC899F6"/>
    <w:rsid w:val="5ACE474D"/>
    <w:rsid w:val="5AD0CE46"/>
    <w:rsid w:val="5AD808DE"/>
    <w:rsid w:val="5ADE1947"/>
    <w:rsid w:val="5AE16237"/>
    <w:rsid w:val="5AE4400E"/>
    <w:rsid w:val="5AE589E1"/>
    <w:rsid w:val="5AEADB64"/>
    <w:rsid w:val="5AEBAC49"/>
    <w:rsid w:val="5AEEA0EE"/>
    <w:rsid w:val="5AF18709"/>
    <w:rsid w:val="5AF45474"/>
    <w:rsid w:val="5AF690ED"/>
    <w:rsid w:val="5AFC4DF7"/>
    <w:rsid w:val="5AFF607C"/>
    <w:rsid w:val="5B03C02D"/>
    <w:rsid w:val="5B0669B9"/>
    <w:rsid w:val="5B0A510B"/>
    <w:rsid w:val="5B110F8B"/>
    <w:rsid w:val="5B174F46"/>
    <w:rsid w:val="5B192916"/>
    <w:rsid w:val="5B1B9778"/>
    <w:rsid w:val="5B1C57D9"/>
    <w:rsid w:val="5B1CC7DA"/>
    <w:rsid w:val="5B1D47A1"/>
    <w:rsid w:val="5B1E9DA6"/>
    <w:rsid w:val="5B1FAA22"/>
    <w:rsid w:val="5B223113"/>
    <w:rsid w:val="5B231E6A"/>
    <w:rsid w:val="5B23740D"/>
    <w:rsid w:val="5B23A39C"/>
    <w:rsid w:val="5B24E733"/>
    <w:rsid w:val="5B25578B"/>
    <w:rsid w:val="5B25E076"/>
    <w:rsid w:val="5B260D80"/>
    <w:rsid w:val="5B277860"/>
    <w:rsid w:val="5B2A4C79"/>
    <w:rsid w:val="5B2C4666"/>
    <w:rsid w:val="5B2CF18F"/>
    <w:rsid w:val="5B2FE3DC"/>
    <w:rsid w:val="5B3C757D"/>
    <w:rsid w:val="5B400339"/>
    <w:rsid w:val="5B44E883"/>
    <w:rsid w:val="5B480A6F"/>
    <w:rsid w:val="5B4D0FE3"/>
    <w:rsid w:val="5B4F5860"/>
    <w:rsid w:val="5B4FADFC"/>
    <w:rsid w:val="5B4FF3DA"/>
    <w:rsid w:val="5B51E52C"/>
    <w:rsid w:val="5B564D10"/>
    <w:rsid w:val="5B5B5184"/>
    <w:rsid w:val="5B5FA9E7"/>
    <w:rsid w:val="5B6199E5"/>
    <w:rsid w:val="5B622FA1"/>
    <w:rsid w:val="5B669F06"/>
    <w:rsid w:val="5B694BAB"/>
    <w:rsid w:val="5B6AF9C9"/>
    <w:rsid w:val="5B71C7A1"/>
    <w:rsid w:val="5B77C979"/>
    <w:rsid w:val="5B78FF0C"/>
    <w:rsid w:val="5B799683"/>
    <w:rsid w:val="5B7E3367"/>
    <w:rsid w:val="5B82D82E"/>
    <w:rsid w:val="5B86CF25"/>
    <w:rsid w:val="5B8CE661"/>
    <w:rsid w:val="5B9157EA"/>
    <w:rsid w:val="5B91D4C8"/>
    <w:rsid w:val="5B92DBCC"/>
    <w:rsid w:val="5B98A097"/>
    <w:rsid w:val="5B9B78D5"/>
    <w:rsid w:val="5B9CD3F4"/>
    <w:rsid w:val="5BA5643C"/>
    <w:rsid w:val="5BA768E1"/>
    <w:rsid w:val="5BAE8ACE"/>
    <w:rsid w:val="5BB4BF8F"/>
    <w:rsid w:val="5BC04C58"/>
    <w:rsid w:val="5BC0E8D0"/>
    <w:rsid w:val="5BC43772"/>
    <w:rsid w:val="5BC4A200"/>
    <w:rsid w:val="5BC93CB8"/>
    <w:rsid w:val="5BC9F2F1"/>
    <w:rsid w:val="5BCAEC2D"/>
    <w:rsid w:val="5BCEF567"/>
    <w:rsid w:val="5BD8E934"/>
    <w:rsid w:val="5BDC1449"/>
    <w:rsid w:val="5BE455C5"/>
    <w:rsid w:val="5BE720D3"/>
    <w:rsid w:val="5BE7D3BB"/>
    <w:rsid w:val="5BEDFBFD"/>
    <w:rsid w:val="5BF42E59"/>
    <w:rsid w:val="5BF69CA8"/>
    <w:rsid w:val="5BF7B52D"/>
    <w:rsid w:val="5BF985D5"/>
    <w:rsid w:val="5BFC53B1"/>
    <w:rsid w:val="5C0081F0"/>
    <w:rsid w:val="5C07D10E"/>
    <w:rsid w:val="5C0FD16B"/>
    <w:rsid w:val="5C11D246"/>
    <w:rsid w:val="5C1523CC"/>
    <w:rsid w:val="5C16E40A"/>
    <w:rsid w:val="5C1708F3"/>
    <w:rsid w:val="5C181F1A"/>
    <w:rsid w:val="5C1E04B9"/>
    <w:rsid w:val="5C20CAEF"/>
    <w:rsid w:val="5C212197"/>
    <w:rsid w:val="5C27254B"/>
    <w:rsid w:val="5C272E31"/>
    <w:rsid w:val="5C31BBB0"/>
    <w:rsid w:val="5C32099D"/>
    <w:rsid w:val="5C37BB91"/>
    <w:rsid w:val="5C3814ED"/>
    <w:rsid w:val="5C39D33A"/>
    <w:rsid w:val="5C3BED4D"/>
    <w:rsid w:val="5C3F72DB"/>
    <w:rsid w:val="5C42B653"/>
    <w:rsid w:val="5C435209"/>
    <w:rsid w:val="5C44274A"/>
    <w:rsid w:val="5C4571B5"/>
    <w:rsid w:val="5C45C6F7"/>
    <w:rsid w:val="5C5975A8"/>
    <w:rsid w:val="5C5B8A0E"/>
    <w:rsid w:val="5C5BF20E"/>
    <w:rsid w:val="5C5DC47F"/>
    <w:rsid w:val="5C619FE3"/>
    <w:rsid w:val="5C669A21"/>
    <w:rsid w:val="5C66E667"/>
    <w:rsid w:val="5C6BE5D6"/>
    <w:rsid w:val="5C6D24DD"/>
    <w:rsid w:val="5C6F63C1"/>
    <w:rsid w:val="5C76EB0C"/>
    <w:rsid w:val="5C79626E"/>
    <w:rsid w:val="5C7A4789"/>
    <w:rsid w:val="5C7E79F1"/>
    <w:rsid w:val="5C801C5C"/>
    <w:rsid w:val="5C8D9CF0"/>
    <w:rsid w:val="5C90C03C"/>
    <w:rsid w:val="5C916A00"/>
    <w:rsid w:val="5C944FF2"/>
    <w:rsid w:val="5C9645CF"/>
    <w:rsid w:val="5C967CDB"/>
    <w:rsid w:val="5C96D1C0"/>
    <w:rsid w:val="5C9FC824"/>
    <w:rsid w:val="5CAB7B55"/>
    <w:rsid w:val="5CB7B170"/>
    <w:rsid w:val="5CBC15D5"/>
    <w:rsid w:val="5CBDF482"/>
    <w:rsid w:val="5CC07365"/>
    <w:rsid w:val="5CC0AFF0"/>
    <w:rsid w:val="5CC3D8FA"/>
    <w:rsid w:val="5CC4CA24"/>
    <w:rsid w:val="5CD54263"/>
    <w:rsid w:val="5CD73F99"/>
    <w:rsid w:val="5CE35D71"/>
    <w:rsid w:val="5CE4A0F2"/>
    <w:rsid w:val="5CE6DD12"/>
    <w:rsid w:val="5CE749BE"/>
    <w:rsid w:val="5CE9D9DC"/>
    <w:rsid w:val="5CE9E34D"/>
    <w:rsid w:val="5CEFF823"/>
    <w:rsid w:val="5CF54012"/>
    <w:rsid w:val="5CF661CE"/>
    <w:rsid w:val="5D00C885"/>
    <w:rsid w:val="5D01A771"/>
    <w:rsid w:val="5D0BE7E7"/>
    <w:rsid w:val="5D0C9773"/>
    <w:rsid w:val="5D127031"/>
    <w:rsid w:val="5D14E479"/>
    <w:rsid w:val="5D1F9483"/>
    <w:rsid w:val="5D2122DC"/>
    <w:rsid w:val="5D223D11"/>
    <w:rsid w:val="5D223E38"/>
    <w:rsid w:val="5D2416BD"/>
    <w:rsid w:val="5D284237"/>
    <w:rsid w:val="5D35A261"/>
    <w:rsid w:val="5D430972"/>
    <w:rsid w:val="5D482319"/>
    <w:rsid w:val="5D4EBD77"/>
    <w:rsid w:val="5D4FF137"/>
    <w:rsid w:val="5D50A0F0"/>
    <w:rsid w:val="5D5775D6"/>
    <w:rsid w:val="5D5B2F96"/>
    <w:rsid w:val="5D5CA1D6"/>
    <w:rsid w:val="5D5F040D"/>
    <w:rsid w:val="5D60D1A2"/>
    <w:rsid w:val="5D626E96"/>
    <w:rsid w:val="5D665A10"/>
    <w:rsid w:val="5D727C24"/>
    <w:rsid w:val="5D73568D"/>
    <w:rsid w:val="5D75841A"/>
    <w:rsid w:val="5D7B5730"/>
    <w:rsid w:val="5D80C4C3"/>
    <w:rsid w:val="5D8502C4"/>
    <w:rsid w:val="5D871791"/>
    <w:rsid w:val="5D91546C"/>
    <w:rsid w:val="5D93062A"/>
    <w:rsid w:val="5D9EB0E1"/>
    <w:rsid w:val="5D9FFC4B"/>
    <w:rsid w:val="5DA5770C"/>
    <w:rsid w:val="5DAA5E17"/>
    <w:rsid w:val="5DADBD3F"/>
    <w:rsid w:val="5DAF87E0"/>
    <w:rsid w:val="5DB24775"/>
    <w:rsid w:val="5DB3E252"/>
    <w:rsid w:val="5DB4796C"/>
    <w:rsid w:val="5DC01E2E"/>
    <w:rsid w:val="5DC1FE43"/>
    <w:rsid w:val="5DC7220A"/>
    <w:rsid w:val="5DC7A1DF"/>
    <w:rsid w:val="5DC7FD7B"/>
    <w:rsid w:val="5DC86C04"/>
    <w:rsid w:val="5DCD8E53"/>
    <w:rsid w:val="5DCF687B"/>
    <w:rsid w:val="5DDE202A"/>
    <w:rsid w:val="5DE2B17F"/>
    <w:rsid w:val="5DE404BB"/>
    <w:rsid w:val="5DE4078F"/>
    <w:rsid w:val="5DE6BC6C"/>
    <w:rsid w:val="5DF7DF44"/>
    <w:rsid w:val="5DFB7373"/>
    <w:rsid w:val="5DFDECAB"/>
    <w:rsid w:val="5E05DDC4"/>
    <w:rsid w:val="5E0CA446"/>
    <w:rsid w:val="5E10602E"/>
    <w:rsid w:val="5E10AF5B"/>
    <w:rsid w:val="5E12FAC9"/>
    <w:rsid w:val="5E174E90"/>
    <w:rsid w:val="5E1F19A9"/>
    <w:rsid w:val="5E271DAD"/>
    <w:rsid w:val="5E282202"/>
    <w:rsid w:val="5E29ECC0"/>
    <w:rsid w:val="5E2B5853"/>
    <w:rsid w:val="5E2B98FE"/>
    <w:rsid w:val="5E2CC98D"/>
    <w:rsid w:val="5E2D8B7C"/>
    <w:rsid w:val="5E2FED9E"/>
    <w:rsid w:val="5E339974"/>
    <w:rsid w:val="5E3794E2"/>
    <w:rsid w:val="5E37ECDF"/>
    <w:rsid w:val="5E4BDB72"/>
    <w:rsid w:val="5E5111E7"/>
    <w:rsid w:val="5E59A850"/>
    <w:rsid w:val="5E59E5CA"/>
    <w:rsid w:val="5E62558C"/>
    <w:rsid w:val="5E629087"/>
    <w:rsid w:val="5E68FBCB"/>
    <w:rsid w:val="5E6A92BA"/>
    <w:rsid w:val="5E71542C"/>
    <w:rsid w:val="5E72881A"/>
    <w:rsid w:val="5E7CB112"/>
    <w:rsid w:val="5E86D739"/>
    <w:rsid w:val="5E8AF0E7"/>
    <w:rsid w:val="5E8B002D"/>
    <w:rsid w:val="5E923330"/>
    <w:rsid w:val="5E92CFCC"/>
    <w:rsid w:val="5E952C27"/>
    <w:rsid w:val="5E9608B0"/>
    <w:rsid w:val="5E97A54F"/>
    <w:rsid w:val="5E98BD3F"/>
    <w:rsid w:val="5E9F452A"/>
    <w:rsid w:val="5EA118D3"/>
    <w:rsid w:val="5EA14974"/>
    <w:rsid w:val="5EA66D7D"/>
    <w:rsid w:val="5EA72921"/>
    <w:rsid w:val="5EA8F259"/>
    <w:rsid w:val="5EAE72DC"/>
    <w:rsid w:val="5EB7898F"/>
    <w:rsid w:val="5EB7C627"/>
    <w:rsid w:val="5EB89C70"/>
    <w:rsid w:val="5EB93DF8"/>
    <w:rsid w:val="5EC3320E"/>
    <w:rsid w:val="5EC3CEF5"/>
    <w:rsid w:val="5EC6E2FE"/>
    <w:rsid w:val="5EC7005B"/>
    <w:rsid w:val="5EC78428"/>
    <w:rsid w:val="5ED385F2"/>
    <w:rsid w:val="5ED5A3AF"/>
    <w:rsid w:val="5ED60540"/>
    <w:rsid w:val="5ED80C7A"/>
    <w:rsid w:val="5EE3CD54"/>
    <w:rsid w:val="5EE479C2"/>
    <w:rsid w:val="5EE5C5A7"/>
    <w:rsid w:val="5EE8B16C"/>
    <w:rsid w:val="5EE9A73C"/>
    <w:rsid w:val="5EEA65EC"/>
    <w:rsid w:val="5EEAB8EE"/>
    <w:rsid w:val="5EF0F882"/>
    <w:rsid w:val="5EF1E585"/>
    <w:rsid w:val="5EF95DA4"/>
    <w:rsid w:val="5EFA06CE"/>
    <w:rsid w:val="5EFA53D6"/>
    <w:rsid w:val="5EFD58DD"/>
    <w:rsid w:val="5F061333"/>
    <w:rsid w:val="5F07BA84"/>
    <w:rsid w:val="5F08FDC6"/>
    <w:rsid w:val="5F0D5FE4"/>
    <w:rsid w:val="5F10C97C"/>
    <w:rsid w:val="5F10FC4C"/>
    <w:rsid w:val="5F140EB1"/>
    <w:rsid w:val="5F1524BA"/>
    <w:rsid w:val="5F1DBEB8"/>
    <w:rsid w:val="5F29B63B"/>
    <w:rsid w:val="5F2EA075"/>
    <w:rsid w:val="5F2F9B78"/>
    <w:rsid w:val="5F32C076"/>
    <w:rsid w:val="5F32E3A7"/>
    <w:rsid w:val="5F33AFEC"/>
    <w:rsid w:val="5F342345"/>
    <w:rsid w:val="5F35FFA8"/>
    <w:rsid w:val="5F3C5D45"/>
    <w:rsid w:val="5F3EABED"/>
    <w:rsid w:val="5F3F4E17"/>
    <w:rsid w:val="5F3FECE7"/>
    <w:rsid w:val="5F46627F"/>
    <w:rsid w:val="5F46FE46"/>
    <w:rsid w:val="5F4B67FA"/>
    <w:rsid w:val="5F4CC50C"/>
    <w:rsid w:val="5F4D10A2"/>
    <w:rsid w:val="5F4F03B6"/>
    <w:rsid w:val="5F500291"/>
    <w:rsid w:val="5F5E8960"/>
    <w:rsid w:val="5F683AD8"/>
    <w:rsid w:val="5F6A64B1"/>
    <w:rsid w:val="5F6AFAD4"/>
    <w:rsid w:val="5F6C4F17"/>
    <w:rsid w:val="5F76504C"/>
    <w:rsid w:val="5F7D8D71"/>
    <w:rsid w:val="5F7DFC0B"/>
    <w:rsid w:val="5F868716"/>
    <w:rsid w:val="5F86FF34"/>
    <w:rsid w:val="5F8730F4"/>
    <w:rsid w:val="5F8F2888"/>
    <w:rsid w:val="5F96B062"/>
    <w:rsid w:val="5F9AAB40"/>
    <w:rsid w:val="5FA0DE75"/>
    <w:rsid w:val="5FB2036F"/>
    <w:rsid w:val="5FB774AA"/>
    <w:rsid w:val="5FB8E88D"/>
    <w:rsid w:val="5FBAC970"/>
    <w:rsid w:val="5FBAF228"/>
    <w:rsid w:val="5FBCFA7B"/>
    <w:rsid w:val="5FBD65B5"/>
    <w:rsid w:val="5FC2C05C"/>
    <w:rsid w:val="5FC2FC41"/>
    <w:rsid w:val="5FC8864D"/>
    <w:rsid w:val="5FCA62EE"/>
    <w:rsid w:val="5FCA7338"/>
    <w:rsid w:val="5FCAD933"/>
    <w:rsid w:val="5FCCEAA0"/>
    <w:rsid w:val="5FD6CC40"/>
    <w:rsid w:val="5FDBB724"/>
    <w:rsid w:val="5FDBD988"/>
    <w:rsid w:val="5FDDC9B4"/>
    <w:rsid w:val="5FE56C90"/>
    <w:rsid w:val="5FEDEC6A"/>
    <w:rsid w:val="5FEE3D6A"/>
    <w:rsid w:val="5FF703E0"/>
    <w:rsid w:val="5FF8E99C"/>
    <w:rsid w:val="5FFD9700"/>
    <w:rsid w:val="6006B5BF"/>
    <w:rsid w:val="60075FCE"/>
    <w:rsid w:val="60092269"/>
    <w:rsid w:val="600B65AD"/>
    <w:rsid w:val="600C908C"/>
    <w:rsid w:val="60113128"/>
    <w:rsid w:val="60142618"/>
    <w:rsid w:val="6015F4B7"/>
    <w:rsid w:val="60184175"/>
    <w:rsid w:val="60188043"/>
    <w:rsid w:val="601ABF94"/>
    <w:rsid w:val="601F8B3B"/>
    <w:rsid w:val="601FF57E"/>
    <w:rsid w:val="6025D9B9"/>
    <w:rsid w:val="602702DF"/>
    <w:rsid w:val="60309C86"/>
    <w:rsid w:val="60379009"/>
    <w:rsid w:val="6038F9F9"/>
    <w:rsid w:val="603A1234"/>
    <w:rsid w:val="603D7C68"/>
    <w:rsid w:val="603EB106"/>
    <w:rsid w:val="60417FC7"/>
    <w:rsid w:val="6043F113"/>
    <w:rsid w:val="60480786"/>
    <w:rsid w:val="6048B2A8"/>
    <w:rsid w:val="604A756F"/>
    <w:rsid w:val="604BD046"/>
    <w:rsid w:val="6057A405"/>
    <w:rsid w:val="605E89A6"/>
    <w:rsid w:val="60608930"/>
    <w:rsid w:val="6060A984"/>
    <w:rsid w:val="60656E57"/>
    <w:rsid w:val="60676BBE"/>
    <w:rsid w:val="60678DE5"/>
    <w:rsid w:val="606D5847"/>
    <w:rsid w:val="606FCE0E"/>
    <w:rsid w:val="6072C1AF"/>
    <w:rsid w:val="6072C6F4"/>
    <w:rsid w:val="6075C0C8"/>
    <w:rsid w:val="6075E404"/>
    <w:rsid w:val="60766611"/>
    <w:rsid w:val="607CED3E"/>
    <w:rsid w:val="607DA6A7"/>
    <w:rsid w:val="608110EE"/>
    <w:rsid w:val="608AFA4E"/>
    <w:rsid w:val="608BFCD9"/>
    <w:rsid w:val="60942A6B"/>
    <w:rsid w:val="60957136"/>
    <w:rsid w:val="609C5E97"/>
    <w:rsid w:val="60A9D4EA"/>
    <w:rsid w:val="60AB495B"/>
    <w:rsid w:val="60AFBA0A"/>
    <w:rsid w:val="60B04027"/>
    <w:rsid w:val="60B53F1A"/>
    <w:rsid w:val="60B60801"/>
    <w:rsid w:val="60BE883C"/>
    <w:rsid w:val="60BEAFB0"/>
    <w:rsid w:val="60BED2C8"/>
    <w:rsid w:val="60C46697"/>
    <w:rsid w:val="60C4C244"/>
    <w:rsid w:val="60C9F104"/>
    <w:rsid w:val="60D15DB9"/>
    <w:rsid w:val="60D7CF19"/>
    <w:rsid w:val="60D8596D"/>
    <w:rsid w:val="60D908D3"/>
    <w:rsid w:val="60DAC74D"/>
    <w:rsid w:val="60DBD334"/>
    <w:rsid w:val="60DBEE08"/>
    <w:rsid w:val="60DEB0DD"/>
    <w:rsid w:val="60E40DBD"/>
    <w:rsid w:val="60E7BEE1"/>
    <w:rsid w:val="60E80140"/>
    <w:rsid w:val="60EB2363"/>
    <w:rsid w:val="60F1D78F"/>
    <w:rsid w:val="60F25BE0"/>
    <w:rsid w:val="60F51946"/>
    <w:rsid w:val="60F76BA4"/>
    <w:rsid w:val="60F9A951"/>
    <w:rsid w:val="6103E40B"/>
    <w:rsid w:val="610B1208"/>
    <w:rsid w:val="610ED821"/>
    <w:rsid w:val="6115BDA2"/>
    <w:rsid w:val="6115C8C8"/>
    <w:rsid w:val="61166BEF"/>
    <w:rsid w:val="611A1CF6"/>
    <w:rsid w:val="611D8519"/>
    <w:rsid w:val="6122CD27"/>
    <w:rsid w:val="6123A7ED"/>
    <w:rsid w:val="6128480A"/>
    <w:rsid w:val="61286565"/>
    <w:rsid w:val="6128847E"/>
    <w:rsid w:val="612D1EE6"/>
    <w:rsid w:val="61317AAE"/>
    <w:rsid w:val="6132D974"/>
    <w:rsid w:val="6142D961"/>
    <w:rsid w:val="6143942A"/>
    <w:rsid w:val="6143F9C4"/>
    <w:rsid w:val="6145893C"/>
    <w:rsid w:val="6146274B"/>
    <w:rsid w:val="6146E0DB"/>
    <w:rsid w:val="61491B79"/>
    <w:rsid w:val="615357CA"/>
    <w:rsid w:val="6158A30E"/>
    <w:rsid w:val="615E17E6"/>
    <w:rsid w:val="615FFD5A"/>
    <w:rsid w:val="6160C3F5"/>
    <w:rsid w:val="61658E24"/>
    <w:rsid w:val="61662DDC"/>
    <w:rsid w:val="61665993"/>
    <w:rsid w:val="6167F91F"/>
    <w:rsid w:val="616AFDB6"/>
    <w:rsid w:val="616FA037"/>
    <w:rsid w:val="6171AD19"/>
    <w:rsid w:val="6176EC66"/>
    <w:rsid w:val="617CCCF6"/>
    <w:rsid w:val="617DC4D6"/>
    <w:rsid w:val="617E2E32"/>
    <w:rsid w:val="61840FFB"/>
    <w:rsid w:val="6184EE7E"/>
    <w:rsid w:val="61880037"/>
    <w:rsid w:val="618A8718"/>
    <w:rsid w:val="618C4DE4"/>
    <w:rsid w:val="618DFC78"/>
    <w:rsid w:val="6191C4F2"/>
    <w:rsid w:val="619A5228"/>
    <w:rsid w:val="61A691DE"/>
    <w:rsid w:val="61AEF10D"/>
    <w:rsid w:val="61AFE45A"/>
    <w:rsid w:val="61B3B8E3"/>
    <w:rsid w:val="61BA2458"/>
    <w:rsid w:val="61C3210A"/>
    <w:rsid w:val="61C551C9"/>
    <w:rsid w:val="61CA71B8"/>
    <w:rsid w:val="61CAF2CC"/>
    <w:rsid w:val="61D7FF6D"/>
    <w:rsid w:val="61DC2C58"/>
    <w:rsid w:val="61DD48EE"/>
    <w:rsid w:val="61DF4D45"/>
    <w:rsid w:val="61E40A9F"/>
    <w:rsid w:val="61E4F326"/>
    <w:rsid w:val="61EB024C"/>
    <w:rsid w:val="61EB8713"/>
    <w:rsid w:val="61EFD496"/>
    <w:rsid w:val="61F424EA"/>
    <w:rsid w:val="61FC580C"/>
    <w:rsid w:val="6204863C"/>
    <w:rsid w:val="6207E167"/>
    <w:rsid w:val="6207E5BC"/>
    <w:rsid w:val="6209693A"/>
    <w:rsid w:val="6209E265"/>
    <w:rsid w:val="620F9C0A"/>
    <w:rsid w:val="62167F77"/>
    <w:rsid w:val="621A2968"/>
    <w:rsid w:val="621C4DC6"/>
    <w:rsid w:val="62257786"/>
    <w:rsid w:val="62267B93"/>
    <w:rsid w:val="622687AE"/>
    <w:rsid w:val="6226AD1E"/>
    <w:rsid w:val="62285799"/>
    <w:rsid w:val="622B6949"/>
    <w:rsid w:val="622CD107"/>
    <w:rsid w:val="622E7AEC"/>
    <w:rsid w:val="6234B841"/>
    <w:rsid w:val="62356129"/>
    <w:rsid w:val="6244AD6F"/>
    <w:rsid w:val="624516E5"/>
    <w:rsid w:val="625087D0"/>
    <w:rsid w:val="625359FD"/>
    <w:rsid w:val="62541266"/>
    <w:rsid w:val="6255912A"/>
    <w:rsid w:val="6258AACA"/>
    <w:rsid w:val="6259EA80"/>
    <w:rsid w:val="625C9CDB"/>
    <w:rsid w:val="625D37B1"/>
    <w:rsid w:val="625F1683"/>
    <w:rsid w:val="625FF7CA"/>
    <w:rsid w:val="626745AB"/>
    <w:rsid w:val="62698EC3"/>
    <w:rsid w:val="6271AB32"/>
    <w:rsid w:val="6278839E"/>
    <w:rsid w:val="62796EC7"/>
    <w:rsid w:val="627A10F1"/>
    <w:rsid w:val="627CC75A"/>
    <w:rsid w:val="62829970"/>
    <w:rsid w:val="6286C857"/>
    <w:rsid w:val="6287E917"/>
    <w:rsid w:val="628A1BCE"/>
    <w:rsid w:val="628CBB0A"/>
    <w:rsid w:val="628DBD8E"/>
    <w:rsid w:val="628EFBD9"/>
    <w:rsid w:val="628F8C15"/>
    <w:rsid w:val="6290E02E"/>
    <w:rsid w:val="6292DAF8"/>
    <w:rsid w:val="6292F965"/>
    <w:rsid w:val="629630A2"/>
    <w:rsid w:val="62976016"/>
    <w:rsid w:val="62998FAE"/>
    <w:rsid w:val="62A01534"/>
    <w:rsid w:val="62A215CE"/>
    <w:rsid w:val="62A44ED9"/>
    <w:rsid w:val="62A7BBE2"/>
    <w:rsid w:val="62A8BA0C"/>
    <w:rsid w:val="62A92780"/>
    <w:rsid w:val="62ACB4C0"/>
    <w:rsid w:val="62B2BA3D"/>
    <w:rsid w:val="62B363A0"/>
    <w:rsid w:val="62BBB427"/>
    <w:rsid w:val="62BD7772"/>
    <w:rsid w:val="62BDCFA9"/>
    <w:rsid w:val="62C260BD"/>
    <w:rsid w:val="62C85882"/>
    <w:rsid w:val="62C8D83A"/>
    <w:rsid w:val="62D067F0"/>
    <w:rsid w:val="62D0E9F6"/>
    <w:rsid w:val="62D2B0D5"/>
    <w:rsid w:val="62D7F324"/>
    <w:rsid w:val="62D8DD0D"/>
    <w:rsid w:val="62D95A05"/>
    <w:rsid w:val="62DC5D92"/>
    <w:rsid w:val="62DF0CCB"/>
    <w:rsid w:val="62E252C8"/>
    <w:rsid w:val="62E8D432"/>
    <w:rsid w:val="62EA2E4F"/>
    <w:rsid w:val="62EEC7A3"/>
    <w:rsid w:val="62F737FD"/>
    <w:rsid w:val="62F9388F"/>
    <w:rsid w:val="62FC982A"/>
    <w:rsid w:val="6301EED7"/>
    <w:rsid w:val="630605C4"/>
    <w:rsid w:val="630631EA"/>
    <w:rsid w:val="6308B63D"/>
    <w:rsid w:val="630A3239"/>
    <w:rsid w:val="630AAEA9"/>
    <w:rsid w:val="630BA38A"/>
    <w:rsid w:val="630DCB58"/>
    <w:rsid w:val="631DB282"/>
    <w:rsid w:val="6320CED7"/>
    <w:rsid w:val="63224B23"/>
    <w:rsid w:val="63228520"/>
    <w:rsid w:val="6326B6B5"/>
    <w:rsid w:val="63278873"/>
    <w:rsid w:val="632E498D"/>
    <w:rsid w:val="6332DF49"/>
    <w:rsid w:val="6339CEE6"/>
    <w:rsid w:val="633BFE12"/>
    <w:rsid w:val="633F3196"/>
    <w:rsid w:val="6341AC56"/>
    <w:rsid w:val="634510A0"/>
    <w:rsid w:val="63459788"/>
    <w:rsid w:val="6346A6B3"/>
    <w:rsid w:val="634AAF5A"/>
    <w:rsid w:val="634EED91"/>
    <w:rsid w:val="634F890C"/>
    <w:rsid w:val="635A9754"/>
    <w:rsid w:val="635F8492"/>
    <w:rsid w:val="6361B4D8"/>
    <w:rsid w:val="636758F6"/>
    <w:rsid w:val="636C602A"/>
    <w:rsid w:val="6371D99D"/>
    <w:rsid w:val="63749624"/>
    <w:rsid w:val="63781463"/>
    <w:rsid w:val="637DD32F"/>
    <w:rsid w:val="637EAF0C"/>
    <w:rsid w:val="6388C460"/>
    <w:rsid w:val="638B77CE"/>
    <w:rsid w:val="638D05ED"/>
    <w:rsid w:val="638E1EEF"/>
    <w:rsid w:val="638F4FE3"/>
    <w:rsid w:val="6392A096"/>
    <w:rsid w:val="6394A79A"/>
    <w:rsid w:val="6394D655"/>
    <w:rsid w:val="63950FA9"/>
    <w:rsid w:val="6398DEDE"/>
    <w:rsid w:val="6399DCD2"/>
    <w:rsid w:val="63A04C10"/>
    <w:rsid w:val="63A1E19A"/>
    <w:rsid w:val="63A90F36"/>
    <w:rsid w:val="63AE231F"/>
    <w:rsid w:val="63B199BA"/>
    <w:rsid w:val="63B59737"/>
    <w:rsid w:val="63B5A208"/>
    <w:rsid w:val="63B5AB80"/>
    <w:rsid w:val="63BE07E1"/>
    <w:rsid w:val="63C1E3D8"/>
    <w:rsid w:val="63C32124"/>
    <w:rsid w:val="63CA82F8"/>
    <w:rsid w:val="63CE4679"/>
    <w:rsid w:val="63CEF1E4"/>
    <w:rsid w:val="63D4F006"/>
    <w:rsid w:val="63D89EB2"/>
    <w:rsid w:val="63DDA598"/>
    <w:rsid w:val="63E03971"/>
    <w:rsid w:val="63E71005"/>
    <w:rsid w:val="63EA3F90"/>
    <w:rsid w:val="63EF69BC"/>
    <w:rsid w:val="63F51BA8"/>
    <w:rsid w:val="63F63073"/>
    <w:rsid w:val="63F832D4"/>
    <w:rsid w:val="63FD2144"/>
    <w:rsid w:val="64000E0B"/>
    <w:rsid w:val="64067714"/>
    <w:rsid w:val="640B3FCE"/>
    <w:rsid w:val="640B81F9"/>
    <w:rsid w:val="640E4084"/>
    <w:rsid w:val="640F17E0"/>
    <w:rsid w:val="6415248B"/>
    <w:rsid w:val="6418BBC4"/>
    <w:rsid w:val="6425769F"/>
    <w:rsid w:val="64291C0E"/>
    <w:rsid w:val="642FC779"/>
    <w:rsid w:val="643429E8"/>
    <w:rsid w:val="6439161E"/>
    <w:rsid w:val="643B1440"/>
    <w:rsid w:val="643D0928"/>
    <w:rsid w:val="643DDA92"/>
    <w:rsid w:val="6446701D"/>
    <w:rsid w:val="64496171"/>
    <w:rsid w:val="6451CCA1"/>
    <w:rsid w:val="6453F88D"/>
    <w:rsid w:val="6457D413"/>
    <w:rsid w:val="645F9A3A"/>
    <w:rsid w:val="646328E4"/>
    <w:rsid w:val="646F88AF"/>
    <w:rsid w:val="64725FFE"/>
    <w:rsid w:val="6477F1DE"/>
    <w:rsid w:val="647B1E6B"/>
    <w:rsid w:val="647B96ED"/>
    <w:rsid w:val="647D3D7C"/>
    <w:rsid w:val="64857FBD"/>
    <w:rsid w:val="64888E01"/>
    <w:rsid w:val="648C7BA4"/>
    <w:rsid w:val="648D315D"/>
    <w:rsid w:val="6490CC5C"/>
    <w:rsid w:val="64913C7B"/>
    <w:rsid w:val="64983357"/>
    <w:rsid w:val="64986C5C"/>
    <w:rsid w:val="649D0D75"/>
    <w:rsid w:val="649E72F7"/>
    <w:rsid w:val="64A07B7D"/>
    <w:rsid w:val="64A27765"/>
    <w:rsid w:val="64A6CADA"/>
    <w:rsid w:val="64A6FA30"/>
    <w:rsid w:val="64A9D942"/>
    <w:rsid w:val="64ABA378"/>
    <w:rsid w:val="64ACF024"/>
    <w:rsid w:val="64B2DEBF"/>
    <w:rsid w:val="64B34489"/>
    <w:rsid w:val="64B437E5"/>
    <w:rsid w:val="64B49545"/>
    <w:rsid w:val="64C0C6FF"/>
    <w:rsid w:val="64C51227"/>
    <w:rsid w:val="64C95254"/>
    <w:rsid w:val="64CBCC8B"/>
    <w:rsid w:val="64CF3851"/>
    <w:rsid w:val="64D21B01"/>
    <w:rsid w:val="64D34891"/>
    <w:rsid w:val="64D367BE"/>
    <w:rsid w:val="64D70929"/>
    <w:rsid w:val="64D73706"/>
    <w:rsid w:val="64D890FA"/>
    <w:rsid w:val="64D8BEB4"/>
    <w:rsid w:val="64DB2DAF"/>
    <w:rsid w:val="64DD1CA5"/>
    <w:rsid w:val="64DE6AD4"/>
    <w:rsid w:val="64E5C0DC"/>
    <w:rsid w:val="64E66DD8"/>
    <w:rsid w:val="64E7E41B"/>
    <w:rsid w:val="64F1DEB6"/>
    <w:rsid w:val="64F239A0"/>
    <w:rsid w:val="64F4051F"/>
    <w:rsid w:val="64F868F0"/>
    <w:rsid w:val="6501A815"/>
    <w:rsid w:val="6509885B"/>
    <w:rsid w:val="650B3FE0"/>
    <w:rsid w:val="650C3940"/>
    <w:rsid w:val="650E2F16"/>
    <w:rsid w:val="6514CF0F"/>
    <w:rsid w:val="65152E97"/>
    <w:rsid w:val="65153F72"/>
    <w:rsid w:val="6519013D"/>
    <w:rsid w:val="651D41D8"/>
    <w:rsid w:val="6520A9CD"/>
    <w:rsid w:val="6520B0FD"/>
    <w:rsid w:val="6525DA15"/>
    <w:rsid w:val="6527E1E4"/>
    <w:rsid w:val="6527EA77"/>
    <w:rsid w:val="65299C12"/>
    <w:rsid w:val="652DFE1C"/>
    <w:rsid w:val="65378AAD"/>
    <w:rsid w:val="653D0E4F"/>
    <w:rsid w:val="653E1C7C"/>
    <w:rsid w:val="6544B9D5"/>
    <w:rsid w:val="65483F85"/>
    <w:rsid w:val="654843DC"/>
    <w:rsid w:val="654AEB6D"/>
    <w:rsid w:val="654CCAE1"/>
    <w:rsid w:val="65501C93"/>
    <w:rsid w:val="65516E07"/>
    <w:rsid w:val="655A9B36"/>
    <w:rsid w:val="655AE3BA"/>
    <w:rsid w:val="65624E97"/>
    <w:rsid w:val="65657685"/>
    <w:rsid w:val="656E2EE9"/>
    <w:rsid w:val="657097E1"/>
    <w:rsid w:val="657E6418"/>
    <w:rsid w:val="657FDE5A"/>
    <w:rsid w:val="658541D8"/>
    <w:rsid w:val="65858D2F"/>
    <w:rsid w:val="658D6277"/>
    <w:rsid w:val="6592620E"/>
    <w:rsid w:val="659301DD"/>
    <w:rsid w:val="65930D01"/>
    <w:rsid w:val="6594EA6C"/>
    <w:rsid w:val="659CFACE"/>
    <w:rsid w:val="65A274CF"/>
    <w:rsid w:val="65A3A7D1"/>
    <w:rsid w:val="65A3DCB0"/>
    <w:rsid w:val="65AA6FE7"/>
    <w:rsid w:val="65ADB38A"/>
    <w:rsid w:val="65AE4F87"/>
    <w:rsid w:val="65AFEB90"/>
    <w:rsid w:val="65B15FB1"/>
    <w:rsid w:val="65B1FF63"/>
    <w:rsid w:val="65B9F5F5"/>
    <w:rsid w:val="65BA16F0"/>
    <w:rsid w:val="65BB351B"/>
    <w:rsid w:val="65C6A901"/>
    <w:rsid w:val="65CC18BD"/>
    <w:rsid w:val="65CD9749"/>
    <w:rsid w:val="65D17916"/>
    <w:rsid w:val="65D52B90"/>
    <w:rsid w:val="65DBCCCF"/>
    <w:rsid w:val="65E490B9"/>
    <w:rsid w:val="65E70D8B"/>
    <w:rsid w:val="65E71CEB"/>
    <w:rsid w:val="65EA01A7"/>
    <w:rsid w:val="65EACD0F"/>
    <w:rsid w:val="65EDEC39"/>
    <w:rsid w:val="65F37EC0"/>
    <w:rsid w:val="65F47820"/>
    <w:rsid w:val="65FB22CE"/>
    <w:rsid w:val="6603478D"/>
    <w:rsid w:val="66048BB6"/>
    <w:rsid w:val="660635A9"/>
    <w:rsid w:val="660B18F9"/>
    <w:rsid w:val="66183F92"/>
    <w:rsid w:val="661B9193"/>
    <w:rsid w:val="661F48D0"/>
    <w:rsid w:val="66210983"/>
    <w:rsid w:val="662385CF"/>
    <w:rsid w:val="66307316"/>
    <w:rsid w:val="6631BE5B"/>
    <w:rsid w:val="66335F20"/>
    <w:rsid w:val="6634538C"/>
    <w:rsid w:val="6635ED79"/>
    <w:rsid w:val="66367143"/>
    <w:rsid w:val="663B0EF7"/>
    <w:rsid w:val="6641DF3B"/>
    <w:rsid w:val="664B1CE1"/>
    <w:rsid w:val="664D9668"/>
    <w:rsid w:val="6651F0BB"/>
    <w:rsid w:val="66565E03"/>
    <w:rsid w:val="66579682"/>
    <w:rsid w:val="665ACC2B"/>
    <w:rsid w:val="6662F67A"/>
    <w:rsid w:val="66682D3B"/>
    <w:rsid w:val="666C8213"/>
    <w:rsid w:val="667328B0"/>
    <w:rsid w:val="667916ED"/>
    <w:rsid w:val="6679281F"/>
    <w:rsid w:val="667A5586"/>
    <w:rsid w:val="6680AF76"/>
    <w:rsid w:val="668414EF"/>
    <w:rsid w:val="668D935C"/>
    <w:rsid w:val="668F7398"/>
    <w:rsid w:val="66914B14"/>
    <w:rsid w:val="6693CC0F"/>
    <w:rsid w:val="66986C34"/>
    <w:rsid w:val="66995305"/>
    <w:rsid w:val="669C7680"/>
    <w:rsid w:val="669CFF77"/>
    <w:rsid w:val="66A0121B"/>
    <w:rsid w:val="66A8ED10"/>
    <w:rsid w:val="66B084E0"/>
    <w:rsid w:val="66B0C5E8"/>
    <w:rsid w:val="66B0D1BE"/>
    <w:rsid w:val="66B2138F"/>
    <w:rsid w:val="66B6EB59"/>
    <w:rsid w:val="66B92A27"/>
    <w:rsid w:val="66C37977"/>
    <w:rsid w:val="66C542F6"/>
    <w:rsid w:val="66C54AC3"/>
    <w:rsid w:val="66C6FFA0"/>
    <w:rsid w:val="66C7FBBF"/>
    <w:rsid w:val="66C90354"/>
    <w:rsid w:val="66CEF181"/>
    <w:rsid w:val="66D1277A"/>
    <w:rsid w:val="66D7E747"/>
    <w:rsid w:val="66D9B3B0"/>
    <w:rsid w:val="66DB1DB5"/>
    <w:rsid w:val="66DED588"/>
    <w:rsid w:val="66E3F154"/>
    <w:rsid w:val="66E780D1"/>
    <w:rsid w:val="66ED39B4"/>
    <w:rsid w:val="66F132F0"/>
    <w:rsid w:val="66F2FC72"/>
    <w:rsid w:val="66F55E70"/>
    <w:rsid w:val="67035643"/>
    <w:rsid w:val="6709E2CB"/>
    <w:rsid w:val="670C150D"/>
    <w:rsid w:val="670C1A1E"/>
    <w:rsid w:val="6715B95E"/>
    <w:rsid w:val="6716CD4A"/>
    <w:rsid w:val="67196C62"/>
    <w:rsid w:val="6719A47C"/>
    <w:rsid w:val="6719EC71"/>
    <w:rsid w:val="671A6769"/>
    <w:rsid w:val="671C164E"/>
    <w:rsid w:val="671DE7C7"/>
    <w:rsid w:val="671E1328"/>
    <w:rsid w:val="6720A233"/>
    <w:rsid w:val="672321C4"/>
    <w:rsid w:val="67271964"/>
    <w:rsid w:val="672FFB36"/>
    <w:rsid w:val="6730AABA"/>
    <w:rsid w:val="67397600"/>
    <w:rsid w:val="673C6987"/>
    <w:rsid w:val="673E56C6"/>
    <w:rsid w:val="673E62EC"/>
    <w:rsid w:val="6740C03F"/>
    <w:rsid w:val="674E369B"/>
    <w:rsid w:val="674F6809"/>
    <w:rsid w:val="67501719"/>
    <w:rsid w:val="67572E50"/>
    <w:rsid w:val="67573DA0"/>
    <w:rsid w:val="6757E514"/>
    <w:rsid w:val="675BB8B1"/>
    <w:rsid w:val="675E416D"/>
    <w:rsid w:val="676633FB"/>
    <w:rsid w:val="6767B216"/>
    <w:rsid w:val="6769103F"/>
    <w:rsid w:val="6771990B"/>
    <w:rsid w:val="6773AE2F"/>
    <w:rsid w:val="6774CF03"/>
    <w:rsid w:val="677697F2"/>
    <w:rsid w:val="677DD31A"/>
    <w:rsid w:val="6780794D"/>
    <w:rsid w:val="6786338B"/>
    <w:rsid w:val="67896620"/>
    <w:rsid w:val="678A4D2A"/>
    <w:rsid w:val="678C9BF7"/>
    <w:rsid w:val="678EE1C2"/>
    <w:rsid w:val="679160DB"/>
    <w:rsid w:val="67943CB4"/>
    <w:rsid w:val="6796A577"/>
    <w:rsid w:val="679A4EF1"/>
    <w:rsid w:val="679BB2BE"/>
    <w:rsid w:val="67A18DF3"/>
    <w:rsid w:val="67A4D8E6"/>
    <w:rsid w:val="67A4F535"/>
    <w:rsid w:val="67AD8B30"/>
    <w:rsid w:val="67AFBECD"/>
    <w:rsid w:val="67AFFBA8"/>
    <w:rsid w:val="67B80C29"/>
    <w:rsid w:val="67B86E42"/>
    <w:rsid w:val="67B872D1"/>
    <w:rsid w:val="67BAD075"/>
    <w:rsid w:val="67C124D5"/>
    <w:rsid w:val="67C21D1A"/>
    <w:rsid w:val="67C57708"/>
    <w:rsid w:val="67CDFED3"/>
    <w:rsid w:val="67D19146"/>
    <w:rsid w:val="67D3FE6D"/>
    <w:rsid w:val="67DC0613"/>
    <w:rsid w:val="67DF825D"/>
    <w:rsid w:val="67E24FE6"/>
    <w:rsid w:val="67E25308"/>
    <w:rsid w:val="67E53D9A"/>
    <w:rsid w:val="67E67CC0"/>
    <w:rsid w:val="67EBDAE5"/>
    <w:rsid w:val="67F15551"/>
    <w:rsid w:val="67F15C48"/>
    <w:rsid w:val="67F67607"/>
    <w:rsid w:val="67F6B37C"/>
    <w:rsid w:val="6810E6CB"/>
    <w:rsid w:val="6812665D"/>
    <w:rsid w:val="68154C3B"/>
    <w:rsid w:val="68199EB3"/>
    <w:rsid w:val="681B6877"/>
    <w:rsid w:val="6820C331"/>
    <w:rsid w:val="68265F02"/>
    <w:rsid w:val="6827DFBC"/>
    <w:rsid w:val="682FB92D"/>
    <w:rsid w:val="68319F96"/>
    <w:rsid w:val="683285ED"/>
    <w:rsid w:val="683454CC"/>
    <w:rsid w:val="683506D2"/>
    <w:rsid w:val="68352BF1"/>
    <w:rsid w:val="6835DC09"/>
    <w:rsid w:val="68365C51"/>
    <w:rsid w:val="68394E02"/>
    <w:rsid w:val="683BB09B"/>
    <w:rsid w:val="683D5871"/>
    <w:rsid w:val="683DDF6E"/>
    <w:rsid w:val="6848508D"/>
    <w:rsid w:val="6849F370"/>
    <w:rsid w:val="684D68D6"/>
    <w:rsid w:val="6851B5C2"/>
    <w:rsid w:val="68520525"/>
    <w:rsid w:val="6857B66C"/>
    <w:rsid w:val="685AC188"/>
    <w:rsid w:val="685E1FAB"/>
    <w:rsid w:val="68641E16"/>
    <w:rsid w:val="68680051"/>
    <w:rsid w:val="686AB51C"/>
    <w:rsid w:val="686BE138"/>
    <w:rsid w:val="686F5BA5"/>
    <w:rsid w:val="6876FAB7"/>
    <w:rsid w:val="687807C6"/>
    <w:rsid w:val="687993C1"/>
    <w:rsid w:val="68799898"/>
    <w:rsid w:val="6880CB9E"/>
    <w:rsid w:val="68817381"/>
    <w:rsid w:val="68864D74"/>
    <w:rsid w:val="688A60FE"/>
    <w:rsid w:val="688AB481"/>
    <w:rsid w:val="688B30D6"/>
    <w:rsid w:val="68906604"/>
    <w:rsid w:val="68924DE5"/>
    <w:rsid w:val="6892784A"/>
    <w:rsid w:val="6892937C"/>
    <w:rsid w:val="68A1979C"/>
    <w:rsid w:val="68A5870B"/>
    <w:rsid w:val="68ABC9D1"/>
    <w:rsid w:val="68ADC9C4"/>
    <w:rsid w:val="68B633CA"/>
    <w:rsid w:val="68C1D867"/>
    <w:rsid w:val="68C2CFE4"/>
    <w:rsid w:val="68C395D5"/>
    <w:rsid w:val="68CC40FA"/>
    <w:rsid w:val="68CC7187"/>
    <w:rsid w:val="68CF20C5"/>
    <w:rsid w:val="68CF9F30"/>
    <w:rsid w:val="68D24FBA"/>
    <w:rsid w:val="68D76648"/>
    <w:rsid w:val="68DC7676"/>
    <w:rsid w:val="68E5E046"/>
    <w:rsid w:val="68EA4B72"/>
    <w:rsid w:val="68EE4CFC"/>
    <w:rsid w:val="68EF42DD"/>
    <w:rsid w:val="68F0FC46"/>
    <w:rsid w:val="68F23461"/>
    <w:rsid w:val="68FCA298"/>
    <w:rsid w:val="68FDFFEA"/>
    <w:rsid w:val="690546C0"/>
    <w:rsid w:val="6906B680"/>
    <w:rsid w:val="690EC5A5"/>
    <w:rsid w:val="6911D809"/>
    <w:rsid w:val="6916617A"/>
    <w:rsid w:val="691EA409"/>
    <w:rsid w:val="692B0ECE"/>
    <w:rsid w:val="692ED628"/>
    <w:rsid w:val="69313067"/>
    <w:rsid w:val="6933ADEC"/>
    <w:rsid w:val="693801EB"/>
    <w:rsid w:val="69391DE2"/>
    <w:rsid w:val="693C115F"/>
    <w:rsid w:val="69404890"/>
    <w:rsid w:val="6941900F"/>
    <w:rsid w:val="69437D15"/>
    <w:rsid w:val="694E1029"/>
    <w:rsid w:val="694E29FC"/>
    <w:rsid w:val="694E2F0C"/>
    <w:rsid w:val="694EB627"/>
    <w:rsid w:val="6951F16D"/>
    <w:rsid w:val="6954CF72"/>
    <w:rsid w:val="69581B80"/>
    <w:rsid w:val="695D7799"/>
    <w:rsid w:val="696877E9"/>
    <w:rsid w:val="696B0550"/>
    <w:rsid w:val="696BBA54"/>
    <w:rsid w:val="696F0C54"/>
    <w:rsid w:val="69727F4C"/>
    <w:rsid w:val="6972EE10"/>
    <w:rsid w:val="69762833"/>
    <w:rsid w:val="6977DDA0"/>
    <w:rsid w:val="697889E2"/>
    <w:rsid w:val="6979F0CC"/>
    <w:rsid w:val="6987A014"/>
    <w:rsid w:val="69893534"/>
    <w:rsid w:val="698A652E"/>
    <w:rsid w:val="698D09E1"/>
    <w:rsid w:val="6991A67C"/>
    <w:rsid w:val="699B6CE6"/>
    <w:rsid w:val="699C30D2"/>
    <w:rsid w:val="699DD255"/>
    <w:rsid w:val="699F2282"/>
    <w:rsid w:val="69A2487E"/>
    <w:rsid w:val="69B4C338"/>
    <w:rsid w:val="69B6CBD4"/>
    <w:rsid w:val="69BBEBE2"/>
    <w:rsid w:val="69C2B125"/>
    <w:rsid w:val="69C314FC"/>
    <w:rsid w:val="69C5890F"/>
    <w:rsid w:val="69C7C141"/>
    <w:rsid w:val="69C86B68"/>
    <w:rsid w:val="69CB596C"/>
    <w:rsid w:val="69D432A1"/>
    <w:rsid w:val="69D5CED7"/>
    <w:rsid w:val="69D7F5F2"/>
    <w:rsid w:val="69E039B0"/>
    <w:rsid w:val="69E087B4"/>
    <w:rsid w:val="69E1F4CF"/>
    <w:rsid w:val="69E40538"/>
    <w:rsid w:val="69E60A42"/>
    <w:rsid w:val="69E68F92"/>
    <w:rsid w:val="69EAF2DA"/>
    <w:rsid w:val="69EEF816"/>
    <w:rsid w:val="69F32C30"/>
    <w:rsid w:val="69F70F4C"/>
    <w:rsid w:val="6A05ACE1"/>
    <w:rsid w:val="6A0B5A00"/>
    <w:rsid w:val="6A18B173"/>
    <w:rsid w:val="6A1DA6AC"/>
    <w:rsid w:val="6A213D46"/>
    <w:rsid w:val="6A23A311"/>
    <w:rsid w:val="6A27D0F8"/>
    <w:rsid w:val="6A27E4A4"/>
    <w:rsid w:val="6A2DD477"/>
    <w:rsid w:val="6A2E6128"/>
    <w:rsid w:val="6A2F40A9"/>
    <w:rsid w:val="6A38190A"/>
    <w:rsid w:val="6A3BBB17"/>
    <w:rsid w:val="6A3D4D9B"/>
    <w:rsid w:val="6A3F790A"/>
    <w:rsid w:val="6A400E8D"/>
    <w:rsid w:val="6A4E1270"/>
    <w:rsid w:val="6A4F8B23"/>
    <w:rsid w:val="6A530544"/>
    <w:rsid w:val="6A55A301"/>
    <w:rsid w:val="6A58149A"/>
    <w:rsid w:val="6A5BDA6D"/>
    <w:rsid w:val="6A5CF444"/>
    <w:rsid w:val="6A5EC071"/>
    <w:rsid w:val="6A6A3280"/>
    <w:rsid w:val="6A760D4E"/>
    <w:rsid w:val="6A77DAC7"/>
    <w:rsid w:val="6A7E9AFA"/>
    <w:rsid w:val="6A827992"/>
    <w:rsid w:val="6A8BF731"/>
    <w:rsid w:val="6AAB2623"/>
    <w:rsid w:val="6AAD5B73"/>
    <w:rsid w:val="6AAE069F"/>
    <w:rsid w:val="6AB0E822"/>
    <w:rsid w:val="6AB220D6"/>
    <w:rsid w:val="6AB3868B"/>
    <w:rsid w:val="6AB5E7A9"/>
    <w:rsid w:val="6ABED79D"/>
    <w:rsid w:val="6AC223EA"/>
    <w:rsid w:val="6AC67454"/>
    <w:rsid w:val="6ACFE9A3"/>
    <w:rsid w:val="6AD67503"/>
    <w:rsid w:val="6ADC5B4C"/>
    <w:rsid w:val="6AE572D7"/>
    <w:rsid w:val="6AF040FA"/>
    <w:rsid w:val="6AF2B106"/>
    <w:rsid w:val="6AF9EE75"/>
    <w:rsid w:val="6B012F4E"/>
    <w:rsid w:val="6B0207B6"/>
    <w:rsid w:val="6B0A063F"/>
    <w:rsid w:val="6B146616"/>
    <w:rsid w:val="6B1CF321"/>
    <w:rsid w:val="6B1DBECA"/>
    <w:rsid w:val="6B1E8E9C"/>
    <w:rsid w:val="6B213F49"/>
    <w:rsid w:val="6B22749E"/>
    <w:rsid w:val="6B2F7AE5"/>
    <w:rsid w:val="6B368EEB"/>
    <w:rsid w:val="6B380359"/>
    <w:rsid w:val="6B38DAC7"/>
    <w:rsid w:val="6B3C1A96"/>
    <w:rsid w:val="6B4B950F"/>
    <w:rsid w:val="6B5DED69"/>
    <w:rsid w:val="6B647B6E"/>
    <w:rsid w:val="6B64C75D"/>
    <w:rsid w:val="6B668DDF"/>
    <w:rsid w:val="6B68062A"/>
    <w:rsid w:val="6B68DDFA"/>
    <w:rsid w:val="6B68F831"/>
    <w:rsid w:val="6B6E6E83"/>
    <w:rsid w:val="6B6FCF6B"/>
    <w:rsid w:val="6B710AF4"/>
    <w:rsid w:val="6B726AD5"/>
    <w:rsid w:val="6B814CE3"/>
    <w:rsid w:val="6B8920E6"/>
    <w:rsid w:val="6B89A485"/>
    <w:rsid w:val="6B971BA5"/>
    <w:rsid w:val="6B97433A"/>
    <w:rsid w:val="6BA2F2AA"/>
    <w:rsid w:val="6BA35E22"/>
    <w:rsid w:val="6BAE65D3"/>
    <w:rsid w:val="6BB17222"/>
    <w:rsid w:val="6BB3791D"/>
    <w:rsid w:val="6BBBE92B"/>
    <w:rsid w:val="6BBE17AD"/>
    <w:rsid w:val="6BC5D3A7"/>
    <w:rsid w:val="6BC90154"/>
    <w:rsid w:val="6BCF48D2"/>
    <w:rsid w:val="6BCF5686"/>
    <w:rsid w:val="6BD47D63"/>
    <w:rsid w:val="6BD5C797"/>
    <w:rsid w:val="6BD8BFC0"/>
    <w:rsid w:val="6BDE574D"/>
    <w:rsid w:val="6BE216B8"/>
    <w:rsid w:val="6BE93192"/>
    <w:rsid w:val="6BEAD841"/>
    <w:rsid w:val="6BECE34A"/>
    <w:rsid w:val="6BEF0F42"/>
    <w:rsid w:val="6BF1BE26"/>
    <w:rsid w:val="6BF5A701"/>
    <w:rsid w:val="6BF8A9E9"/>
    <w:rsid w:val="6BF8DC91"/>
    <w:rsid w:val="6C0178A1"/>
    <w:rsid w:val="6C04481D"/>
    <w:rsid w:val="6C0645F4"/>
    <w:rsid w:val="6C0697C9"/>
    <w:rsid w:val="6C18133B"/>
    <w:rsid w:val="6C1ADB95"/>
    <w:rsid w:val="6C235D7C"/>
    <w:rsid w:val="6C27B7D5"/>
    <w:rsid w:val="6C282C2B"/>
    <w:rsid w:val="6C294274"/>
    <w:rsid w:val="6C2DF041"/>
    <w:rsid w:val="6C351A8C"/>
    <w:rsid w:val="6C355613"/>
    <w:rsid w:val="6C35DA6C"/>
    <w:rsid w:val="6C35FE9E"/>
    <w:rsid w:val="6C37BE11"/>
    <w:rsid w:val="6C385422"/>
    <w:rsid w:val="6C3D53DF"/>
    <w:rsid w:val="6C3F3D67"/>
    <w:rsid w:val="6C426A06"/>
    <w:rsid w:val="6C450CA1"/>
    <w:rsid w:val="6C45E2D5"/>
    <w:rsid w:val="6C489BEF"/>
    <w:rsid w:val="6C52F7F7"/>
    <w:rsid w:val="6C54C196"/>
    <w:rsid w:val="6C570FB2"/>
    <w:rsid w:val="6C663736"/>
    <w:rsid w:val="6C66B31B"/>
    <w:rsid w:val="6C759B11"/>
    <w:rsid w:val="6C7769F2"/>
    <w:rsid w:val="6C7C80BD"/>
    <w:rsid w:val="6C7E27BF"/>
    <w:rsid w:val="6C83E485"/>
    <w:rsid w:val="6C884CEF"/>
    <w:rsid w:val="6C89F227"/>
    <w:rsid w:val="6C8A5BB4"/>
    <w:rsid w:val="6C94DCE3"/>
    <w:rsid w:val="6C978C2A"/>
    <w:rsid w:val="6C9FB72D"/>
    <w:rsid w:val="6CA4432A"/>
    <w:rsid w:val="6CAE6E48"/>
    <w:rsid w:val="6CAEC752"/>
    <w:rsid w:val="6CB02FE2"/>
    <w:rsid w:val="6CB4145B"/>
    <w:rsid w:val="6CB8CDB1"/>
    <w:rsid w:val="6CBDA7D9"/>
    <w:rsid w:val="6CC152BC"/>
    <w:rsid w:val="6CC537B0"/>
    <w:rsid w:val="6CCD229D"/>
    <w:rsid w:val="6CCF4902"/>
    <w:rsid w:val="6CD5185E"/>
    <w:rsid w:val="6CDAD26C"/>
    <w:rsid w:val="6CDE3DD0"/>
    <w:rsid w:val="6CDE6DD7"/>
    <w:rsid w:val="6CE71BA1"/>
    <w:rsid w:val="6CE812BD"/>
    <w:rsid w:val="6CEB5965"/>
    <w:rsid w:val="6CEB9034"/>
    <w:rsid w:val="6CEFA02A"/>
    <w:rsid w:val="6CF13FE0"/>
    <w:rsid w:val="6CF2D817"/>
    <w:rsid w:val="6CF2FA2C"/>
    <w:rsid w:val="6CF36F72"/>
    <w:rsid w:val="6CF371B7"/>
    <w:rsid w:val="6CF3858C"/>
    <w:rsid w:val="6D0B5A86"/>
    <w:rsid w:val="6D0C6871"/>
    <w:rsid w:val="6D151D7D"/>
    <w:rsid w:val="6D1C7B79"/>
    <w:rsid w:val="6D1D3A38"/>
    <w:rsid w:val="6D214EFF"/>
    <w:rsid w:val="6D25064B"/>
    <w:rsid w:val="6D2BB50B"/>
    <w:rsid w:val="6D34E46E"/>
    <w:rsid w:val="6D35AC5F"/>
    <w:rsid w:val="6D3A0BB4"/>
    <w:rsid w:val="6D3AA13C"/>
    <w:rsid w:val="6D3AF24F"/>
    <w:rsid w:val="6D40939B"/>
    <w:rsid w:val="6D44E181"/>
    <w:rsid w:val="6D460C95"/>
    <w:rsid w:val="6D46FCA9"/>
    <w:rsid w:val="6D47D27E"/>
    <w:rsid w:val="6D4ED2B8"/>
    <w:rsid w:val="6D5196E2"/>
    <w:rsid w:val="6D51B775"/>
    <w:rsid w:val="6D5703F4"/>
    <w:rsid w:val="6D58223D"/>
    <w:rsid w:val="6D5E20F6"/>
    <w:rsid w:val="6D6537D9"/>
    <w:rsid w:val="6D65A9D6"/>
    <w:rsid w:val="6D671349"/>
    <w:rsid w:val="6D685276"/>
    <w:rsid w:val="6D6F9A27"/>
    <w:rsid w:val="6D6FF4F9"/>
    <w:rsid w:val="6D7165DB"/>
    <w:rsid w:val="6D770B0A"/>
    <w:rsid w:val="6D81E2AB"/>
    <w:rsid w:val="6D8CF109"/>
    <w:rsid w:val="6D955E0C"/>
    <w:rsid w:val="6D960C38"/>
    <w:rsid w:val="6D9B0995"/>
    <w:rsid w:val="6D9BEA39"/>
    <w:rsid w:val="6DA35ECC"/>
    <w:rsid w:val="6DAAEB6A"/>
    <w:rsid w:val="6DB4EE6B"/>
    <w:rsid w:val="6DB978B4"/>
    <w:rsid w:val="6DCD2834"/>
    <w:rsid w:val="6DCEE2F8"/>
    <w:rsid w:val="6DE39E14"/>
    <w:rsid w:val="6DE4786F"/>
    <w:rsid w:val="6DFAF595"/>
    <w:rsid w:val="6DFB03E0"/>
    <w:rsid w:val="6E01589D"/>
    <w:rsid w:val="6E05B8C3"/>
    <w:rsid w:val="6E0D9AA4"/>
    <w:rsid w:val="6E0F1776"/>
    <w:rsid w:val="6E11D0DA"/>
    <w:rsid w:val="6E1842ED"/>
    <w:rsid w:val="6E256B54"/>
    <w:rsid w:val="6E2B122E"/>
    <w:rsid w:val="6E2DE3B2"/>
    <w:rsid w:val="6E2FA581"/>
    <w:rsid w:val="6E30D555"/>
    <w:rsid w:val="6E3131DC"/>
    <w:rsid w:val="6E33EF9A"/>
    <w:rsid w:val="6E34287F"/>
    <w:rsid w:val="6E390AD4"/>
    <w:rsid w:val="6E3A4101"/>
    <w:rsid w:val="6E3AEE97"/>
    <w:rsid w:val="6E3B6AD0"/>
    <w:rsid w:val="6E3CF256"/>
    <w:rsid w:val="6E44913D"/>
    <w:rsid w:val="6E456CEF"/>
    <w:rsid w:val="6E4E5DBB"/>
    <w:rsid w:val="6E4FB78F"/>
    <w:rsid w:val="6E51F8A5"/>
    <w:rsid w:val="6E52D00E"/>
    <w:rsid w:val="6E59A385"/>
    <w:rsid w:val="6E614F19"/>
    <w:rsid w:val="6E7204A9"/>
    <w:rsid w:val="6E775D22"/>
    <w:rsid w:val="6E79216A"/>
    <w:rsid w:val="6E7A04F9"/>
    <w:rsid w:val="6E7C3082"/>
    <w:rsid w:val="6E7F8FA7"/>
    <w:rsid w:val="6E8C6321"/>
    <w:rsid w:val="6E8EBC65"/>
    <w:rsid w:val="6E92C3AC"/>
    <w:rsid w:val="6E96BA3A"/>
    <w:rsid w:val="6E9A0CC8"/>
    <w:rsid w:val="6E9DE54D"/>
    <w:rsid w:val="6EA19F1F"/>
    <w:rsid w:val="6EA3F390"/>
    <w:rsid w:val="6EAFBCA4"/>
    <w:rsid w:val="6EB46513"/>
    <w:rsid w:val="6EB93A77"/>
    <w:rsid w:val="6EBB4BFA"/>
    <w:rsid w:val="6EBDD877"/>
    <w:rsid w:val="6EBE2B42"/>
    <w:rsid w:val="6EC28CED"/>
    <w:rsid w:val="6EC92985"/>
    <w:rsid w:val="6ECFF928"/>
    <w:rsid w:val="6ED0DB2D"/>
    <w:rsid w:val="6ED571E9"/>
    <w:rsid w:val="6ED84EED"/>
    <w:rsid w:val="6EE68CA9"/>
    <w:rsid w:val="6EEE2A68"/>
    <w:rsid w:val="6EF47F7B"/>
    <w:rsid w:val="6EF4CCDD"/>
    <w:rsid w:val="6EF6F75F"/>
    <w:rsid w:val="6EF73725"/>
    <w:rsid w:val="6F00409E"/>
    <w:rsid w:val="6F06F43B"/>
    <w:rsid w:val="6F08D660"/>
    <w:rsid w:val="6F0CA4A1"/>
    <w:rsid w:val="6F0E00D5"/>
    <w:rsid w:val="6F113A85"/>
    <w:rsid w:val="6F191BBE"/>
    <w:rsid w:val="6F202534"/>
    <w:rsid w:val="6F240154"/>
    <w:rsid w:val="6F29EF2B"/>
    <w:rsid w:val="6F2F6571"/>
    <w:rsid w:val="6F36BD3C"/>
    <w:rsid w:val="6F3D865C"/>
    <w:rsid w:val="6F3F784B"/>
    <w:rsid w:val="6F42CD22"/>
    <w:rsid w:val="6F47C4BA"/>
    <w:rsid w:val="6F48A6A4"/>
    <w:rsid w:val="6F4C81A1"/>
    <w:rsid w:val="6F4F4798"/>
    <w:rsid w:val="6F4FAB4D"/>
    <w:rsid w:val="6F4FF63C"/>
    <w:rsid w:val="6F521424"/>
    <w:rsid w:val="6F529D59"/>
    <w:rsid w:val="6F5CEFDF"/>
    <w:rsid w:val="6F64FC38"/>
    <w:rsid w:val="6F6CA31D"/>
    <w:rsid w:val="6F7066C0"/>
    <w:rsid w:val="6F788317"/>
    <w:rsid w:val="6F79281E"/>
    <w:rsid w:val="6F7AE2FA"/>
    <w:rsid w:val="6F7CD1E6"/>
    <w:rsid w:val="6F84EBE0"/>
    <w:rsid w:val="6F85AF4F"/>
    <w:rsid w:val="6F90075B"/>
    <w:rsid w:val="6F94B75A"/>
    <w:rsid w:val="6F9C014A"/>
    <w:rsid w:val="6F9CA62B"/>
    <w:rsid w:val="6F9DDA16"/>
    <w:rsid w:val="6FA791F7"/>
    <w:rsid w:val="6FA8098B"/>
    <w:rsid w:val="6FB10582"/>
    <w:rsid w:val="6FB53105"/>
    <w:rsid w:val="6FBF21B2"/>
    <w:rsid w:val="6FBF6F3C"/>
    <w:rsid w:val="6FC1B9B3"/>
    <w:rsid w:val="6FC4F96D"/>
    <w:rsid w:val="6FCCB7C7"/>
    <w:rsid w:val="6FCEF3A6"/>
    <w:rsid w:val="6FCFE52D"/>
    <w:rsid w:val="6FD015B0"/>
    <w:rsid w:val="6FD2C3F1"/>
    <w:rsid w:val="6FD3F580"/>
    <w:rsid w:val="6FDAA508"/>
    <w:rsid w:val="6FE36E95"/>
    <w:rsid w:val="6FED0562"/>
    <w:rsid w:val="6FF17D37"/>
    <w:rsid w:val="6FF25969"/>
    <w:rsid w:val="6FF31EAA"/>
    <w:rsid w:val="6FF99651"/>
    <w:rsid w:val="7007EAD4"/>
    <w:rsid w:val="70083C37"/>
    <w:rsid w:val="70090E1E"/>
    <w:rsid w:val="700D6EB6"/>
    <w:rsid w:val="7010B524"/>
    <w:rsid w:val="701E01C7"/>
    <w:rsid w:val="701F0210"/>
    <w:rsid w:val="702110A2"/>
    <w:rsid w:val="70256B49"/>
    <w:rsid w:val="702975ED"/>
    <w:rsid w:val="7029B6F6"/>
    <w:rsid w:val="702B145F"/>
    <w:rsid w:val="7032CC50"/>
    <w:rsid w:val="7037BC0E"/>
    <w:rsid w:val="703F1CB0"/>
    <w:rsid w:val="703FA6E0"/>
    <w:rsid w:val="7044EE44"/>
    <w:rsid w:val="70478A65"/>
    <w:rsid w:val="704D1D1A"/>
    <w:rsid w:val="7056CDBD"/>
    <w:rsid w:val="7057AAF0"/>
    <w:rsid w:val="705EDF40"/>
    <w:rsid w:val="70671434"/>
    <w:rsid w:val="7068C04F"/>
    <w:rsid w:val="706CA122"/>
    <w:rsid w:val="706E2169"/>
    <w:rsid w:val="7074FAFD"/>
    <w:rsid w:val="707B8BD5"/>
    <w:rsid w:val="7080B52D"/>
    <w:rsid w:val="7086A0FF"/>
    <w:rsid w:val="708AD467"/>
    <w:rsid w:val="708D5AAE"/>
    <w:rsid w:val="708E20FB"/>
    <w:rsid w:val="7094998E"/>
    <w:rsid w:val="709898B9"/>
    <w:rsid w:val="70993D47"/>
    <w:rsid w:val="709E50F6"/>
    <w:rsid w:val="70A09679"/>
    <w:rsid w:val="70A12C2C"/>
    <w:rsid w:val="70AD044B"/>
    <w:rsid w:val="70AE0A03"/>
    <w:rsid w:val="70AF00D8"/>
    <w:rsid w:val="70B23F62"/>
    <w:rsid w:val="70B56F3F"/>
    <w:rsid w:val="70BCB783"/>
    <w:rsid w:val="70C2B503"/>
    <w:rsid w:val="70C3ECC7"/>
    <w:rsid w:val="70C49571"/>
    <w:rsid w:val="70CE2ED5"/>
    <w:rsid w:val="70D5C728"/>
    <w:rsid w:val="70D7C151"/>
    <w:rsid w:val="70DEB8C3"/>
    <w:rsid w:val="70E35E85"/>
    <w:rsid w:val="70E6A0D7"/>
    <w:rsid w:val="70E747CB"/>
    <w:rsid w:val="70EBD09C"/>
    <w:rsid w:val="70EE8449"/>
    <w:rsid w:val="70EF180D"/>
    <w:rsid w:val="70F894E3"/>
    <w:rsid w:val="70FBB286"/>
    <w:rsid w:val="70FD8E83"/>
    <w:rsid w:val="70FE5C72"/>
    <w:rsid w:val="70FFC3F3"/>
    <w:rsid w:val="7103AA64"/>
    <w:rsid w:val="71046A67"/>
    <w:rsid w:val="71058463"/>
    <w:rsid w:val="7105F9A9"/>
    <w:rsid w:val="71070D29"/>
    <w:rsid w:val="710A9B47"/>
    <w:rsid w:val="71124929"/>
    <w:rsid w:val="7112B47E"/>
    <w:rsid w:val="71154930"/>
    <w:rsid w:val="71197C52"/>
    <w:rsid w:val="711C7A0C"/>
    <w:rsid w:val="71222EFB"/>
    <w:rsid w:val="712470CC"/>
    <w:rsid w:val="7127D5ED"/>
    <w:rsid w:val="712EDE66"/>
    <w:rsid w:val="714001B9"/>
    <w:rsid w:val="7141D087"/>
    <w:rsid w:val="714B3876"/>
    <w:rsid w:val="714B677D"/>
    <w:rsid w:val="714C480B"/>
    <w:rsid w:val="714C947F"/>
    <w:rsid w:val="714D74BF"/>
    <w:rsid w:val="714FF8A0"/>
    <w:rsid w:val="7153C8D0"/>
    <w:rsid w:val="71540F42"/>
    <w:rsid w:val="71545E41"/>
    <w:rsid w:val="7155F6B5"/>
    <w:rsid w:val="715849B5"/>
    <w:rsid w:val="715B8142"/>
    <w:rsid w:val="715DCD3B"/>
    <w:rsid w:val="715E89B1"/>
    <w:rsid w:val="7167E8A1"/>
    <w:rsid w:val="7169A203"/>
    <w:rsid w:val="716ED57B"/>
    <w:rsid w:val="716F2D11"/>
    <w:rsid w:val="71714F39"/>
    <w:rsid w:val="71716555"/>
    <w:rsid w:val="7174FF66"/>
    <w:rsid w:val="71781B75"/>
    <w:rsid w:val="717A1033"/>
    <w:rsid w:val="717DBC14"/>
    <w:rsid w:val="7184EE4E"/>
    <w:rsid w:val="718853D9"/>
    <w:rsid w:val="718F6DCA"/>
    <w:rsid w:val="719A14BB"/>
    <w:rsid w:val="71A04EBE"/>
    <w:rsid w:val="71A4C45A"/>
    <w:rsid w:val="71A7BF26"/>
    <w:rsid w:val="71A8995A"/>
    <w:rsid w:val="71AA58A3"/>
    <w:rsid w:val="71AD3092"/>
    <w:rsid w:val="71AE1106"/>
    <w:rsid w:val="71B299C6"/>
    <w:rsid w:val="71B4D62C"/>
    <w:rsid w:val="71B63C39"/>
    <w:rsid w:val="71B6A2B2"/>
    <w:rsid w:val="71B7E8CE"/>
    <w:rsid w:val="71C344C9"/>
    <w:rsid w:val="71C46284"/>
    <w:rsid w:val="71CA664F"/>
    <w:rsid w:val="71D479B2"/>
    <w:rsid w:val="71D6FD9C"/>
    <w:rsid w:val="71DDAB89"/>
    <w:rsid w:val="71E7640B"/>
    <w:rsid w:val="71EB2241"/>
    <w:rsid w:val="71F8C809"/>
    <w:rsid w:val="71FFC7AA"/>
    <w:rsid w:val="7202981C"/>
    <w:rsid w:val="7203F832"/>
    <w:rsid w:val="72045236"/>
    <w:rsid w:val="720D6E8B"/>
    <w:rsid w:val="7215C649"/>
    <w:rsid w:val="7218F5E0"/>
    <w:rsid w:val="721C1044"/>
    <w:rsid w:val="722470FA"/>
    <w:rsid w:val="7224C49A"/>
    <w:rsid w:val="72268E15"/>
    <w:rsid w:val="722842C8"/>
    <w:rsid w:val="722877B4"/>
    <w:rsid w:val="722D8D3C"/>
    <w:rsid w:val="722F5CD3"/>
    <w:rsid w:val="723C90C5"/>
    <w:rsid w:val="723E5437"/>
    <w:rsid w:val="723FDB51"/>
    <w:rsid w:val="72434464"/>
    <w:rsid w:val="72465E56"/>
    <w:rsid w:val="724C8AF2"/>
    <w:rsid w:val="7250E9C6"/>
    <w:rsid w:val="72552656"/>
    <w:rsid w:val="72578C76"/>
    <w:rsid w:val="725FA37F"/>
    <w:rsid w:val="7263C445"/>
    <w:rsid w:val="72666318"/>
    <w:rsid w:val="7268C9F4"/>
    <w:rsid w:val="726B14B3"/>
    <w:rsid w:val="727196CA"/>
    <w:rsid w:val="7274B900"/>
    <w:rsid w:val="7276A2E8"/>
    <w:rsid w:val="7276D955"/>
    <w:rsid w:val="7276FF3D"/>
    <w:rsid w:val="7278D383"/>
    <w:rsid w:val="727C0C95"/>
    <w:rsid w:val="727DB281"/>
    <w:rsid w:val="727FEE3C"/>
    <w:rsid w:val="72835A31"/>
    <w:rsid w:val="728ABBD0"/>
    <w:rsid w:val="728D4F3A"/>
    <w:rsid w:val="728F4953"/>
    <w:rsid w:val="729C2CFC"/>
    <w:rsid w:val="729F18B9"/>
    <w:rsid w:val="729FF02A"/>
    <w:rsid w:val="72A40BB2"/>
    <w:rsid w:val="72A55430"/>
    <w:rsid w:val="72A62839"/>
    <w:rsid w:val="72A72DD1"/>
    <w:rsid w:val="72AA8E31"/>
    <w:rsid w:val="72AB0B2D"/>
    <w:rsid w:val="72B56222"/>
    <w:rsid w:val="72B66956"/>
    <w:rsid w:val="72B80BC4"/>
    <w:rsid w:val="72BC40C0"/>
    <w:rsid w:val="72C86F8D"/>
    <w:rsid w:val="72C9BF0F"/>
    <w:rsid w:val="72D01090"/>
    <w:rsid w:val="72D0864C"/>
    <w:rsid w:val="72D0BD81"/>
    <w:rsid w:val="72D31F56"/>
    <w:rsid w:val="72DB4E01"/>
    <w:rsid w:val="72E15080"/>
    <w:rsid w:val="72E1E23B"/>
    <w:rsid w:val="72E2F8A5"/>
    <w:rsid w:val="72E36B2D"/>
    <w:rsid w:val="72EDDBF0"/>
    <w:rsid w:val="72EFA2E3"/>
    <w:rsid w:val="730101FA"/>
    <w:rsid w:val="73058D72"/>
    <w:rsid w:val="73088866"/>
    <w:rsid w:val="730BBFA5"/>
    <w:rsid w:val="730BCBA5"/>
    <w:rsid w:val="73157FFB"/>
    <w:rsid w:val="73191565"/>
    <w:rsid w:val="7321A1A0"/>
    <w:rsid w:val="73221D42"/>
    <w:rsid w:val="7325FEE2"/>
    <w:rsid w:val="73263E84"/>
    <w:rsid w:val="7329D027"/>
    <w:rsid w:val="732D4933"/>
    <w:rsid w:val="7330CDAC"/>
    <w:rsid w:val="7333FD53"/>
    <w:rsid w:val="733FD47B"/>
    <w:rsid w:val="734E682A"/>
    <w:rsid w:val="734FB031"/>
    <w:rsid w:val="735054B2"/>
    <w:rsid w:val="73538A87"/>
    <w:rsid w:val="73632294"/>
    <w:rsid w:val="73684FC0"/>
    <w:rsid w:val="736B0E0D"/>
    <w:rsid w:val="736D7F06"/>
    <w:rsid w:val="736EA10C"/>
    <w:rsid w:val="7370F019"/>
    <w:rsid w:val="7381D535"/>
    <w:rsid w:val="7382B7EE"/>
    <w:rsid w:val="73855BE1"/>
    <w:rsid w:val="738B67F4"/>
    <w:rsid w:val="738C98DE"/>
    <w:rsid w:val="738D848C"/>
    <w:rsid w:val="738DE0B2"/>
    <w:rsid w:val="739D2ABC"/>
    <w:rsid w:val="739EC484"/>
    <w:rsid w:val="73AB4050"/>
    <w:rsid w:val="73AC29B4"/>
    <w:rsid w:val="73B5FBE7"/>
    <w:rsid w:val="73B61E7D"/>
    <w:rsid w:val="73BB6D21"/>
    <w:rsid w:val="73BD1892"/>
    <w:rsid w:val="73C2DF84"/>
    <w:rsid w:val="73C34780"/>
    <w:rsid w:val="73CD175D"/>
    <w:rsid w:val="73CED42D"/>
    <w:rsid w:val="73CF5F97"/>
    <w:rsid w:val="73D1240A"/>
    <w:rsid w:val="73D98EC5"/>
    <w:rsid w:val="73DAED0F"/>
    <w:rsid w:val="73E00A04"/>
    <w:rsid w:val="73E05EDB"/>
    <w:rsid w:val="73E168D1"/>
    <w:rsid w:val="73E327BD"/>
    <w:rsid w:val="73E605A8"/>
    <w:rsid w:val="73EA572C"/>
    <w:rsid w:val="73EFD8CB"/>
    <w:rsid w:val="73F0DF57"/>
    <w:rsid w:val="73F423DE"/>
    <w:rsid w:val="73F62924"/>
    <w:rsid w:val="73F63638"/>
    <w:rsid w:val="73F681E7"/>
    <w:rsid w:val="73F70441"/>
    <w:rsid w:val="73FC9761"/>
    <w:rsid w:val="73FF0221"/>
    <w:rsid w:val="73FF1DCA"/>
    <w:rsid w:val="74024918"/>
    <w:rsid w:val="740DFF64"/>
    <w:rsid w:val="740EFAC7"/>
    <w:rsid w:val="740F6201"/>
    <w:rsid w:val="74121412"/>
    <w:rsid w:val="741271CC"/>
    <w:rsid w:val="7415F200"/>
    <w:rsid w:val="74169C7D"/>
    <w:rsid w:val="741EE743"/>
    <w:rsid w:val="741FB133"/>
    <w:rsid w:val="741FD32C"/>
    <w:rsid w:val="742285ED"/>
    <w:rsid w:val="742C1D8D"/>
    <w:rsid w:val="742CC03E"/>
    <w:rsid w:val="742FBC6B"/>
    <w:rsid w:val="74355517"/>
    <w:rsid w:val="74359817"/>
    <w:rsid w:val="7435E946"/>
    <w:rsid w:val="7442101D"/>
    <w:rsid w:val="74444024"/>
    <w:rsid w:val="744AAF3B"/>
    <w:rsid w:val="744ED124"/>
    <w:rsid w:val="744EE4FE"/>
    <w:rsid w:val="7451BCEC"/>
    <w:rsid w:val="74534D68"/>
    <w:rsid w:val="7456EEEC"/>
    <w:rsid w:val="7457BD0F"/>
    <w:rsid w:val="74584895"/>
    <w:rsid w:val="745C11CE"/>
    <w:rsid w:val="745C6B46"/>
    <w:rsid w:val="745CBEED"/>
    <w:rsid w:val="745D9487"/>
    <w:rsid w:val="745DA6E9"/>
    <w:rsid w:val="745DBBEC"/>
    <w:rsid w:val="745F0424"/>
    <w:rsid w:val="74633E59"/>
    <w:rsid w:val="74642626"/>
    <w:rsid w:val="746DA782"/>
    <w:rsid w:val="746FB32B"/>
    <w:rsid w:val="74794F49"/>
    <w:rsid w:val="747A6F26"/>
    <w:rsid w:val="747BD5BE"/>
    <w:rsid w:val="747F9B85"/>
    <w:rsid w:val="7482EABC"/>
    <w:rsid w:val="7483C7B3"/>
    <w:rsid w:val="74898179"/>
    <w:rsid w:val="7493685C"/>
    <w:rsid w:val="74979AC2"/>
    <w:rsid w:val="7499D4FA"/>
    <w:rsid w:val="749D60A7"/>
    <w:rsid w:val="749E765E"/>
    <w:rsid w:val="74A17CDB"/>
    <w:rsid w:val="74A215D8"/>
    <w:rsid w:val="74AC690F"/>
    <w:rsid w:val="74AC8C7E"/>
    <w:rsid w:val="74B80496"/>
    <w:rsid w:val="74B92C3A"/>
    <w:rsid w:val="74BC4B54"/>
    <w:rsid w:val="74C15A91"/>
    <w:rsid w:val="74C392B7"/>
    <w:rsid w:val="74C3B92D"/>
    <w:rsid w:val="74C3D868"/>
    <w:rsid w:val="74DB1752"/>
    <w:rsid w:val="74E35CFF"/>
    <w:rsid w:val="74E38D7B"/>
    <w:rsid w:val="74E4125D"/>
    <w:rsid w:val="74E598BA"/>
    <w:rsid w:val="74EA7C1B"/>
    <w:rsid w:val="74ECC157"/>
    <w:rsid w:val="74EDC733"/>
    <w:rsid w:val="74F73D66"/>
    <w:rsid w:val="74FF0960"/>
    <w:rsid w:val="7501CA5A"/>
    <w:rsid w:val="75029E25"/>
    <w:rsid w:val="750BB530"/>
    <w:rsid w:val="7515FBEB"/>
    <w:rsid w:val="7519A66A"/>
    <w:rsid w:val="751AF978"/>
    <w:rsid w:val="751D74C3"/>
    <w:rsid w:val="751F8482"/>
    <w:rsid w:val="7522EBE2"/>
    <w:rsid w:val="75242859"/>
    <w:rsid w:val="75290181"/>
    <w:rsid w:val="7529E319"/>
    <w:rsid w:val="752BED6C"/>
    <w:rsid w:val="752D15D5"/>
    <w:rsid w:val="753047AA"/>
    <w:rsid w:val="75355A79"/>
    <w:rsid w:val="753E073C"/>
    <w:rsid w:val="754711DC"/>
    <w:rsid w:val="7548AF8D"/>
    <w:rsid w:val="754C4C8D"/>
    <w:rsid w:val="7550A2DC"/>
    <w:rsid w:val="75515EB0"/>
    <w:rsid w:val="75543A7C"/>
    <w:rsid w:val="75549EA4"/>
    <w:rsid w:val="7558B8FB"/>
    <w:rsid w:val="7567DADE"/>
    <w:rsid w:val="756F234F"/>
    <w:rsid w:val="75726135"/>
    <w:rsid w:val="757C7903"/>
    <w:rsid w:val="757F7D8D"/>
    <w:rsid w:val="75840108"/>
    <w:rsid w:val="758A1C15"/>
    <w:rsid w:val="758D52CB"/>
    <w:rsid w:val="758DF998"/>
    <w:rsid w:val="758FE440"/>
    <w:rsid w:val="759392BC"/>
    <w:rsid w:val="7594DFFB"/>
    <w:rsid w:val="7595E045"/>
    <w:rsid w:val="75992FD1"/>
    <w:rsid w:val="759A810C"/>
    <w:rsid w:val="759BCD79"/>
    <w:rsid w:val="759FBC49"/>
    <w:rsid w:val="75A1137F"/>
    <w:rsid w:val="75A368FE"/>
    <w:rsid w:val="75A3AA35"/>
    <w:rsid w:val="75A6B874"/>
    <w:rsid w:val="75A9CBF5"/>
    <w:rsid w:val="75AAEA89"/>
    <w:rsid w:val="75AB6F2A"/>
    <w:rsid w:val="75AD5B88"/>
    <w:rsid w:val="75B3F1CC"/>
    <w:rsid w:val="75B952C2"/>
    <w:rsid w:val="75B97649"/>
    <w:rsid w:val="75BD403D"/>
    <w:rsid w:val="75C1644B"/>
    <w:rsid w:val="75C20B7D"/>
    <w:rsid w:val="75CD3284"/>
    <w:rsid w:val="75CF7919"/>
    <w:rsid w:val="75CF8AE0"/>
    <w:rsid w:val="75D2DCFA"/>
    <w:rsid w:val="75D30E80"/>
    <w:rsid w:val="75D690C8"/>
    <w:rsid w:val="75D698F7"/>
    <w:rsid w:val="75D80784"/>
    <w:rsid w:val="75D810F3"/>
    <w:rsid w:val="75DB91C1"/>
    <w:rsid w:val="75E414F2"/>
    <w:rsid w:val="75E6623C"/>
    <w:rsid w:val="75EB141C"/>
    <w:rsid w:val="75EDBF17"/>
    <w:rsid w:val="75F1823A"/>
    <w:rsid w:val="75F673E7"/>
    <w:rsid w:val="75F6CE0A"/>
    <w:rsid w:val="75FA79F7"/>
    <w:rsid w:val="7601297A"/>
    <w:rsid w:val="7607DDF0"/>
    <w:rsid w:val="760B6A28"/>
    <w:rsid w:val="760D72F0"/>
    <w:rsid w:val="760FB99A"/>
    <w:rsid w:val="7618E249"/>
    <w:rsid w:val="761D5B23"/>
    <w:rsid w:val="761EDF08"/>
    <w:rsid w:val="7624A4BD"/>
    <w:rsid w:val="762B0EF2"/>
    <w:rsid w:val="7631E99F"/>
    <w:rsid w:val="763514D1"/>
    <w:rsid w:val="76369FEA"/>
    <w:rsid w:val="7639F317"/>
    <w:rsid w:val="763F73BF"/>
    <w:rsid w:val="7640C85C"/>
    <w:rsid w:val="76413F35"/>
    <w:rsid w:val="76425A3C"/>
    <w:rsid w:val="7653C28A"/>
    <w:rsid w:val="7659248E"/>
    <w:rsid w:val="765C670C"/>
    <w:rsid w:val="76603580"/>
    <w:rsid w:val="7661E77C"/>
    <w:rsid w:val="766C8E11"/>
    <w:rsid w:val="7670A42F"/>
    <w:rsid w:val="7681520B"/>
    <w:rsid w:val="768BAFB5"/>
    <w:rsid w:val="769349DB"/>
    <w:rsid w:val="769E3771"/>
    <w:rsid w:val="769F9650"/>
    <w:rsid w:val="769FD19B"/>
    <w:rsid w:val="76A3A99A"/>
    <w:rsid w:val="76AE91A7"/>
    <w:rsid w:val="76AED098"/>
    <w:rsid w:val="76B61397"/>
    <w:rsid w:val="76C06F18"/>
    <w:rsid w:val="76C3B53E"/>
    <w:rsid w:val="76C695E1"/>
    <w:rsid w:val="76C6F650"/>
    <w:rsid w:val="76CBD9A6"/>
    <w:rsid w:val="76CC647B"/>
    <w:rsid w:val="76CCBF9C"/>
    <w:rsid w:val="76CEB5EF"/>
    <w:rsid w:val="76D74FBB"/>
    <w:rsid w:val="76D8B304"/>
    <w:rsid w:val="76DC9779"/>
    <w:rsid w:val="76F30B72"/>
    <w:rsid w:val="76F92F87"/>
    <w:rsid w:val="76FA060E"/>
    <w:rsid w:val="7701DAF8"/>
    <w:rsid w:val="77056055"/>
    <w:rsid w:val="77066BB1"/>
    <w:rsid w:val="7707EE76"/>
    <w:rsid w:val="7708DA40"/>
    <w:rsid w:val="77122F4D"/>
    <w:rsid w:val="7714293C"/>
    <w:rsid w:val="7716E39A"/>
    <w:rsid w:val="7719BE7A"/>
    <w:rsid w:val="771A4188"/>
    <w:rsid w:val="771C5D68"/>
    <w:rsid w:val="7729AB13"/>
    <w:rsid w:val="772FF8DE"/>
    <w:rsid w:val="77326380"/>
    <w:rsid w:val="773955A4"/>
    <w:rsid w:val="773AC536"/>
    <w:rsid w:val="7752664E"/>
    <w:rsid w:val="775371A5"/>
    <w:rsid w:val="775395CB"/>
    <w:rsid w:val="775983EE"/>
    <w:rsid w:val="775B046D"/>
    <w:rsid w:val="776E6AF5"/>
    <w:rsid w:val="77707E4C"/>
    <w:rsid w:val="77768826"/>
    <w:rsid w:val="77771548"/>
    <w:rsid w:val="777A44A5"/>
    <w:rsid w:val="777C8EEF"/>
    <w:rsid w:val="777EBA7F"/>
    <w:rsid w:val="7786BEB8"/>
    <w:rsid w:val="778BE179"/>
    <w:rsid w:val="778CE624"/>
    <w:rsid w:val="779028EC"/>
    <w:rsid w:val="7792B686"/>
    <w:rsid w:val="7794F47D"/>
    <w:rsid w:val="779E2A16"/>
    <w:rsid w:val="779E8A6B"/>
    <w:rsid w:val="77AA2F31"/>
    <w:rsid w:val="77AA8D7F"/>
    <w:rsid w:val="77ACC0EF"/>
    <w:rsid w:val="77B785BA"/>
    <w:rsid w:val="77C0C8E1"/>
    <w:rsid w:val="77C17AC4"/>
    <w:rsid w:val="77C4A5DC"/>
    <w:rsid w:val="77C57D9B"/>
    <w:rsid w:val="77C70A6B"/>
    <w:rsid w:val="77C7F993"/>
    <w:rsid w:val="77D67D00"/>
    <w:rsid w:val="77DB0EF7"/>
    <w:rsid w:val="77DCB9AF"/>
    <w:rsid w:val="77E3D9EA"/>
    <w:rsid w:val="77E4E203"/>
    <w:rsid w:val="77E736CE"/>
    <w:rsid w:val="77F1BEF0"/>
    <w:rsid w:val="77F3AB72"/>
    <w:rsid w:val="77F50F98"/>
    <w:rsid w:val="77F82225"/>
    <w:rsid w:val="77FCE254"/>
    <w:rsid w:val="77FE85AF"/>
    <w:rsid w:val="7800C02D"/>
    <w:rsid w:val="7809E6D5"/>
    <w:rsid w:val="780A445B"/>
    <w:rsid w:val="780E884A"/>
    <w:rsid w:val="780F6C14"/>
    <w:rsid w:val="780FF5EF"/>
    <w:rsid w:val="78126EAF"/>
    <w:rsid w:val="78132CC8"/>
    <w:rsid w:val="7821337A"/>
    <w:rsid w:val="7822AB35"/>
    <w:rsid w:val="7822C163"/>
    <w:rsid w:val="78257BCF"/>
    <w:rsid w:val="7826AA13"/>
    <w:rsid w:val="783143E7"/>
    <w:rsid w:val="78336E20"/>
    <w:rsid w:val="78361072"/>
    <w:rsid w:val="78380611"/>
    <w:rsid w:val="7848EB73"/>
    <w:rsid w:val="784A2CA1"/>
    <w:rsid w:val="784ADCB5"/>
    <w:rsid w:val="784C7085"/>
    <w:rsid w:val="784E4B0F"/>
    <w:rsid w:val="785003B6"/>
    <w:rsid w:val="786165E6"/>
    <w:rsid w:val="7866C937"/>
    <w:rsid w:val="7871532B"/>
    <w:rsid w:val="7872926F"/>
    <w:rsid w:val="7872998D"/>
    <w:rsid w:val="7875EA2A"/>
    <w:rsid w:val="78782C27"/>
    <w:rsid w:val="788113CB"/>
    <w:rsid w:val="7882B589"/>
    <w:rsid w:val="788AE1BA"/>
    <w:rsid w:val="788B754E"/>
    <w:rsid w:val="7898853D"/>
    <w:rsid w:val="789F3B6C"/>
    <w:rsid w:val="789F6187"/>
    <w:rsid w:val="789FACD3"/>
    <w:rsid w:val="78A1AAD8"/>
    <w:rsid w:val="78A20937"/>
    <w:rsid w:val="78A574DD"/>
    <w:rsid w:val="78A66215"/>
    <w:rsid w:val="78A83061"/>
    <w:rsid w:val="78B3DB5A"/>
    <w:rsid w:val="78B6278E"/>
    <w:rsid w:val="78B7BD4C"/>
    <w:rsid w:val="78BE4709"/>
    <w:rsid w:val="78C38176"/>
    <w:rsid w:val="78C4D56A"/>
    <w:rsid w:val="78C8BD0B"/>
    <w:rsid w:val="78CE6703"/>
    <w:rsid w:val="78D0F4D0"/>
    <w:rsid w:val="78D4FEBA"/>
    <w:rsid w:val="78D5BDAA"/>
    <w:rsid w:val="78D95C93"/>
    <w:rsid w:val="78E07B15"/>
    <w:rsid w:val="78EB09D0"/>
    <w:rsid w:val="78EBF30F"/>
    <w:rsid w:val="78F014D1"/>
    <w:rsid w:val="78F1F958"/>
    <w:rsid w:val="78F8DBCB"/>
    <w:rsid w:val="78FAD252"/>
    <w:rsid w:val="78FF82E7"/>
    <w:rsid w:val="79068B6F"/>
    <w:rsid w:val="7907F9CD"/>
    <w:rsid w:val="79087B3D"/>
    <w:rsid w:val="790B2AFC"/>
    <w:rsid w:val="790B7FC9"/>
    <w:rsid w:val="790CE44A"/>
    <w:rsid w:val="791151AF"/>
    <w:rsid w:val="79132808"/>
    <w:rsid w:val="7914D707"/>
    <w:rsid w:val="791627A1"/>
    <w:rsid w:val="7917D3FF"/>
    <w:rsid w:val="7918A024"/>
    <w:rsid w:val="7923973C"/>
    <w:rsid w:val="7924FC09"/>
    <w:rsid w:val="79259D59"/>
    <w:rsid w:val="79282E30"/>
    <w:rsid w:val="7929901A"/>
    <w:rsid w:val="7930283D"/>
    <w:rsid w:val="7937DC2E"/>
    <w:rsid w:val="79380154"/>
    <w:rsid w:val="7938A206"/>
    <w:rsid w:val="793ADDE7"/>
    <w:rsid w:val="79421A9F"/>
    <w:rsid w:val="7949F163"/>
    <w:rsid w:val="794F8D45"/>
    <w:rsid w:val="7951D793"/>
    <w:rsid w:val="795731DB"/>
    <w:rsid w:val="79586B08"/>
    <w:rsid w:val="795AB49D"/>
    <w:rsid w:val="795ABF4F"/>
    <w:rsid w:val="795BFF86"/>
    <w:rsid w:val="795CEFFD"/>
    <w:rsid w:val="795FA4E7"/>
    <w:rsid w:val="796193C5"/>
    <w:rsid w:val="7961D60F"/>
    <w:rsid w:val="796218A3"/>
    <w:rsid w:val="7963FCC1"/>
    <w:rsid w:val="796D173C"/>
    <w:rsid w:val="796E9545"/>
    <w:rsid w:val="796E9674"/>
    <w:rsid w:val="79701510"/>
    <w:rsid w:val="7973630D"/>
    <w:rsid w:val="7976C8DC"/>
    <w:rsid w:val="79788205"/>
    <w:rsid w:val="797D7894"/>
    <w:rsid w:val="798132C1"/>
    <w:rsid w:val="7987C9C6"/>
    <w:rsid w:val="79894E6B"/>
    <w:rsid w:val="7996AACC"/>
    <w:rsid w:val="799D7762"/>
    <w:rsid w:val="799EE9DD"/>
    <w:rsid w:val="799F75C5"/>
    <w:rsid w:val="79A11FD1"/>
    <w:rsid w:val="79A504F7"/>
    <w:rsid w:val="79A7542E"/>
    <w:rsid w:val="79A787E3"/>
    <w:rsid w:val="79AAA42F"/>
    <w:rsid w:val="79ADDB2D"/>
    <w:rsid w:val="79AE8780"/>
    <w:rsid w:val="79B45D50"/>
    <w:rsid w:val="79B5AD26"/>
    <w:rsid w:val="79B8AEAF"/>
    <w:rsid w:val="79BE6405"/>
    <w:rsid w:val="79BE9CD8"/>
    <w:rsid w:val="79BF40A9"/>
    <w:rsid w:val="79C2B3DA"/>
    <w:rsid w:val="79C7D3B1"/>
    <w:rsid w:val="79C82696"/>
    <w:rsid w:val="79C9C3D8"/>
    <w:rsid w:val="79CA3840"/>
    <w:rsid w:val="79CB7175"/>
    <w:rsid w:val="79CD289A"/>
    <w:rsid w:val="79CF268A"/>
    <w:rsid w:val="79D3CF32"/>
    <w:rsid w:val="79DD6E39"/>
    <w:rsid w:val="79E4B961"/>
    <w:rsid w:val="79E5F43F"/>
    <w:rsid w:val="79EBD102"/>
    <w:rsid w:val="79EEDD9D"/>
    <w:rsid w:val="79F18314"/>
    <w:rsid w:val="79F8DFEC"/>
    <w:rsid w:val="79F90DD6"/>
    <w:rsid w:val="79FD1FA2"/>
    <w:rsid w:val="7A034647"/>
    <w:rsid w:val="7A057659"/>
    <w:rsid w:val="7A07BFE2"/>
    <w:rsid w:val="7A08B8C9"/>
    <w:rsid w:val="7A08C11E"/>
    <w:rsid w:val="7A0CF274"/>
    <w:rsid w:val="7A0FF78F"/>
    <w:rsid w:val="7A11EEA1"/>
    <w:rsid w:val="7A13160C"/>
    <w:rsid w:val="7A1C27AF"/>
    <w:rsid w:val="7A227F05"/>
    <w:rsid w:val="7A23E7F9"/>
    <w:rsid w:val="7A26B699"/>
    <w:rsid w:val="7A39B0C0"/>
    <w:rsid w:val="7A3A6EAF"/>
    <w:rsid w:val="7A3AEE9A"/>
    <w:rsid w:val="7A424454"/>
    <w:rsid w:val="7A442B5E"/>
    <w:rsid w:val="7A452B6E"/>
    <w:rsid w:val="7A459141"/>
    <w:rsid w:val="7A45A1DE"/>
    <w:rsid w:val="7A49A59A"/>
    <w:rsid w:val="7A4C4B3D"/>
    <w:rsid w:val="7A4D9430"/>
    <w:rsid w:val="7A5006F7"/>
    <w:rsid w:val="7A54AFE5"/>
    <w:rsid w:val="7A55BDEA"/>
    <w:rsid w:val="7A57A087"/>
    <w:rsid w:val="7A5BC8E9"/>
    <w:rsid w:val="7A5C826D"/>
    <w:rsid w:val="7A5DE82E"/>
    <w:rsid w:val="7A61A8F3"/>
    <w:rsid w:val="7A62637F"/>
    <w:rsid w:val="7A66FA56"/>
    <w:rsid w:val="7A68375C"/>
    <w:rsid w:val="7A68619E"/>
    <w:rsid w:val="7A6D67C6"/>
    <w:rsid w:val="7A6DCA2D"/>
    <w:rsid w:val="7A7552B3"/>
    <w:rsid w:val="7A823036"/>
    <w:rsid w:val="7A8DF07D"/>
    <w:rsid w:val="7A96F22A"/>
    <w:rsid w:val="7A992885"/>
    <w:rsid w:val="7A9CE84D"/>
    <w:rsid w:val="7A9FB9EF"/>
    <w:rsid w:val="7AA07BE7"/>
    <w:rsid w:val="7AA2FF64"/>
    <w:rsid w:val="7AA5FC8A"/>
    <w:rsid w:val="7AAA41FE"/>
    <w:rsid w:val="7AB12F6F"/>
    <w:rsid w:val="7AB2B68A"/>
    <w:rsid w:val="7AB2E5CB"/>
    <w:rsid w:val="7ABB16C8"/>
    <w:rsid w:val="7ABD9B7E"/>
    <w:rsid w:val="7AC6EE62"/>
    <w:rsid w:val="7ACBBC18"/>
    <w:rsid w:val="7ACD3507"/>
    <w:rsid w:val="7ACE24A4"/>
    <w:rsid w:val="7ACFF9C6"/>
    <w:rsid w:val="7AD2F1DE"/>
    <w:rsid w:val="7AD404B4"/>
    <w:rsid w:val="7AD70776"/>
    <w:rsid w:val="7ADC2485"/>
    <w:rsid w:val="7AE06928"/>
    <w:rsid w:val="7AE1CAB7"/>
    <w:rsid w:val="7AE6CE0D"/>
    <w:rsid w:val="7AEE86ED"/>
    <w:rsid w:val="7AF183B0"/>
    <w:rsid w:val="7AF5BE57"/>
    <w:rsid w:val="7AFE8213"/>
    <w:rsid w:val="7AFF43BD"/>
    <w:rsid w:val="7B01734A"/>
    <w:rsid w:val="7B04F10E"/>
    <w:rsid w:val="7B04F810"/>
    <w:rsid w:val="7B05275B"/>
    <w:rsid w:val="7B0B7F3F"/>
    <w:rsid w:val="7B0C45EB"/>
    <w:rsid w:val="7B0F01E8"/>
    <w:rsid w:val="7B1ABFCC"/>
    <w:rsid w:val="7B1BAC1F"/>
    <w:rsid w:val="7B23DEAF"/>
    <w:rsid w:val="7B2459D1"/>
    <w:rsid w:val="7B2AA52C"/>
    <w:rsid w:val="7B36EFBB"/>
    <w:rsid w:val="7B38DB7E"/>
    <w:rsid w:val="7B39AF09"/>
    <w:rsid w:val="7B40354D"/>
    <w:rsid w:val="7B4532BF"/>
    <w:rsid w:val="7B477D72"/>
    <w:rsid w:val="7B4B3926"/>
    <w:rsid w:val="7B4C37D7"/>
    <w:rsid w:val="7B526C25"/>
    <w:rsid w:val="7B546696"/>
    <w:rsid w:val="7B5647B9"/>
    <w:rsid w:val="7B5B9BCA"/>
    <w:rsid w:val="7B5D21E4"/>
    <w:rsid w:val="7B5E9296"/>
    <w:rsid w:val="7B5F184D"/>
    <w:rsid w:val="7B6048BF"/>
    <w:rsid w:val="7B64A296"/>
    <w:rsid w:val="7B64B79D"/>
    <w:rsid w:val="7B657843"/>
    <w:rsid w:val="7B6AAF94"/>
    <w:rsid w:val="7B6CCC81"/>
    <w:rsid w:val="7B6D1BBF"/>
    <w:rsid w:val="7B6F98F5"/>
    <w:rsid w:val="7B7278F5"/>
    <w:rsid w:val="7B797DA2"/>
    <w:rsid w:val="7B8CA021"/>
    <w:rsid w:val="7B9023F9"/>
    <w:rsid w:val="7B932350"/>
    <w:rsid w:val="7B958B52"/>
    <w:rsid w:val="7B98FF1E"/>
    <w:rsid w:val="7B999372"/>
    <w:rsid w:val="7B9E9ED5"/>
    <w:rsid w:val="7BA135A0"/>
    <w:rsid w:val="7BA6C6B1"/>
    <w:rsid w:val="7BA75756"/>
    <w:rsid w:val="7BA9E5F0"/>
    <w:rsid w:val="7BB4056C"/>
    <w:rsid w:val="7BB76967"/>
    <w:rsid w:val="7BBA546A"/>
    <w:rsid w:val="7BBB39A0"/>
    <w:rsid w:val="7BBD546F"/>
    <w:rsid w:val="7BC09AB8"/>
    <w:rsid w:val="7BC674C0"/>
    <w:rsid w:val="7BD24437"/>
    <w:rsid w:val="7BD75EF0"/>
    <w:rsid w:val="7BD85091"/>
    <w:rsid w:val="7BDDA7DA"/>
    <w:rsid w:val="7BDFADDA"/>
    <w:rsid w:val="7BE70822"/>
    <w:rsid w:val="7BE93B64"/>
    <w:rsid w:val="7BF0902F"/>
    <w:rsid w:val="7BF1219E"/>
    <w:rsid w:val="7BFBFA56"/>
    <w:rsid w:val="7BFCB6DA"/>
    <w:rsid w:val="7C01B428"/>
    <w:rsid w:val="7C02726D"/>
    <w:rsid w:val="7C0557D2"/>
    <w:rsid w:val="7C096641"/>
    <w:rsid w:val="7C097581"/>
    <w:rsid w:val="7C0D057B"/>
    <w:rsid w:val="7C0D7A4B"/>
    <w:rsid w:val="7C0DFC14"/>
    <w:rsid w:val="7C16F98B"/>
    <w:rsid w:val="7C1E17AE"/>
    <w:rsid w:val="7C1EBD91"/>
    <w:rsid w:val="7C2368FB"/>
    <w:rsid w:val="7C296AC1"/>
    <w:rsid w:val="7C2BCC31"/>
    <w:rsid w:val="7C33D917"/>
    <w:rsid w:val="7C34097A"/>
    <w:rsid w:val="7C39EC5A"/>
    <w:rsid w:val="7C3C8C8F"/>
    <w:rsid w:val="7C408CF3"/>
    <w:rsid w:val="7C44EDC5"/>
    <w:rsid w:val="7C485699"/>
    <w:rsid w:val="7C4D46AF"/>
    <w:rsid w:val="7C4E6C08"/>
    <w:rsid w:val="7C50F1D1"/>
    <w:rsid w:val="7C527D1B"/>
    <w:rsid w:val="7C5485E7"/>
    <w:rsid w:val="7C596C8A"/>
    <w:rsid w:val="7C5C24EB"/>
    <w:rsid w:val="7C5DD537"/>
    <w:rsid w:val="7C616706"/>
    <w:rsid w:val="7C647F91"/>
    <w:rsid w:val="7C67B446"/>
    <w:rsid w:val="7C67EBD1"/>
    <w:rsid w:val="7C6CA26B"/>
    <w:rsid w:val="7C73D198"/>
    <w:rsid w:val="7C7E8E0B"/>
    <w:rsid w:val="7C856C68"/>
    <w:rsid w:val="7C87FAE6"/>
    <w:rsid w:val="7C88AC19"/>
    <w:rsid w:val="7C89FE3E"/>
    <w:rsid w:val="7C8C2526"/>
    <w:rsid w:val="7C8D7EF4"/>
    <w:rsid w:val="7C8EDA4C"/>
    <w:rsid w:val="7C9182D1"/>
    <w:rsid w:val="7C9B16DE"/>
    <w:rsid w:val="7C9B5145"/>
    <w:rsid w:val="7C9C1C63"/>
    <w:rsid w:val="7C9F71F9"/>
    <w:rsid w:val="7C9F8694"/>
    <w:rsid w:val="7CA0F2C3"/>
    <w:rsid w:val="7CA44439"/>
    <w:rsid w:val="7CA44E87"/>
    <w:rsid w:val="7CA7395B"/>
    <w:rsid w:val="7CAA43F0"/>
    <w:rsid w:val="7CAFF0A0"/>
    <w:rsid w:val="7CB514EC"/>
    <w:rsid w:val="7CB7BF85"/>
    <w:rsid w:val="7CB7D951"/>
    <w:rsid w:val="7CBA1402"/>
    <w:rsid w:val="7CBFC984"/>
    <w:rsid w:val="7CC4B307"/>
    <w:rsid w:val="7CC9F2EE"/>
    <w:rsid w:val="7CCBC180"/>
    <w:rsid w:val="7CCF08E5"/>
    <w:rsid w:val="7CD3DA4D"/>
    <w:rsid w:val="7CD562D9"/>
    <w:rsid w:val="7CD92E8F"/>
    <w:rsid w:val="7CDA7CD3"/>
    <w:rsid w:val="7CDF81F1"/>
    <w:rsid w:val="7CE4F30E"/>
    <w:rsid w:val="7CE53460"/>
    <w:rsid w:val="7CE553A8"/>
    <w:rsid w:val="7CE62812"/>
    <w:rsid w:val="7CF31F3C"/>
    <w:rsid w:val="7CF6F308"/>
    <w:rsid w:val="7CF72055"/>
    <w:rsid w:val="7D08818A"/>
    <w:rsid w:val="7D09D26F"/>
    <w:rsid w:val="7D0B945D"/>
    <w:rsid w:val="7D18945F"/>
    <w:rsid w:val="7D191CCC"/>
    <w:rsid w:val="7D1BF4FE"/>
    <w:rsid w:val="7D28AD5A"/>
    <w:rsid w:val="7D2FC2BB"/>
    <w:rsid w:val="7D367973"/>
    <w:rsid w:val="7D3A653E"/>
    <w:rsid w:val="7D404D9F"/>
    <w:rsid w:val="7D40DC76"/>
    <w:rsid w:val="7D41E6B7"/>
    <w:rsid w:val="7D48B4EE"/>
    <w:rsid w:val="7D51C7B7"/>
    <w:rsid w:val="7D52BAC6"/>
    <w:rsid w:val="7D5599B8"/>
    <w:rsid w:val="7D55EDD4"/>
    <w:rsid w:val="7D584FDE"/>
    <w:rsid w:val="7D5BB4CA"/>
    <w:rsid w:val="7D5FEE36"/>
    <w:rsid w:val="7D60E108"/>
    <w:rsid w:val="7D65BC65"/>
    <w:rsid w:val="7D664F5A"/>
    <w:rsid w:val="7D67846E"/>
    <w:rsid w:val="7D68D737"/>
    <w:rsid w:val="7D6B3E67"/>
    <w:rsid w:val="7D6E54A3"/>
    <w:rsid w:val="7D6F62E6"/>
    <w:rsid w:val="7D6FD7F2"/>
    <w:rsid w:val="7D7150C2"/>
    <w:rsid w:val="7D788456"/>
    <w:rsid w:val="7D7CC747"/>
    <w:rsid w:val="7D805663"/>
    <w:rsid w:val="7D8A0E48"/>
    <w:rsid w:val="7D8C2E19"/>
    <w:rsid w:val="7D931D0C"/>
    <w:rsid w:val="7D99808E"/>
    <w:rsid w:val="7DA28734"/>
    <w:rsid w:val="7DA78577"/>
    <w:rsid w:val="7DAC4E94"/>
    <w:rsid w:val="7DB52B52"/>
    <w:rsid w:val="7DB54E84"/>
    <w:rsid w:val="7DB93778"/>
    <w:rsid w:val="7DB97EF6"/>
    <w:rsid w:val="7DBA7CBC"/>
    <w:rsid w:val="7DBE99AE"/>
    <w:rsid w:val="7DBFA575"/>
    <w:rsid w:val="7DC07E8A"/>
    <w:rsid w:val="7DC26CC2"/>
    <w:rsid w:val="7DC6E3FF"/>
    <w:rsid w:val="7DCA118F"/>
    <w:rsid w:val="7DCBD340"/>
    <w:rsid w:val="7DD1F441"/>
    <w:rsid w:val="7DD26AA8"/>
    <w:rsid w:val="7DE06A99"/>
    <w:rsid w:val="7DE58F00"/>
    <w:rsid w:val="7DE5D4E4"/>
    <w:rsid w:val="7DE78CED"/>
    <w:rsid w:val="7DEBEEE8"/>
    <w:rsid w:val="7DEEA5C0"/>
    <w:rsid w:val="7DEF1186"/>
    <w:rsid w:val="7DF52FE1"/>
    <w:rsid w:val="7DF9BF38"/>
    <w:rsid w:val="7DFBED1B"/>
    <w:rsid w:val="7E036C54"/>
    <w:rsid w:val="7E06DB32"/>
    <w:rsid w:val="7E0BBF8C"/>
    <w:rsid w:val="7E0CF42E"/>
    <w:rsid w:val="7E101AA8"/>
    <w:rsid w:val="7E1214BF"/>
    <w:rsid w:val="7E1252AB"/>
    <w:rsid w:val="7E18DF26"/>
    <w:rsid w:val="7E18F5AA"/>
    <w:rsid w:val="7E1A83EE"/>
    <w:rsid w:val="7E1B1D6B"/>
    <w:rsid w:val="7E1BAC0D"/>
    <w:rsid w:val="7E249577"/>
    <w:rsid w:val="7E2981F7"/>
    <w:rsid w:val="7E2CA5DA"/>
    <w:rsid w:val="7E305EAD"/>
    <w:rsid w:val="7E324B37"/>
    <w:rsid w:val="7E334715"/>
    <w:rsid w:val="7E38D7C4"/>
    <w:rsid w:val="7E3A22DF"/>
    <w:rsid w:val="7E41F4AE"/>
    <w:rsid w:val="7E467DD9"/>
    <w:rsid w:val="7E46DD7B"/>
    <w:rsid w:val="7E48C225"/>
    <w:rsid w:val="7E4AF738"/>
    <w:rsid w:val="7E4DD6C4"/>
    <w:rsid w:val="7E53AE03"/>
    <w:rsid w:val="7E53FAE8"/>
    <w:rsid w:val="7E572861"/>
    <w:rsid w:val="7E5A284B"/>
    <w:rsid w:val="7E5DED4B"/>
    <w:rsid w:val="7E5E5098"/>
    <w:rsid w:val="7E69AB99"/>
    <w:rsid w:val="7E6FC907"/>
    <w:rsid w:val="7E706570"/>
    <w:rsid w:val="7E70C03C"/>
    <w:rsid w:val="7E71C442"/>
    <w:rsid w:val="7E7300BD"/>
    <w:rsid w:val="7E741F67"/>
    <w:rsid w:val="7E760FEC"/>
    <w:rsid w:val="7E7739BE"/>
    <w:rsid w:val="7E7C7033"/>
    <w:rsid w:val="7E7D814E"/>
    <w:rsid w:val="7E84D3A2"/>
    <w:rsid w:val="7E8B88AD"/>
    <w:rsid w:val="7E8F6B62"/>
    <w:rsid w:val="7E8FEDC9"/>
    <w:rsid w:val="7E92F42B"/>
    <w:rsid w:val="7EA2E93F"/>
    <w:rsid w:val="7EA48020"/>
    <w:rsid w:val="7EA805E4"/>
    <w:rsid w:val="7EAA99D9"/>
    <w:rsid w:val="7EACA632"/>
    <w:rsid w:val="7EAD5AB4"/>
    <w:rsid w:val="7EB47C3C"/>
    <w:rsid w:val="7EBC6B06"/>
    <w:rsid w:val="7EBECA1A"/>
    <w:rsid w:val="7EC0567B"/>
    <w:rsid w:val="7EC67A19"/>
    <w:rsid w:val="7EC99929"/>
    <w:rsid w:val="7ECA96F3"/>
    <w:rsid w:val="7ECD21B4"/>
    <w:rsid w:val="7ECD88C6"/>
    <w:rsid w:val="7ECE8587"/>
    <w:rsid w:val="7ED07CF3"/>
    <w:rsid w:val="7ED48F0D"/>
    <w:rsid w:val="7ED8A97F"/>
    <w:rsid w:val="7EDB2F34"/>
    <w:rsid w:val="7EDB73E7"/>
    <w:rsid w:val="7EEC09D3"/>
    <w:rsid w:val="7EEC710C"/>
    <w:rsid w:val="7EEE4A3D"/>
    <w:rsid w:val="7EEEE607"/>
    <w:rsid w:val="7EF9B795"/>
    <w:rsid w:val="7EFABCE0"/>
    <w:rsid w:val="7F00A46A"/>
    <w:rsid w:val="7F039FFA"/>
    <w:rsid w:val="7F056A45"/>
    <w:rsid w:val="7F0DB991"/>
    <w:rsid w:val="7F0FF899"/>
    <w:rsid w:val="7F106B11"/>
    <w:rsid w:val="7F132DDC"/>
    <w:rsid w:val="7F19F984"/>
    <w:rsid w:val="7F1CBF75"/>
    <w:rsid w:val="7F1D313E"/>
    <w:rsid w:val="7F1D5DAC"/>
    <w:rsid w:val="7F1F018B"/>
    <w:rsid w:val="7F208024"/>
    <w:rsid w:val="7F228F1B"/>
    <w:rsid w:val="7F246565"/>
    <w:rsid w:val="7F29D735"/>
    <w:rsid w:val="7F2BCF85"/>
    <w:rsid w:val="7F2E7A24"/>
    <w:rsid w:val="7F2FB165"/>
    <w:rsid w:val="7F34BDF1"/>
    <w:rsid w:val="7F359D58"/>
    <w:rsid w:val="7F42D06D"/>
    <w:rsid w:val="7F48F6B3"/>
    <w:rsid w:val="7F4BAEC7"/>
    <w:rsid w:val="7F4F8265"/>
    <w:rsid w:val="7F504246"/>
    <w:rsid w:val="7F510FFC"/>
    <w:rsid w:val="7F59DFF4"/>
    <w:rsid w:val="7F5A9232"/>
    <w:rsid w:val="7F638508"/>
    <w:rsid w:val="7F643024"/>
    <w:rsid w:val="7F686B81"/>
    <w:rsid w:val="7F6969F0"/>
    <w:rsid w:val="7F6B4B20"/>
    <w:rsid w:val="7F6C49D2"/>
    <w:rsid w:val="7F6C8B2F"/>
    <w:rsid w:val="7F6CD0C7"/>
    <w:rsid w:val="7F6DA457"/>
    <w:rsid w:val="7F6F88E0"/>
    <w:rsid w:val="7F723EA5"/>
    <w:rsid w:val="7F7335AA"/>
    <w:rsid w:val="7F7534E1"/>
    <w:rsid w:val="7F76DB0D"/>
    <w:rsid w:val="7F779C8B"/>
    <w:rsid w:val="7F7FC21D"/>
    <w:rsid w:val="7F83BBDA"/>
    <w:rsid w:val="7F8DF523"/>
    <w:rsid w:val="7F8F244D"/>
    <w:rsid w:val="7F9369A9"/>
    <w:rsid w:val="7F9BF71D"/>
    <w:rsid w:val="7F9EB586"/>
    <w:rsid w:val="7FA168D2"/>
    <w:rsid w:val="7FA2E492"/>
    <w:rsid w:val="7FA646A7"/>
    <w:rsid w:val="7FA6D32B"/>
    <w:rsid w:val="7FA7F6F5"/>
    <w:rsid w:val="7FAC9A39"/>
    <w:rsid w:val="7FAF7929"/>
    <w:rsid w:val="7FB1BDFA"/>
    <w:rsid w:val="7FB42685"/>
    <w:rsid w:val="7FBBB6DA"/>
    <w:rsid w:val="7FC13C3C"/>
    <w:rsid w:val="7FC39B22"/>
    <w:rsid w:val="7FC66F1F"/>
    <w:rsid w:val="7FCB516A"/>
    <w:rsid w:val="7FCD084C"/>
    <w:rsid w:val="7FD024AA"/>
    <w:rsid w:val="7FD46CED"/>
    <w:rsid w:val="7FD47ACE"/>
    <w:rsid w:val="7FDD5021"/>
    <w:rsid w:val="7FE4C34D"/>
    <w:rsid w:val="7FEA7B90"/>
    <w:rsid w:val="7FEC623F"/>
    <w:rsid w:val="7FF42405"/>
    <w:rsid w:val="7FF835A6"/>
    <w:rsid w:val="7FFDF6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32A7F"/>
  <w15:chartTrackingRefBased/>
  <w15:docId w15:val="{0415A3DE-2B04-4E27-B2E1-3664A649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02110A2"/>
    <w:pPr>
      <w:spacing w:after="120"/>
    </w:pPr>
    <w:rPr>
      <w:rFonts w:ascii="Arial" w:eastAsia="Arial" w:hAnsi="Arial"/>
      <w:color w:val="000000" w:themeColor="text1"/>
      <w:sz w:val="20"/>
      <w:szCs w:val="20"/>
    </w:rPr>
  </w:style>
  <w:style w:type="paragraph" w:styleId="Heading1">
    <w:name w:val="heading 1"/>
    <w:basedOn w:val="Normal"/>
    <w:next w:val="Normal"/>
    <w:link w:val="Heading1Char"/>
    <w:uiPriority w:val="9"/>
    <w:qFormat/>
    <w:rsid w:val="702110A2"/>
    <w:pPr>
      <w:keepNext/>
      <w:keepLines/>
      <w:spacing w:before="360" w:after="80"/>
      <w:outlineLvl w:val="0"/>
    </w:pPr>
    <w:rPr>
      <w:b/>
      <w:bCs/>
      <w:sz w:val="32"/>
      <w:szCs w:val="32"/>
    </w:rPr>
  </w:style>
  <w:style w:type="paragraph" w:styleId="Heading2">
    <w:name w:val="heading 2"/>
    <w:basedOn w:val="BodyText"/>
    <w:next w:val="Normal"/>
    <w:link w:val="Heading2Char"/>
    <w:uiPriority w:val="9"/>
    <w:unhideWhenUsed/>
    <w:qFormat/>
    <w:rsid w:val="00185594"/>
    <w:pPr>
      <w:widowControl w:val="0"/>
      <w:spacing w:before="240" w:after="160"/>
      <w:outlineLvl w:val="1"/>
    </w:pPr>
    <w:rPr>
      <w:rFonts w:eastAsiaTheme="minorEastAsia"/>
      <w:b/>
      <w:bCs/>
      <w:sz w:val="24"/>
      <w:szCs w:val="24"/>
    </w:rPr>
  </w:style>
  <w:style w:type="paragraph" w:styleId="Heading3">
    <w:name w:val="heading 3"/>
    <w:basedOn w:val="Heading2"/>
    <w:next w:val="Normal"/>
    <w:link w:val="Heading3Char"/>
    <w:uiPriority w:val="9"/>
    <w:unhideWhenUsed/>
    <w:qFormat/>
    <w:rsid w:val="266F8ECE"/>
    <w:pPr>
      <w:spacing w:before="120" w:after="120"/>
      <w:outlineLvl w:val="2"/>
    </w:pPr>
    <w:rPr>
      <w:sz w:val="20"/>
      <w:szCs w:val="20"/>
    </w:rPr>
  </w:style>
  <w:style w:type="paragraph" w:styleId="Heading4">
    <w:name w:val="heading 4"/>
    <w:basedOn w:val="Normal"/>
    <w:next w:val="Normal"/>
    <w:link w:val="Heading4Char"/>
    <w:uiPriority w:val="9"/>
    <w:semiHidden/>
    <w:unhideWhenUsed/>
    <w:qFormat/>
    <w:rsid w:val="702110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702110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702110A2"/>
    <w:pPr>
      <w:keepNext/>
      <w:keepLines/>
      <w:spacing w:before="40" w:after="0"/>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702110A2"/>
    <w:pPr>
      <w:keepNext/>
      <w:keepLines/>
      <w:spacing w:before="40" w:after="0"/>
      <w:outlineLvl w:val="6"/>
    </w:pPr>
    <w:rPr>
      <w:rFonts w:eastAsiaTheme="majorEastAsia" w:cstheme="majorBidi"/>
    </w:rPr>
  </w:style>
  <w:style w:type="paragraph" w:styleId="Heading8">
    <w:name w:val="heading 8"/>
    <w:basedOn w:val="Normal"/>
    <w:next w:val="Normal"/>
    <w:link w:val="Heading8Char"/>
    <w:uiPriority w:val="9"/>
    <w:semiHidden/>
    <w:unhideWhenUsed/>
    <w:qFormat/>
    <w:rsid w:val="702110A2"/>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702110A2"/>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D38"/>
    <w:rPr>
      <w:rFonts w:ascii="Arial" w:eastAsia="Arial" w:hAnsi="Arial" w:cs="Arial"/>
      <w:b/>
      <w:bCs/>
      <w:color w:val="000000" w:themeColor="text1"/>
      <w:sz w:val="32"/>
      <w:szCs w:val="32"/>
    </w:rPr>
  </w:style>
  <w:style w:type="character" w:customStyle="1" w:styleId="Heading2Char">
    <w:name w:val="Heading 2 Char"/>
    <w:basedOn w:val="DefaultParagraphFont"/>
    <w:link w:val="Heading2"/>
    <w:uiPriority w:val="9"/>
    <w:rsid w:val="00185594"/>
    <w:rPr>
      <w:rFonts w:ascii="Helvetica Neue" w:eastAsiaTheme="minorEastAsia" w:hAnsi="Helvetica Neue" w:cs="Times New Roman"/>
      <w:b/>
      <w:bCs/>
      <w:color w:val="000000" w:themeColor="text1"/>
    </w:rPr>
  </w:style>
  <w:style w:type="character" w:customStyle="1" w:styleId="Heading3Char">
    <w:name w:val="Heading 3 Char"/>
    <w:basedOn w:val="DefaultParagraphFont"/>
    <w:link w:val="Heading3"/>
    <w:uiPriority w:val="9"/>
    <w:rsid w:val="210D2603"/>
    <w:rPr>
      <w:rFonts w:ascii="Arial" w:eastAsia="Arial" w:hAnsi="Arial" w:cs="Arial"/>
      <w:b/>
      <w:bCs/>
      <w:color w:val="000000" w:themeColor="text1"/>
      <w:sz w:val="20"/>
      <w:szCs w:val="20"/>
    </w:rPr>
  </w:style>
  <w:style w:type="character" w:customStyle="1" w:styleId="Heading4Char">
    <w:name w:val="Heading 4 Char"/>
    <w:basedOn w:val="DefaultParagraphFont"/>
    <w:link w:val="Heading4"/>
    <w:uiPriority w:val="9"/>
    <w:semiHidden/>
    <w:rsid w:val="008409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09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09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09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09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09D9"/>
    <w:rPr>
      <w:rFonts w:eastAsiaTheme="majorEastAsia" w:cstheme="majorBidi"/>
      <w:color w:val="272727" w:themeColor="text1" w:themeTint="D8"/>
    </w:rPr>
  </w:style>
  <w:style w:type="paragraph" w:styleId="Title">
    <w:name w:val="Title"/>
    <w:basedOn w:val="Normal"/>
    <w:next w:val="Normal"/>
    <w:link w:val="TitleChar"/>
    <w:uiPriority w:val="10"/>
    <w:qFormat/>
    <w:rsid w:val="702110A2"/>
    <w:pPr>
      <w:spacing w:after="0"/>
    </w:pPr>
    <w:rPr>
      <w:b/>
      <w:bCs/>
      <w:sz w:val="52"/>
      <w:szCs w:val="52"/>
    </w:rPr>
  </w:style>
  <w:style w:type="character" w:customStyle="1" w:styleId="TitleChar">
    <w:name w:val="Title Char"/>
    <w:basedOn w:val="DefaultParagraphFont"/>
    <w:link w:val="Title"/>
    <w:uiPriority w:val="10"/>
    <w:rsid w:val="210D2603"/>
    <w:rPr>
      <w:rFonts w:ascii="Arial" w:eastAsia="Arial" w:hAnsi="Arial" w:cs="Arial"/>
      <w:b/>
      <w:bCs/>
      <w:i w:val="0"/>
      <w:iCs w:val="0"/>
      <w:color w:val="000000" w:themeColor="text1"/>
      <w:sz w:val="52"/>
      <w:szCs w:val="52"/>
    </w:rPr>
  </w:style>
  <w:style w:type="paragraph" w:styleId="Subtitle">
    <w:name w:val="Subtitle"/>
    <w:basedOn w:val="Normal"/>
    <w:next w:val="Normal"/>
    <w:link w:val="SubtitleChar"/>
    <w:uiPriority w:val="11"/>
    <w:qFormat/>
    <w:rsid w:val="702110A2"/>
    <w:rPr>
      <w:b/>
      <w:bCs/>
      <w:color w:val="auto"/>
      <w:sz w:val="32"/>
      <w:szCs w:val="32"/>
    </w:rPr>
  </w:style>
  <w:style w:type="character" w:customStyle="1" w:styleId="SubtitleChar">
    <w:name w:val="Subtitle Char"/>
    <w:basedOn w:val="DefaultParagraphFont"/>
    <w:link w:val="Subtitle"/>
    <w:uiPriority w:val="11"/>
    <w:rsid w:val="00E059B2"/>
    <w:rPr>
      <w:rFonts w:ascii="Arial" w:eastAsia="Arial" w:hAnsi="Arial" w:cs="Arial"/>
      <w:b/>
      <w:bCs/>
      <w:sz w:val="32"/>
      <w:szCs w:val="32"/>
    </w:rPr>
  </w:style>
  <w:style w:type="paragraph" w:styleId="Quote">
    <w:name w:val="Quote"/>
    <w:basedOn w:val="Normal"/>
    <w:next w:val="Normal"/>
    <w:link w:val="QuoteChar"/>
    <w:uiPriority w:val="29"/>
    <w:qFormat/>
    <w:rsid w:val="702110A2"/>
    <w:pPr>
      <w:spacing w:before="160"/>
      <w:jc w:val="center"/>
    </w:pPr>
    <w:rPr>
      <w:i/>
      <w:iCs/>
    </w:rPr>
  </w:style>
  <w:style w:type="character" w:customStyle="1" w:styleId="QuoteChar">
    <w:name w:val="Quote Char"/>
    <w:basedOn w:val="DefaultParagraphFont"/>
    <w:link w:val="Quote"/>
    <w:uiPriority w:val="29"/>
    <w:rsid w:val="008409D9"/>
    <w:rPr>
      <w:i/>
      <w:iCs/>
      <w:color w:val="404040" w:themeColor="text1" w:themeTint="BF"/>
    </w:rPr>
  </w:style>
  <w:style w:type="paragraph" w:styleId="ListParagraph">
    <w:name w:val="List Paragraph"/>
    <w:basedOn w:val="Normal"/>
    <w:uiPriority w:val="1"/>
    <w:qFormat/>
    <w:rsid w:val="702110A2"/>
    <w:pPr>
      <w:ind w:left="720"/>
      <w:contextualSpacing/>
    </w:pPr>
  </w:style>
  <w:style w:type="character" w:styleId="IntenseEmphasis">
    <w:name w:val="Intense Emphasis"/>
    <w:basedOn w:val="DefaultParagraphFont"/>
    <w:uiPriority w:val="21"/>
    <w:qFormat/>
    <w:rsid w:val="008409D9"/>
    <w:rPr>
      <w:i/>
      <w:iCs/>
      <w:color w:val="0F4761" w:themeColor="accent1" w:themeShade="BF"/>
    </w:rPr>
  </w:style>
  <w:style w:type="paragraph" w:styleId="IntenseQuote">
    <w:name w:val="Intense Quote"/>
    <w:basedOn w:val="Normal"/>
    <w:next w:val="Normal"/>
    <w:link w:val="IntenseQuoteChar"/>
    <w:uiPriority w:val="30"/>
    <w:qFormat/>
    <w:rsid w:val="702110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09D9"/>
    <w:rPr>
      <w:i/>
      <w:iCs/>
      <w:color w:val="0F4761" w:themeColor="accent1" w:themeShade="BF"/>
    </w:rPr>
  </w:style>
  <w:style w:type="character" w:styleId="IntenseReference">
    <w:name w:val="Intense Reference"/>
    <w:basedOn w:val="DefaultParagraphFont"/>
    <w:uiPriority w:val="32"/>
    <w:qFormat/>
    <w:rsid w:val="008409D9"/>
    <w:rPr>
      <w:b/>
      <w:bCs/>
      <w:smallCaps/>
      <w:color w:val="0F4761" w:themeColor="accent1" w:themeShade="BF"/>
      <w:spacing w:val="5"/>
    </w:rPr>
  </w:style>
  <w:style w:type="paragraph" w:styleId="BodyText">
    <w:name w:val="Body Text"/>
    <w:basedOn w:val="Normal"/>
    <w:link w:val="BodyTextChar"/>
    <w:uiPriority w:val="1"/>
    <w:qFormat/>
    <w:rsid w:val="702110A2"/>
  </w:style>
  <w:style w:type="character" w:customStyle="1" w:styleId="BodyTextChar">
    <w:name w:val="Body Text Char"/>
    <w:link w:val="BodyText"/>
    <w:uiPriority w:val="99"/>
    <w:rsid w:val="210D2603"/>
  </w:style>
  <w:style w:type="character" w:styleId="Hyperlink">
    <w:name w:val="Hyperlink"/>
    <w:basedOn w:val="DefaultParagraphFont"/>
    <w:uiPriority w:val="99"/>
    <w:unhideWhenUsed/>
    <w:rsid w:val="00E059B2"/>
    <w:rPr>
      <w:color w:val="000000" w:themeColor="text1"/>
      <w:u w:val="single"/>
    </w:rPr>
  </w:style>
  <w:style w:type="character" w:styleId="UnresolvedMention">
    <w:name w:val="Unresolved Mention"/>
    <w:basedOn w:val="DefaultParagraphFont"/>
    <w:uiPriority w:val="99"/>
    <w:semiHidden/>
    <w:unhideWhenUsed/>
    <w:rsid w:val="00AB6352"/>
    <w:rPr>
      <w:color w:val="605E5C"/>
      <w:shd w:val="clear" w:color="auto" w:fill="E1DFDD"/>
    </w:rPr>
  </w:style>
  <w:style w:type="character" w:styleId="FollowedHyperlink">
    <w:name w:val="FollowedHyperlink"/>
    <w:basedOn w:val="DefaultParagraphFont"/>
    <w:uiPriority w:val="99"/>
    <w:semiHidden/>
    <w:unhideWhenUsed/>
    <w:rsid w:val="00AB6352"/>
    <w:rPr>
      <w:color w:val="96607D" w:themeColor="followedHyperlink"/>
      <w:u w:val="single"/>
    </w:rPr>
  </w:style>
  <w:style w:type="paragraph" w:styleId="NoSpacing">
    <w:name w:val="No Spacing"/>
    <w:uiPriority w:val="1"/>
    <w:qFormat/>
    <w:rsid w:val="00AA3272"/>
    <w:pPr>
      <w:spacing w:after="0" w:line="240" w:lineRule="auto"/>
    </w:pPr>
    <w:rPr>
      <w:rFonts w:ascii="Helvetica Neue" w:hAnsi="Helvetica Neue" w:cs="Arial"/>
      <w:sz w:val="20"/>
      <w:szCs w:val="20"/>
    </w:rPr>
  </w:style>
  <w:style w:type="paragraph" w:styleId="NormalWeb">
    <w:name w:val="Normal (Web)"/>
    <w:basedOn w:val="Normal"/>
    <w:uiPriority w:val="99"/>
    <w:unhideWhenUsed/>
    <w:rsid w:val="702110A2"/>
    <w:pPr>
      <w:spacing w:beforeAutospacing="1" w:afterAutospacing="1"/>
    </w:pPr>
    <w:rPr>
      <w:rFonts w:ascii="Times New Roman" w:eastAsia="Times New Roman" w:hAnsi="Times New Roman"/>
      <w:sz w:val="24"/>
      <w:szCs w:val="24"/>
    </w:rPr>
  </w:style>
  <w:style w:type="paragraph" w:styleId="Header">
    <w:name w:val="header"/>
    <w:basedOn w:val="Normal"/>
    <w:link w:val="HeaderChar"/>
    <w:uiPriority w:val="99"/>
    <w:unhideWhenUsed/>
    <w:rsid w:val="702110A2"/>
    <w:pPr>
      <w:tabs>
        <w:tab w:val="center" w:pos="4680"/>
        <w:tab w:val="right" w:pos="9360"/>
      </w:tabs>
      <w:spacing w:after="0"/>
    </w:pPr>
  </w:style>
  <w:style w:type="character" w:customStyle="1" w:styleId="HeaderChar">
    <w:name w:val="Header Char"/>
    <w:basedOn w:val="DefaultParagraphFont"/>
    <w:link w:val="Header"/>
    <w:uiPriority w:val="99"/>
    <w:rsid w:val="00BD42BA"/>
    <w:rPr>
      <w:rFonts w:ascii="Helvetica Neue" w:hAnsi="Helvetica Neue" w:cs="Arial"/>
      <w:sz w:val="20"/>
      <w:szCs w:val="20"/>
    </w:rPr>
  </w:style>
  <w:style w:type="paragraph" w:styleId="Footer">
    <w:name w:val="footer"/>
    <w:basedOn w:val="Normal"/>
    <w:link w:val="FooterChar"/>
    <w:uiPriority w:val="99"/>
    <w:unhideWhenUsed/>
    <w:rsid w:val="702110A2"/>
    <w:pPr>
      <w:tabs>
        <w:tab w:val="center" w:pos="4680"/>
        <w:tab w:val="right" w:pos="9360"/>
      </w:tabs>
      <w:spacing w:after="0"/>
    </w:pPr>
  </w:style>
  <w:style w:type="character" w:customStyle="1" w:styleId="FooterChar">
    <w:name w:val="Footer Char"/>
    <w:basedOn w:val="DefaultParagraphFont"/>
    <w:link w:val="Footer"/>
    <w:uiPriority w:val="99"/>
    <w:rsid w:val="00BD42BA"/>
    <w:rPr>
      <w:rFonts w:ascii="Helvetica Neue" w:hAnsi="Helvetica Neue" w:cs="Arial"/>
      <w:sz w:val="20"/>
      <w:szCs w:val="20"/>
    </w:rPr>
  </w:style>
  <w:style w:type="character" w:styleId="PageNumber">
    <w:name w:val="page number"/>
    <w:basedOn w:val="DefaultParagraphFont"/>
    <w:uiPriority w:val="99"/>
    <w:semiHidden/>
    <w:unhideWhenUsed/>
    <w:rsid w:val="00BD42BA"/>
  </w:style>
  <w:style w:type="paragraph" w:styleId="TOCHeading">
    <w:name w:val="TOC Heading"/>
    <w:basedOn w:val="Heading1"/>
    <w:next w:val="Normal"/>
    <w:uiPriority w:val="39"/>
    <w:unhideWhenUsed/>
    <w:qFormat/>
    <w:rsid w:val="266F8ECE"/>
    <w:pPr>
      <w:spacing w:before="480" w:after="0"/>
    </w:pPr>
    <w:rPr>
      <w:rFonts w:asciiTheme="majorHAnsi" w:hAnsiTheme="majorHAnsi"/>
      <w:color w:val="0F4761" w:themeColor="accent1" w:themeShade="BF"/>
      <w:sz w:val="28"/>
      <w:szCs w:val="28"/>
    </w:rPr>
  </w:style>
  <w:style w:type="paragraph" w:styleId="TOC1">
    <w:name w:val="toc 1"/>
    <w:next w:val="Normal"/>
    <w:uiPriority w:val="39"/>
    <w:unhideWhenUsed/>
    <w:rsid w:val="00062638"/>
    <w:pPr>
      <w:tabs>
        <w:tab w:val="right" w:leader="dot" w:pos="9350"/>
      </w:tabs>
      <w:spacing w:before="120" w:after="0"/>
    </w:pPr>
    <w:rPr>
      <w:rFonts w:ascii="Helvetica Neue" w:eastAsia="Arial" w:hAnsi="Helvetica Neue" w:cs="Arial"/>
      <w:b/>
      <w:bCs/>
      <w:iCs/>
      <w:noProof/>
      <w:color w:val="000000" w:themeColor="text1"/>
      <w:sz w:val="20"/>
      <w:szCs w:val="20"/>
    </w:rPr>
  </w:style>
  <w:style w:type="paragraph" w:styleId="TOC2">
    <w:name w:val="toc 2"/>
    <w:next w:val="Normal"/>
    <w:uiPriority w:val="39"/>
    <w:unhideWhenUsed/>
    <w:rsid w:val="001C26AA"/>
    <w:pPr>
      <w:tabs>
        <w:tab w:val="right" w:leader="dot" w:pos="9350"/>
      </w:tabs>
      <w:spacing w:after="0"/>
      <w:ind w:left="200"/>
    </w:pPr>
    <w:rPr>
      <w:rFonts w:ascii="Helvetica Neue" w:eastAsia="Arial" w:hAnsi="Helvetica Neue" w:cs="Arial"/>
      <w:noProof/>
      <w:color w:val="000000" w:themeColor="text1"/>
      <w:sz w:val="20"/>
      <w:szCs w:val="22"/>
    </w:rPr>
  </w:style>
  <w:style w:type="paragraph" w:styleId="TOC3">
    <w:name w:val="toc 3"/>
    <w:basedOn w:val="Normal"/>
    <w:next w:val="Normal"/>
    <w:uiPriority w:val="39"/>
    <w:unhideWhenUsed/>
    <w:rsid w:val="702110A2"/>
    <w:pPr>
      <w:spacing w:after="0"/>
      <w:ind w:left="400"/>
    </w:pPr>
  </w:style>
  <w:style w:type="paragraph" w:styleId="TOC4">
    <w:name w:val="toc 4"/>
    <w:basedOn w:val="Normal"/>
    <w:next w:val="Normal"/>
    <w:uiPriority w:val="39"/>
    <w:unhideWhenUsed/>
    <w:rsid w:val="702110A2"/>
    <w:pPr>
      <w:spacing w:after="0"/>
      <w:ind w:left="600"/>
    </w:pPr>
    <w:rPr>
      <w:rFonts w:ascii="Aptos" w:hAnsi="Aptos"/>
    </w:rPr>
  </w:style>
  <w:style w:type="paragraph" w:styleId="TOC5">
    <w:name w:val="toc 5"/>
    <w:basedOn w:val="Normal"/>
    <w:next w:val="Normal"/>
    <w:uiPriority w:val="39"/>
    <w:unhideWhenUsed/>
    <w:rsid w:val="702110A2"/>
    <w:pPr>
      <w:spacing w:after="0"/>
      <w:ind w:left="800"/>
    </w:pPr>
    <w:rPr>
      <w:rFonts w:ascii="Aptos" w:hAnsi="Aptos"/>
    </w:rPr>
  </w:style>
  <w:style w:type="paragraph" w:styleId="TOC6">
    <w:name w:val="toc 6"/>
    <w:basedOn w:val="Normal"/>
    <w:next w:val="Normal"/>
    <w:uiPriority w:val="39"/>
    <w:unhideWhenUsed/>
    <w:rsid w:val="702110A2"/>
    <w:pPr>
      <w:spacing w:after="0"/>
      <w:ind w:left="1000"/>
    </w:pPr>
    <w:rPr>
      <w:rFonts w:ascii="Aptos" w:hAnsi="Aptos"/>
    </w:rPr>
  </w:style>
  <w:style w:type="paragraph" w:styleId="TOC7">
    <w:name w:val="toc 7"/>
    <w:basedOn w:val="Normal"/>
    <w:next w:val="Normal"/>
    <w:uiPriority w:val="39"/>
    <w:unhideWhenUsed/>
    <w:rsid w:val="702110A2"/>
    <w:pPr>
      <w:spacing w:after="0"/>
      <w:ind w:left="1200"/>
    </w:pPr>
    <w:rPr>
      <w:rFonts w:ascii="Aptos" w:hAnsi="Aptos"/>
    </w:rPr>
  </w:style>
  <w:style w:type="paragraph" w:styleId="TOC8">
    <w:name w:val="toc 8"/>
    <w:basedOn w:val="Normal"/>
    <w:next w:val="Normal"/>
    <w:uiPriority w:val="39"/>
    <w:unhideWhenUsed/>
    <w:rsid w:val="702110A2"/>
    <w:pPr>
      <w:spacing w:after="0"/>
      <w:ind w:left="1400"/>
    </w:pPr>
    <w:rPr>
      <w:rFonts w:ascii="Aptos" w:hAnsi="Aptos"/>
    </w:rPr>
  </w:style>
  <w:style w:type="paragraph" w:styleId="TOC9">
    <w:name w:val="toc 9"/>
    <w:basedOn w:val="Normal"/>
    <w:next w:val="Normal"/>
    <w:uiPriority w:val="39"/>
    <w:unhideWhenUsed/>
    <w:rsid w:val="702110A2"/>
    <w:pPr>
      <w:spacing w:after="0"/>
      <w:ind w:left="1600"/>
    </w:pPr>
    <w:rPr>
      <w:rFonts w:ascii="Aptos" w:hAnsi="Aptos"/>
    </w:rPr>
  </w:style>
  <w:style w:type="character" w:customStyle="1" w:styleId="normaltextrun">
    <w:name w:val="normaltextrun"/>
    <w:basedOn w:val="DefaultParagraphFont"/>
    <w:qFormat/>
    <w:rsid w:val="004E7204"/>
  </w:style>
  <w:style w:type="character" w:customStyle="1" w:styleId="eop">
    <w:name w:val="eop"/>
    <w:basedOn w:val="DefaultParagraphFont"/>
    <w:qFormat/>
    <w:rsid w:val="004E7204"/>
  </w:style>
  <w:style w:type="paragraph" w:customStyle="1" w:styleId="paragraph">
    <w:name w:val="paragraph"/>
    <w:basedOn w:val="Normal"/>
    <w:uiPriority w:val="1"/>
    <w:qFormat/>
    <w:rsid w:val="702110A2"/>
    <w:pPr>
      <w:spacing w:beforeAutospacing="1" w:afterAutospacing="1"/>
    </w:pPr>
    <w:rPr>
      <w:rFonts w:ascii="Times New Roman" w:eastAsia="Times New Roman" w:hAnsi="Times New Roman"/>
      <w:sz w:val="24"/>
      <w:szCs w:val="24"/>
    </w:rPr>
  </w:style>
  <w:style w:type="paragraph" w:styleId="Revision">
    <w:name w:val="Revision"/>
    <w:hidden/>
    <w:uiPriority w:val="99"/>
    <w:semiHidden/>
    <w:rsid w:val="00447D49"/>
    <w:pPr>
      <w:spacing w:after="0" w:line="240" w:lineRule="auto"/>
    </w:pPr>
    <w:rPr>
      <w:rFonts w:ascii="Helvetica Neue" w:hAnsi="Helvetica Neue" w:cs="Arial"/>
      <w:sz w:val="20"/>
      <w:szCs w:val="20"/>
    </w:rPr>
  </w:style>
  <w:style w:type="character" w:styleId="CommentReference">
    <w:name w:val="annotation reference"/>
    <w:basedOn w:val="DefaultParagraphFont"/>
    <w:uiPriority w:val="99"/>
    <w:semiHidden/>
    <w:unhideWhenUsed/>
    <w:rsid w:val="00397B51"/>
    <w:rPr>
      <w:sz w:val="16"/>
      <w:szCs w:val="16"/>
    </w:rPr>
  </w:style>
  <w:style w:type="paragraph" w:styleId="CommentText">
    <w:name w:val="annotation text"/>
    <w:basedOn w:val="Normal"/>
    <w:link w:val="CommentTextChar"/>
    <w:uiPriority w:val="99"/>
    <w:unhideWhenUsed/>
    <w:rsid w:val="702110A2"/>
  </w:style>
  <w:style w:type="character" w:customStyle="1" w:styleId="CommentTextChar">
    <w:name w:val="Comment Text Char"/>
    <w:basedOn w:val="DefaultParagraphFont"/>
    <w:link w:val="CommentText"/>
    <w:uiPriority w:val="99"/>
    <w:rsid w:val="00397B51"/>
    <w:rPr>
      <w:rFonts w:ascii="Helvetica Neue" w:hAnsi="Helvetica Neue" w:cs="Arial"/>
      <w:sz w:val="20"/>
      <w:szCs w:val="20"/>
    </w:rPr>
  </w:style>
  <w:style w:type="paragraph" w:styleId="CommentSubject">
    <w:name w:val="annotation subject"/>
    <w:basedOn w:val="CommentText"/>
    <w:next w:val="CommentText"/>
    <w:link w:val="CommentSubjectChar"/>
    <w:uiPriority w:val="99"/>
    <w:semiHidden/>
    <w:unhideWhenUsed/>
    <w:rsid w:val="00397B51"/>
    <w:rPr>
      <w:b/>
      <w:bCs/>
    </w:rPr>
  </w:style>
  <w:style w:type="character" w:customStyle="1" w:styleId="CommentSubjectChar">
    <w:name w:val="Comment Subject Char"/>
    <w:basedOn w:val="CommentTextChar"/>
    <w:link w:val="CommentSubject"/>
    <w:uiPriority w:val="99"/>
    <w:semiHidden/>
    <w:rsid w:val="00397B51"/>
    <w:rPr>
      <w:rFonts w:ascii="Helvetica Neue" w:hAnsi="Helvetica Neue" w:cs="Arial"/>
      <w:b/>
      <w:bCs/>
      <w:sz w:val="20"/>
      <w:szCs w:val="20"/>
    </w:rPr>
  </w:style>
  <w:style w:type="character" w:styleId="Strong">
    <w:name w:val="Strong"/>
    <w:basedOn w:val="DefaultParagraphFont"/>
    <w:uiPriority w:val="22"/>
    <w:qFormat/>
    <w:rsid w:val="004635A6"/>
    <w:rPr>
      <w:b/>
      <w:b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702110A2"/>
    <w:pPr>
      <w:spacing w:after="0"/>
    </w:pPr>
  </w:style>
  <w:style w:type="character" w:customStyle="1" w:styleId="FootnoteTextChar">
    <w:name w:val="Footnote Text Char"/>
    <w:basedOn w:val="DefaultParagraphFont"/>
    <w:link w:val="FootnoteText"/>
    <w:uiPriority w:val="99"/>
    <w:semiHidden/>
    <w:rsid w:val="00146A9E"/>
    <w:rPr>
      <w:rFonts w:ascii="Helvetica Neue" w:eastAsia="Arial" w:hAnsi="Helvetica Neue" w:cs="Times New Roman"/>
      <w:color w:val="000000" w:themeColor="text1"/>
      <w:sz w:val="20"/>
      <w:szCs w:val="20"/>
    </w:rPr>
  </w:style>
  <w:style w:type="character" w:styleId="FootnoteReference">
    <w:name w:val="footnote reference"/>
    <w:basedOn w:val="DefaultParagraphFont"/>
    <w:uiPriority w:val="99"/>
    <w:semiHidden/>
    <w:unhideWhenUsed/>
    <w:rsid w:val="00146A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radsch.osu.edu/current-students" TargetMode="External"/><Relationship Id="rId18" Type="http://schemas.openxmlformats.org/officeDocument/2006/relationships/hyperlink" Target="https://hr.osu.edu/services/disability-benefits-leave-services/workplace-accommodation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psychology.osu.edu/psychological-services-center" TargetMode="External"/><Relationship Id="rId7" Type="http://schemas.openxmlformats.org/officeDocument/2006/relationships/endnotes" Target="endnotes.xml"/><Relationship Id="rId12" Type="http://schemas.openxmlformats.org/officeDocument/2006/relationships/hyperlink" Target="https://gradsch.osu.edu/all/graduate-school-handbook-gsh" TargetMode="External"/><Relationship Id="rId17" Type="http://schemas.openxmlformats.org/officeDocument/2006/relationships/hyperlink" Target="https://hr.osu.ed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ombuds.osu.edu/grad-ombuds" TargetMode="External"/><Relationship Id="rId20" Type="http://schemas.openxmlformats.org/officeDocument/2006/relationships/hyperlink" Target="https://ccs.osu.ed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adsch.osu.ed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gradsch.osu.edu/current-students/final-semester"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eeob.osu.edu/grad/graduate-program" TargetMode="External"/><Relationship Id="rId19" Type="http://schemas.openxmlformats.org/officeDocument/2006/relationships/hyperlink" Target="https://slds.osu.edu/" TargetMode="External"/><Relationship Id="rId4" Type="http://schemas.openxmlformats.org/officeDocument/2006/relationships/settings" Target="settings.xml"/><Relationship Id="rId9" Type="http://schemas.openxmlformats.org/officeDocument/2006/relationships/hyperlink" Target="https://eeob.osu.edu/" TargetMode="External"/><Relationship Id="rId14" Type="http://schemas.openxmlformats.org/officeDocument/2006/relationships/hyperlink" Target="https://gradforms.osu.edu/" TargetMode="External"/><Relationship Id="rId22" Type="http://schemas.openxmlformats.org/officeDocument/2006/relationships/hyperlink" Target="https://eeob.osu.edu/grad/gees" TargetMode="External"/><Relationship Id="rId27" Type="http://schemas.openxmlformats.org/officeDocument/2006/relationships/footer" Target="footer3.xml"/><Relationship Id="rId3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FD6B1-5119-7E4D-A0DB-748C9E06B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46</Pages>
  <Words>21266</Words>
  <Characters>121220</Characters>
  <Application>Microsoft Office Word</Application>
  <DocSecurity>0</DocSecurity>
  <Lines>1010</Lines>
  <Paragraphs>284</Paragraphs>
  <ScaleCrop>false</ScaleCrop>
  <Company/>
  <LinksUpToDate>false</LinksUpToDate>
  <CharactersWithSpaces>142202</CharactersWithSpaces>
  <SharedDoc>false</SharedDoc>
  <HLinks>
    <vt:vector size="648" baseType="variant">
      <vt:variant>
        <vt:i4>1048625</vt:i4>
      </vt:variant>
      <vt:variant>
        <vt:i4>602</vt:i4>
      </vt:variant>
      <vt:variant>
        <vt:i4>0</vt:i4>
      </vt:variant>
      <vt:variant>
        <vt:i4>5</vt:i4>
      </vt:variant>
      <vt:variant>
        <vt:lpwstr/>
      </vt:variant>
      <vt:variant>
        <vt:lpwstr>_Toc235534555</vt:lpwstr>
      </vt:variant>
      <vt:variant>
        <vt:i4>1048625</vt:i4>
      </vt:variant>
      <vt:variant>
        <vt:i4>596</vt:i4>
      </vt:variant>
      <vt:variant>
        <vt:i4>0</vt:i4>
      </vt:variant>
      <vt:variant>
        <vt:i4>5</vt:i4>
      </vt:variant>
      <vt:variant>
        <vt:lpwstr/>
      </vt:variant>
      <vt:variant>
        <vt:lpwstr>_Toc235534554</vt:lpwstr>
      </vt:variant>
      <vt:variant>
        <vt:i4>1048625</vt:i4>
      </vt:variant>
      <vt:variant>
        <vt:i4>590</vt:i4>
      </vt:variant>
      <vt:variant>
        <vt:i4>0</vt:i4>
      </vt:variant>
      <vt:variant>
        <vt:i4>5</vt:i4>
      </vt:variant>
      <vt:variant>
        <vt:lpwstr/>
      </vt:variant>
      <vt:variant>
        <vt:lpwstr>_Toc235534553</vt:lpwstr>
      </vt:variant>
      <vt:variant>
        <vt:i4>1048625</vt:i4>
      </vt:variant>
      <vt:variant>
        <vt:i4>584</vt:i4>
      </vt:variant>
      <vt:variant>
        <vt:i4>0</vt:i4>
      </vt:variant>
      <vt:variant>
        <vt:i4>5</vt:i4>
      </vt:variant>
      <vt:variant>
        <vt:lpwstr/>
      </vt:variant>
      <vt:variant>
        <vt:lpwstr>_Toc235534552</vt:lpwstr>
      </vt:variant>
      <vt:variant>
        <vt:i4>1048625</vt:i4>
      </vt:variant>
      <vt:variant>
        <vt:i4>578</vt:i4>
      </vt:variant>
      <vt:variant>
        <vt:i4>0</vt:i4>
      </vt:variant>
      <vt:variant>
        <vt:i4>5</vt:i4>
      </vt:variant>
      <vt:variant>
        <vt:lpwstr/>
      </vt:variant>
      <vt:variant>
        <vt:lpwstr>_Toc235534551</vt:lpwstr>
      </vt:variant>
      <vt:variant>
        <vt:i4>1048625</vt:i4>
      </vt:variant>
      <vt:variant>
        <vt:i4>572</vt:i4>
      </vt:variant>
      <vt:variant>
        <vt:i4>0</vt:i4>
      </vt:variant>
      <vt:variant>
        <vt:i4>5</vt:i4>
      </vt:variant>
      <vt:variant>
        <vt:lpwstr/>
      </vt:variant>
      <vt:variant>
        <vt:lpwstr>_Toc235534550</vt:lpwstr>
      </vt:variant>
      <vt:variant>
        <vt:i4>1114161</vt:i4>
      </vt:variant>
      <vt:variant>
        <vt:i4>566</vt:i4>
      </vt:variant>
      <vt:variant>
        <vt:i4>0</vt:i4>
      </vt:variant>
      <vt:variant>
        <vt:i4>5</vt:i4>
      </vt:variant>
      <vt:variant>
        <vt:lpwstr/>
      </vt:variant>
      <vt:variant>
        <vt:lpwstr>_Toc235534549</vt:lpwstr>
      </vt:variant>
      <vt:variant>
        <vt:i4>1114161</vt:i4>
      </vt:variant>
      <vt:variant>
        <vt:i4>560</vt:i4>
      </vt:variant>
      <vt:variant>
        <vt:i4>0</vt:i4>
      </vt:variant>
      <vt:variant>
        <vt:i4>5</vt:i4>
      </vt:variant>
      <vt:variant>
        <vt:lpwstr/>
      </vt:variant>
      <vt:variant>
        <vt:lpwstr>_Toc235534548</vt:lpwstr>
      </vt:variant>
      <vt:variant>
        <vt:i4>1114161</vt:i4>
      </vt:variant>
      <vt:variant>
        <vt:i4>554</vt:i4>
      </vt:variant>
      <vt:variant>
        <vt:i4>0</vt:i4>
      </vt:variant>
      <vt:variant>
        <vt:i4>5</vt:i4>
      </vt:variant>
      <vt:variant>
        <vt:lpwstr/>
      </vt:variant>
      <vt:variant>
        <vt:lpwstr>_Toc235534547</vt:lpwstr>
      </vt:variant>
      <vt:variant>
        <vt:i4>1114161</vt:i4>
      </vt:variant>
      <vt:variant>
        <vt:i4>548</vt:i4>
      </vt:variant>
      <vt:variant>
        <vt:i4>0</vt:i4>
      </vt:variant>
      <vt:variant>
        <vt:i4>5</vt:i4>
      </vt:variant>
      <vt:variant>
        <vt:lpwstr/>
      </vt:variant>
      <vt:variant>
        <vt:lpwstr>_Toc235534546</vt:lpwstr>
      </vt:variant>
      <vt:variant>
        <vt:i4>1114161</vt:i4>
      </vt:variant>
      <vt:variant>
        <vt:i4>542</vt:i4>
      </vt:variant>
      <vt:variant>
        <vt:i4>0</vt:i4>
      </vt:variant>
      <vt:variant>
        <vt:i4>5</vt:i4>
      </vt:variant>
      <vt:variant>
        <vt:lpwstr/>
      </vt:variant>
      <vt:variant>
        <vt:lpwstr>_Toc235534545</vt:lpwstr>
      </vt:variant>
      <vt:variant>
        <vt:i4>1114161</vt:i4>
      </vt:variant>
      <vt:variant>
        <vt:i4>536</vt:i4>
      </vt:variant>
      <vt:variant>
        <vt:i4>0</vt:i4>
      </vt:variant>
      <vt:variant>
        <vt:i4>5</vt:i4>
      </vt:variant>
      <vt:variant>
        <vt:lpwstr/>
      </vt:variant>
      <vt:variant>
        <vt:lpwstr>_Toc235534544</vt:lpwstr>
      </vt:variant>
      <vt:variant>
        <vt:i4>1114161</vt:i4>
      </vt:variant>
      <vt:variant>
        <vt:i4>530</vt:i4>
      </vt:variant>
      <vt:variant>
        <vt:i4>0</vt:i4>
      </vt:variant>
      <vt:variant>
        <vt:i4>5</vt:i4>
      </vt:variant>
      <vt:variant>
        <vt:lpwstr/>
      </vt:variant>
      <vt:variant>
        <vt:lpwstr>_Toc235534543</vt:lpwstr>
      </vt:variant>
      <vt:variant>
        <vt:i4>1114161</vt:i4>
      </vt:variant>
      <vt:variant>
        <vt:i4>524</vt:i4>
      </vt:variant>
      <vt:variant>
        <vt:i4>0</vt:i4>
      </vt:variant>
      <vt:variant>
        <vt:i4>5</vt:i4>
      </vt:variant>
      <vt:variant>
        <vt:lpwstr/>
      </vt:variant>
      <vt:variant>
        <vt:lpwstr>_Toc235534542</vt:lpwstr>
      </vt:variant>
      <vt:variant>
        <vt:i4>1114161</vt:i4>
      </vt:variant>
      <vt:variant>
        <vt:i4>518</vt:i4>
      </vt:variant>
      <vt:variant>
        <vt:i4>0</vt:i4>
      </vt:variant>
      <vt:variant>
        <vt:i4>5</vt:i4>
      </vt:variant>
      <vt:variant>
        <vt:lpwstr/>
      </vt:variant>
      <vt:variant>
        <vt:lpwstr>_Toc235534541</vt:lpwstr>
      </vt:variant>
      <vt:variant>
        <vt:i4>1114161</vt:i4>
      </vt:variant>
      <vt:variant>
        <vt:i4>512</vt:i4>
      </vt:variant>
      <vt:variant>
        <vt:i4>0</vt:i4>
      </vt:variant>
      <vt:variant>
        <vt:i4>5</vt:i4>
      </vt:variant>
      <vt:variant>
        <vt:lpwstr/>
      </vt:variant>
      <vt:variant>
        <vt:lpwstr>_Toc235534540</vt:lpwstr>
      </vt:variant>
      <vt:variant>
        <vt:i4>1441841</vt:i4>
      </vt:variant>
      <vt:variant>
        <vt:i4>506</vt:i4>
      </vt:variant>
      <vt:variant>
        <vt:i4>0</vt:i4>
      </vt:variant>
      <vt:variant>
        <vt:i4>5</vt:i4>
      </vt:variant>
      <vt:variant>
        <vt:lpwstr/>
      </vt:variant>
      <vt:variant>
        <vt:lpwstr>_Toc235534539</vt:lpwstr>
      </vt:variant>
      <vt:variant>
        <vt:i4>1441841</vt:i4>
      </vt:variant>
      <vt:variant>
        <vt:i4>500</vt:i4>
      </vt:variant>
      <vt:variant>
        <vt:i4>0</vt:i4>
      </vt:variant>
      <vt:variant>
        <vt:i4>5</vt:i4>
      </vt:variant>
      <vt:variant>
        <vt:lpwstr/>
      </vt:variant>
      <vt:variant>
        <vt:lpwstr>_Toc235534538</vt:lpwstr>
      </vt:variant>
      <vt:variant>
        <vt:i4>1441841</vt:i4>
      </vt:variant>
      <vt:variant>
        <vt:i4>494</vt:i4>
      </vt:variant>
      <vt:variant>
        <vt:i4>0</vt:i4>
      </vt:variant>
      <vt:variant>
        <vt:i4>5</vt:i4>
      </vt:variant>
      <vt:variant>
        <vt:lpwstr/>
      </vt:variant>
      <vt:variant>
        <vt:lpwstr>_Toc235534537</vt:lpwstr>
      </vt:variant>
      <vt:variant>
        <vt:i4>1441841</vt:i4>
      </vt:variant>
      <vt:variant>
        <vt:i4>488</vt:i4>
      </vt:variant>
      <vt:variant>
        <vt:i4>0</vt:i4>
      </vt:variant>
      <vt:variant>
        <vt:i4>5</vt:i4>
      </vt:variant>
      <vt:variant>
        <vt:lpwstr/>
      </vt:variant>
      <vt:variant>
        <vt:lpwstr>_Toc235534536</vt:lpwstr>
      </vt:variant>
      <vt:variant>
        <vt:i4>1441841</vt:i4>
      </vt:variant>
      <vt:variant>
        <vt:i4>482</vt:i4>
      </vt:variant>
      <vt:variant>
        <vt:i4>0</vt:i4>
      </vt:variant>
      <vt:variant>
        <vt:i4>5</vt:i4>
      </vt:variant>
      <vt:variant>
        <vt:lpwstr/>
      </vt:variant>
      <vt:variant>
        <vt:lpwstr>_Toc235534535</vt:lpwstr>
      </vt:variant>
      <vt:variant>
        <vt:i4>1441841</vt:i4>
      </vt:variant>
      <vt:variant>
        <vt:i4>476</vt:i4>
      </vt:variant>
      <vt:variant>
        <vt:i4>0</vt:i4>
      </vt:variant>
      <vt:variant>
        <vt:i4>5</vt:i4>
      </vt:variant>
      <vt:variant>
        <vt:lpwstr/>
      </vt:variant>
      <vt:variant>
        <vt:lpwstr>_Toc235534534</vt:lpwstr>
      </vt:variant>
      <vt:variant>
        <vt:i4>1441841</vt:i4>
      </vt:variant>
      <vt:variant>
        <vt:i4>470</vt:i4>
      </vt:variant>
      <vt:variant>
        <vt:i4>0</vt:i4>
      </vt:variant>
      <vt:variant>
        <vt:i4>5</vt:i4>
      </vt:variant>
      <vt:variant>
        <vt:lpwstr/>
      </vt:variant>
      <vt:variant>
        <vt:lpwstr>_Toc235534533</vt:lpwstr>
      </vt:variant>
      <vt:variant>
        <vt:i4>1441841</vt:i4>
      </vt:variant>
      <vt:variant>
        <vt:i4>464</vt:i4>
      </vt:variant>
      <vt:variant>
        <vt:i4>0</vt:i4>
      </vt:variant>
      <vt:variant>
        <vt:i4>5</vt:i4>
      </vt:variant>
      <vt:variant>
        <vt:lpwstr/>
      </vt:variant>
      <vt:variant>
        <vt:lpwstr>_Toc235534532</vt:lpwstr>
      </vt:variant>
      <vt:variant>
        <vt:i4>1441841</vt:i4>
      </vt:variant>
      <vt:variant>
        <vt:i4>458</vt:i4>
      </vt:variant>
      <vt:variant>
        <vt:i4>0</vt:i4>
      </vt:variant>
      <vt:variant>
        <vt:i4>5</vt:i4>
      </vt:variant>
      <vt:variant>
        <vt:lpwstr/>
      </vt:variant>
      <vt:variant>
        <vt:lpwstr>_Toc235534531</vt:lpwstr>
      </vt:variant>
      <vt:variant>
        <vt:i4>1441841</vt:i4>
      </vt:variant>
      <vt:variant>
        <vt:i4>452</vt:i4>
      </vt:variant>
      <vt:variant>
        <vt:i4>0</vt:i4>
      </vt:variant>
      <vt:variant>
        <vt:i4>5</vt:i4>
      </vt:variant>
      <vt:variant>
        <vt:lpwstr/>
      </vt:variant>
      <vt:variant>
        <vt:lpwstr>_Toc235534530</vt:lpwstr>
      </vt:variant>
      <vt:variant>
        <vt:i4>1507377</vt:i4>
      </vt:variant>
      <vt:variant>
        <vt:i4>446</vt:i4>
      </vt:variant>
      <vt:variant>
        <vt:i4>0</vt:i4>
      </vt:variant>
      <vt:variant>
        <vt:i4>5</vt:i4>
      </vt:variant>
      <vt:variant>
        <vt:lpwstr/>
      </vt:variant>
      <vt:variant>
        <vt:lpwstr>_Toc235534529</vt:lpwstr>
      </vt:variant>
      <vt:variant>
        <vt:i4>1507377</vt:i4>
      </vt:variant>
      <vt:variant>
        <vt:i4>440</vt:i4>
      </vt:variant>
      <vt:variant>
        <vt:i4>0</vt:i4>
      </vt:variant>
      <vt:variant>
        <vt:i4>5</vt:i4>
      </vt:variant>
      <vt:variant>
        <vt:lpwstr/>
      </vt:variant>
      <vt:variant>
        <vt:lpwstr>_Toc235534528</vt:lpwstr>
      </vt:variant>
      <vt:variant>
        <vt:i4>1507377</vt:i4>
      </vt:variant>
      <vt:variant>
        <vt:i4>434</vt:i4>
      </vt:variant>
      <vt:variant>
        <vt:i4>0</vt:i4>
      </vt:variant>
      <vt:variant>
        <vt:i4>5</vt:i4>
      </vt:variant>
      <vt:variant>
        <vt:lpwstr/>
      </vt:variant>
      <vt:variant>
        <vt:lpwstr>_Toc235534527</vt:lpwstr>
      </vt:variant>
      <vt:variant>
        <vt:i4>1507377</vt:i4>
      </vt:variant>
      <vt:variant>
        <vt:i4>428</vt:i4>
      </vt:variant>
      <vt:variant>
        <vt:i4>0</vt:i4>
      </vt:variant>
      <vt:variant>
        <vt:i4>5</vt:i4>
      </vt:variant>
      <vt:variant>
        <vt:lpwstr/>
      </vt:variant>
      <vt:variant>
        <vt:lpwstr>_Toc235534526</vt:lpwstr>
      </vt:variant>
      <vt:variant>
        <vt:i4>1507377</vt:i4>
      </vt:variant>
      <vt:variant>
        <vt:i4>422</vt:i4>
      </vt:variant>
      <vt:variant>
        <vt:i4>0</vt:i4>
      </vt:variant>
      <vt:variant>
        <vt:i4>5</vt:i4>
      </vt:variant>
      <vt:variant>
        <vt:lpwstr/>
      </vt:variant>
      <vt:variant>
        <vt:lpwstr>_Toc235534525</vt:lpwstr>
      </vt:variant>
      <vt:variant>
        <vt:i4>1507377</vt:i4>
      </vt:variant>
      <vt:variant>
        <vt:i4>416</vt:i4>
      </vt:variant>
      <vt:variant>
        <vt:i4>0</vt:i4>
      </vt:variant>
      <vt:variant>
        <vt:i4>5</vt:i4>
      </vt:variant>
      <vt:variant>
        <vt:lpwstr/>
      </vt:variant>
      <vt:variant>
        <vt:lpwstr>_Toc235534524</vt:lpwstr>
      </vt:variant>
      <vt:variant>
        <vt:i4>1507377</vt:i4>
      </vt:variant>
      <vt:variant>
        <vt:i4>410</vt:i4>
      </vt:variant>
      <vt:variant>
        <vt:i4>0</vt:i4>
      </vt:variant>
      <vt:variant>
        <vt:i4>5</vt:i4>
      </vt:variant>
      <vt:variant>
        <vt:lpwstr/>
      </vt:variant>
      <vt:variant>
        <vt:lpwstr>_Toc235534523</vt:lpwstr>
      </vt:variant>
      <vt:variant>
        <vt:i4>1507377</vt:i4>
      </vt:variant>
      <vt:variant>
        <vt:i4>404</vt:i4>
      </vt:variant>
      <vt:variant>
        <vt:i4>0</vt:i4>
      </vt:variant>
      <vt:variant>
        <vt:i4>5</vt:i4>
      </vt:variant>
      <vt:variant>
        <vt:lpwstr/>
      </vt:variant>
      <vt:variant>
        <vt:lpwstr>_Toc235534522</vt:lpwstr>
      </vt:variant>
      <vt:variant>
        <vt:i4>1507377</vt:i4>
      </vt:variant>
      <vt:variant>
        <vt:i4>398</vt:i4>
      </vt:variant>
      <vt:variant>
        <vt:i4>0</vt:i4>
      </vt:variant>
      <vt:variant>
        <vt:i4>5</vt:i4>
      </vt:variant>
      <vt:variant>
        <vt:lpwstr/>
      </vt:variant>
      <vt:variant>
        <vt:lpwstr>_Toc235534521</vt:lpwstr>
      </vt:variant>
      <vt:variant>
        <vt:i4>1507377</vt:i4>
      </vt:variant>
      <vt:variant>
        <vt:i4>392</vt:i4>
      </vt:variant>
      <vt:variant>
        <vt:i4>0</vt:i4>
      </vt:variant>
      <vt:variant>
        <vt:i4>5</vt:i4>
      </vt:variant>
      <vt:variant>
        <vt:lpwstr/>
      </vt:variant>
      <vt:variant>
        <vt:lpwstr>_Toc235534520</vt:lpwstr>
      </vt:variant>
      <vt:variant>
        <vt:i4>1310769</vt:i4>
      </vt:variant>
      <vt:variant>
        <vt:i4>386</vt:i4>
      </vt:variant>
      <vt:variant>
        <vt:i4>0</vt:i4>
      </vt:variant>
      <vt:variant>
        <vt:i4>5</vt:i4>
      </vt:variant>
      <vt:variant>
        <vt:lpwstr/>
      </vt:variant>
      <vt:variant>
        <vt:lpwstr>_Toc235534519</vt:lpwstr>
      </vt:variant>
      <vt:variant>
        <vt:i4>1310769</vt:i4>
      </vt:variant>
      <vt:variant>
        <vt:i4>380</vt:i4>
      </vt:variant>
      <vt:variant>
        <vt:i4>0</vt:i4>
      </vt:variant>
      <vt:variant>
        <vt:i4>5</vt:i4>
      </vt:variant>
      <vt:variant>
        <vt:lpwstr/>
      </vt:variant>
      <vt:variant>
        <vt:lpwstr>_Toc235534518</vt:lpwstr>
      </vt:variant>
      <vt:variant>
        <vt:i4>1310769</vt:i4>
      </vt:variant>
      <vt:variant>
        <vt:i4>374</vt:i4>
      </vt:variant>
      <vt:variant>
        <vt:i4>0</vt:i4>
      </vt:variant>
      <vt:variant>
        <vt:i4>5</vt:i4>
      </vt:variant>
      <vt:variant>
        <vt:lpwstr/>
      </vt:variant>
      <vt:variant>
        <vt:lpwstr>_Toc235534517</vt:lpwstr>
      </vt:variant>
      <vt:variant>
        <vt:i4>1310769</vt:i4>
      </vt:variant>
      <vt:variant>
        <vt:i4>368</vt:i4>
      </vt:variant>
      <vt:variant>
        <vt:i4>0</vt:i4>
      </vt:variant>
      <vt:variant>
        <vt:i4>5</vt:i4>
      </vt:variant>
      <vt:variant>
        <vt:lpwstr/>
      </vt:variant>
      <vt:variant>
        <vt:lpwstr>_Toc235534516</vt:lpwstr>
      </vt:variant>
      <vt:variant>
        <vt:i4>1310769</vt:i4>
      </vt:variant>
      <vt:variant>
        <vt:i4>362</vt:i4>
      </vt:variant>
      <vt:variant>
        <vt:i4>0</vt:i4>
      </vt:variant>
      <vt:variant>
        <vt:i4>5</vt:i4>
      </vt:variant>
      <vt:variant>
        <vt:lpwstr/>
      </vt:variant>
      <vt:variant>
        <vt:lpwstr>_Toc235534515</vt:lpwstr>
      </vt:variant>
      <vt:variant>
        <vt:i4>1310769</vt:i4>
      </vt:variant>
      <vt:variant>
        <vt:i4>356</vt:i4>
      </vt:variant>
      <vt:variant>
        <vt:i4>0</vt:i4>
      </vt:variant>
      <vt:variant>
        <vt:i4>5</vt:i4>
      </vt:variant>
      <vt:variant>
        <vt:lpwstr/>
      </vt:variant>
      <vt:variant>
        <vt:lpwstr>_Toc235534514</vt:lpwstr>
      </vt:variant>
      <vt:variant>
        <vt:i4>1310769</vt:i4>
      </vt:variant>
      <vt:variant>
        <vt:i4>350</vt:i4>
      </vt:variant>
      <vt:variant>
        <vt:i4>0</vt:i4>
      </vt:variant>
      <vt:variant>
        <vt:i4>5</vt:i4>
      </vt:variant>
      <vt:variant>
        <vt:lpwstr/>
      </vt:variant>
      <vt:variant>
        <vt:lpwstr>_Toc235534513</vt:lpwstr>
      </vt:variant>
      <vt:variant>
        <vt:i4>1310769</vt:i4>
      </vt:variant>
      <vt:variant>
        <vt:i4>344</vt:i4>
      </vt:variant>
      <vt:variant>
        <vt:i4>0</vt:i4>
      </vt:variant>
      <vt:variant>
        <vt:i4>5</vt:i4>
      </vt:variant>
      <vt:variant>
        <vt:lpwstr/>
      </vt:variant>
      <vt:variant>
        <vt:lpwstr>_Toc235534512</vt:lpwstr>
      </vt:variant>
      <vt:variant>
        <vt:i4>1310769</vt:i4>
      </vt:variant>
      <vt:variant>
        <vt:i4>338</vt:i4>
      </vt:variant>
      <vt:variant>
        <vt:i4>0</vt:i4>
      </vt:variant>
      <vt:variant>
        <vt:i4>5</vt:i4>
      </vt:variant>
      <vt:variant>
        <vt:lpwstr/>
      </vt:variant>
      <vt:variant>
        <vt:lpwstr>_Toc235534511</vt:lpwstr>
      </vt:variant>
      <vt:variant>
        <vt:i4>1310769</vt:i4>
      </vt:variant>
      <vt:variant>
        <vt:i4>332</vt:i4>
      </vt:variant>
      <vt:variant>
        <vt:i4>0</vt:i4>
      </vt:variant>
      <vt:variant>
        <vt:i4>5</vt:i4>
      </vt:variant>
      <vt:variant>
        <vt:lpwstr/>
      </vt:variant>
      <vt:variant>
        <vt:lpwstr>_Toc235534510</vt:lpwstr>
      </vt:variant>
      <vt:variant>
        <vt:i4>1376305</vt:i4>
      </vt:variant>
      <vt:variant>
        <vt:i4>326</vt:i4>
      </vt:variant>
      <vt:variant>
        <vt:i4>0</vt:i4>
      </vt:variant>
      <vt:variant>
        <vt:i4>5</vt:i4>
      </vt:variant>
      <vt:variant>
        <vt:lpwstr/>
      </vt:variant>
      <vt:variant>
        <vt:lpwstr>_Toc235534509</vt:lpwstr>
      </vt:variant>
      <vt:variant>
        <vt:i4>1376305</vt:i4>
      </vt:variant>
      <vt:variant>
        <vt:i4>320</vt:i4>
      </vt:variant>
      <vt:variant>
        <vt:i4>0</vt:i4>
      </vt:variant>
      <vt:variant>
        <vt:i4>5</vt:i4>
      </vt:variant>
      <vt:variant>
        <vt:lpwstr/>
      </vt:variant>
      <vt:variant>
        <vt:lpwstr>_Toc235534508</vt:lpwstr>
      </vt:variant>
      <vt:variant>
        <vt:i4>1376305</vt:i4>
      </vt:variant>
      <vt:variant>
        <vt:i4>314</vt:i4>
      </vt:variant>
      <vt:variant>
        <vt:i4>0</vt:i4>
      </vt:variant>
      <vt:variant>
        <vt:i4>5</vt:i4>
      </vt:variant>
      <vt:variant>
        <vt:lpwstr/>
      </vt:variant>
      <vt:variant>
        <vt:lpwstr>_Toc235534507</vt:lpwstr>
      </vt:variant>
      <vt:variant>
        <vt:i4>1376305</vt:i4>
      </vt:variant>
      <vt:variant>
        <vt:i4>308</vt:i4>
      </vt:variant>
      <vt:variant>
        <vt:i4>0</vt:i4>
      </vt:variant>
      <vt:variant>
        <vt:i4>5</vt:i4>
      </vt:variant>
      <vt:variant>
        <vt:lpwstr/>
      </vt:variant>
      <vt:variant>
        <vt:lpwstr>_Toc235534506</vt:lpwstr>
      </vt:variant>
      <vt:variant>
        <vt:i4>1376305</vt:i4>
      </vt:variant>
      <vt:variant>
        <vt:i4>302</vt:i4>
      </vt:variant>
      <vt:variant>
        <vt:i4>0</vt:i4>
      </vt:variant>
      <vt:variant>
        <vt:i4>5</vt:i4>
      </vt:variant>
      <vt:variant>
        <vt:lpwstr/>
      </vt:variant>
      <vt:variant>
        <vt:lpwstr>_Toc235534505</vt:lpwstr>
      </vt:variant>
      <vt:variant>
        <vt:i4>1376305</vt:i4>
      </vt:variant>
      <vt:variant>
        <vt:i4>296</vt:i4>
      </vt:variant>
      <vt:variant>
        <vt:i4>0</vt:i4>
      </vt:variant>
      <vt:variant>
        <vt:i4>5</vt:i4>
      </vt:variant>
      <vt:variant>
        <vt:lpwstr/>
      </vt:variant>
      <vt:variant>
        <vt:lpwstr>_Toc235534504</vt:lpwstr>
      </vt:variant>
      <vt:variant>
        <vt:i4>1376305</vt:i4>
      </vt:variant>
      <vt:variant>
        <vt:i4>290</vt:i4>
      </vt:variant>
      <vt:variant>
        <vt:i4>0</vt:i4>
      </vt:variant>
      <vt:variant>
        <vt:i4>5</vt:i4>
      </vt:variant>
      <vt:variant>
        <vt:lpwstr/>
      </vt:variant>
      <vt:variant>
        <vt:lpwstr>_Toc235534503</vt:lpwstr>
      </vt:variant>
      <vt:variant>
        <vt:i4>1376305</vt:i4>
      </vt:variant>
      <vt:variant>
        <vt:i4>284</vt:i4>
      </vt:variant>
      <vt:variant>
        <vt:i4>0</vt:i4>
      </vt:variant>
      <vt:variant>
        <vt:i4>5</vt:i4>
      </vt:variant>
      <vt:variant>
        <vt:lpwstr/>
      </vt:variant>
      <vt:variant>
        <vt:lpwstr>_Toc235534502</vt:lpwstr>
      </vt:variant>
      <vt:variant>
        <vt:i4>1376305</vt:i4>
      </vt:variant>
      <vt:variant>
        <vt:i4>278</vt:i4>
      </vt:variant>
      <vt:variant>
        <vt:i4>0</vt:i4>
      </vt:variant>
      <vt:variant>
        <vt:i4>5</vt:i4>
      </vt:variant>
      <vt:variant>
        <vt:lpwstr/>
      </vt:variant>
      <vt:variant>
        <vt:lpwstr>_Toc235534501</vt:lpwstr>
      </vt:variant>
      <vt:variant>
        <vt:i4>1376305</vt:i4>
      </vt:variant>
      <vt:variant>
        <vt:i4>272</vt:i4>
      </vt:variant>
      <vt:variant>
        <vt:i4>0</vt:i4>
      </vt:variant>
      <vt:variant>
        <vt:i4>5</vt:i4>
      </vt:variant>
      <vt:variant>
        <vt:lpwstr/>
      </vt:variant>
      <vt:variant>
        <vt:lpwstr>_Toc235534500</vt:lpwstr>
      </vt:variant>
      <vt:variant>
        <vt:i4>1835056</vt:i4>
      </vt:variant>
      <vt:variant>
        <vt:i4>266</vt:i4>
      </vt:variant>
      <vt:variant>
        <vt:i4>0</vt:i4>
      </vt:variant>
      <vt:variant>
        <vt:i4>5</vt:i4>
      </vt:variant>
      <vt:variant>
        <vt:lpwstr/>
      </vt:variant>
      <vt:variant>
        <vt:lpwstr>_Toc235534499</vt:lpwstr>
      </vt:variant>
      <vt:variant>
        <vt:i4>1835056</vt:i4>
      </vt:variant>
      <vt:variant>
        <vt:i4>260</vt:i4>
      </vt:variant>
      <vt:variant>
        <vt:i4>0</vt:i4>
      </vt:variant>
      <vt:variant>
        <vt:i4>5</vt:i4>
      </vt:variant>
      <vt:variant>
        <vt:lpwstr/>
      </vt:variant>
      <vt:variant>
        <vt:lpwstr>_Toc235534498</vt:lpwstr>
      </vt:variant>
      <vt:variant>
        <vt:i4>1835056</vt:i4>
      </vt:variant>
      <vt:variant>
        <vt:i4>254</vt:i4>
      </vt:variant>
      <vt:variant>
        <vt:i4>0</vt:i4>
      </vt:variant>
      <vt:variant>
        <vt:i4>5</vt:i4>
      </vt:variant>
      <vt:variant>
        <vt:lpwstr/>
      </vt:variant>
      <vt:variant>
        <vt:lpwstr>_Toc235534497</vt:lpwstr>
      </vt:variant>
      <vt:variant>
        <vt:i4>1835056</vt:i4>
      </vt:variant>
      <vt:variant>
        <vt:i4>248</vt:i4>
      </vt:variant>
      <vt:variant>
        <vt:i4>0</vt:i4>
      </vt:variant>
      <vt:variant>
        <vt:i4>5</vt:i4>
      </vt:variant>
      <vt:variant>
        <vt:lpwstr/>
      </vt:variant>
      <vt:variant>
        <vt:lpwstr>_Toc235534496</vt:lpwstr>
      </vt:variant>
      <vt:variant>
        <vt:i4>1835056</vt:i4>
      </vt:variant>
      <vt:variant>
        <vt:i4>242</vt:i4>
      </vt:variant>
      <vt:variant>
        <vt:i4>0</vt:i4>
      </vt:variant>
      <vt:variant>
        <vt:i4>5</vt:i4>
      </vt:variant>
      <vt:variant>
        <vt:lpwstr/>
      </vt:variant>
      <vt:variant>
        <vt:lpwstr>_Toc235534495</vt:lpwstr>
      </vt:variant>
      <vt:variant>
        <vt:i4>1835056</vt:i4>
      </vt:variant>
      <vt:variant>
        <vt:i4>236</vt:i4>
      </vt:variant>
      <vt:variant>
        <vt:i4>0</vt:i4>
      </vt:variant>
      <vt:variant>
        <vt:i4>5</vt:i4>
      </vt:variant>
      <vt:variant>
        <vt:lpwstr/>
      </vt:variant>
      <vt:variant>
        <vt:lpwstr>_Toc235534494</vt:lpwstr>
      </vt:variant>
      <vt:variant>
        <vt:i4>1835056</vt:i4>
      </vt:variant>
      <vt:variant>
        <vt:i4>230</vt:i4>
      </vt:variant>
      <vt:variant>
        <vt:i4>0</vt:i4>
      </vt:variant>
      <vt:variant>
        <vt:i4>5</vt:i4>
      </vt:variant>
      <vt:variant>
        <vt:lpwstr/>
      </vt:variant>
      <vt:variant>
        <vt:lpwstr>_Toc235534493</vt:lpwstr>
      </vt:variant>
      <vt:variant>
        <vt:i4>1835056</vt:i4>
      </vt:variant>
      <vt:variant>
        <vt:i4>224</vt:i4>
      </vt:variant>
      <vt:variant>
        <vt:i4>0</vt:i4>
      </vt:variant>
      <vt:variant>
        <vt:i4>5</vt:i4>
      </vt:variant>
      <vt:variant>
        <vt:lpwstr/>
      </vt:variant>
      <vt:variant>
        <vt:lpwstr>_Toc235534492</vt:lpwstr>
      </vt:variant>
      <vt:variant>
        <vt:i4>1835056</vt:i4>
      </vt:variant>
      <vt:variant>
        <vt:i4>218</vt:i4>
      </vt:variant>
      <vt:variant>
        <vt:i4>0</vt:i4>
      </vt:variant>
      <vt:variant>
        <vt:i4>5</vt:i4>
      </vt:variant>
      <vt:variant>
        <vt:lpwstr/>
      </vt:variant>
      <vt:variant>
        <vt:lpwstr>_Toc235534491</vt:lpwstr>
      </vt:variant>
      <vt:variant>
        <vt:i4>1835056</vt:i4>
      </vt:variant>
      <vt:variant>
        <vt:i4>212</vt:i4>
      </vt:variant>
      <vt:variant>
        <vt:i4>0</vt:i4>
      </vt:variant>
      <vt:variant>
        <vt:i4>5</vt:i4>
      </vt:variant>
      <vt:variant>
        <vt:lpwstr/>
      </vt:variant>
      <vt:variant>
        <vt:lpwstr>_Toc235534490</vt:lpwstr>
      </vt:variant>
      <vt:variant>
        <vt:i4>1900592</vt:i4>
      </vt:variant>
      <vt:variant>
        <vt:i4>206</vt:i4>
      </vt:variant>
      <vt:variant>
        <vt:i4>0</vt:i4>
      </vt:variant>
      <vt:variant>
        <vt:i4>5</vt:i4>
      </vt:variant>
      <vt:variant>
        <vt:lpwstr/>
      </vt:variant>
      <vt:variant>
        <vt:lpwstr>_Toc235534489</vt:lpwstr>
      </vt:variant>
      <vt:variant>
        <vt:i4>1900592</vt:i4>
      </vt:variant>
      <vt:variant>
        <vt:i4>200</vt:i4>
      </vt:variant>
      <vt:variant>
        <vt:i4>0</vt:i4>
      </vt:variant>
      <vt:variant>
        <vt:i4>5</vt:i4>
      </vt:variant>
      <vt:variant>
        <vt:lpwstr/>
      </vt:variant>
      <vt:variant>
        <vt:lpwstr>_Toc235534488</vt:lpwstr>
      </vt:variant>
      <vt:variant>
        <vt:i4>1900592</vt:i4>
      </vt:variant>
      <vt:variant>
        <vt:i4>194</vt:i4>
      </vt:variant>
      <vt:variant>
        <vt:i4>0</vt:i4>
      </vt:variant>
      <vt:variant>
        <vt:i4>5</vt:i4>
      </vt:variant>
      <vt:variant>
        <vt:lpwstr/>
      </vt:variant>
      <vt:variant>
        <vt:lpwstr>_Toc235534487</vt:lpwstr>
      </vt:variant>
      <vt:variant>
        <vt:i4>1900592</vt:i4>
      </vt:variant>
      <vt:variant>
        <vt:i4>188</vt:i4>
      </vt:variant>
      <vt:variant>
        <vt:i4>0</vt:i4>
      </vt:variant>
      <vt:variant>
        <vt:i4>5</vt:i4>
      </vt:variant>
      <vt:variant>
        <vt:lpwstr/>
      </vt:variant>
      <vt:variant>
        <vt:lpwstr>_Toc235534486</vt:lpwstr>
      </vt:variant>
      <vt:variant>
        <vt:i4>1900592</vt:i4>
      </vt:variant>
      <vt:variant>
        <vt:i4>182</vt:i4>
      </vt:variant>
      <vt:variant>
        <vt:i4>0</vt:i4>
      </vt:variant>
      <vt:variant>
        <vt:i4>5</vt:i4>
      </vt:variant>
      <vt:variant>
        <vt:lpwstr/>
      </vt:variant>
      <vt:variant>
        <vt:lpwstr>_Toc235534485</vt:lpwstr>
      </vt:variant>
      <vt:variant>
        <vt:i4>1900592</vt:i4>
      </vt:variant>
      <vt:variant>
        <vt:i4>176</vt:i4>
      </vt:variant>
      <vt:variant>
        <vt:i4>0</vt:i4>
      </vt:variant>
      <vt:variant>
        <vt:i4>5</vt:i4>
      </vt:variant>
      <vt:variant>
        <vt:lpwstr/>
      </vt:variant>
      <vt:variant>
        <vt:lpwstr>_Toc235534484</vt:lpwstr>
      </vt:variant>
      <vt:variant>
        <vt:i4>1900592</vt:i4>
      </vt:variant>
      <vt:variant>
        <vt:i4>170</vt:i4>
      </vt:variant>
      <vt:variant>
        <vt:i4>0</vt:i4>
      </vt:variant>
      <vt:variant>
        <vt:i4>5</vt:i4>
      </vt:variant>
      <vt:variant>
        <vt:lpwstr/>
      </vt:variant>
      <vt:variant>
        <vt:lpwstr>_Toc235534483</vt:lpwstr>
      </vt:variant>
      <vt:variant>
        <vt:i4>1900592</vt:i4>
      </vt:variant>
      <vt:variant>
        <vt:i4>164</vt:i4>
      </vt:variant>
      <vt:variant>
        <vt:i4>0</vt:i4>
      </vt:variant>
      <vt:variant>
        <vt:i4>5</vt:i4>
      </vt:variant>
      <vt:variant>
        <vt:lpwstr/>
      </vt:variant>
      <vt:variant>
        <vt:lpwstr>_Toc235534482</vt:lpwstr>
      </vt:variant>
      <vt:variant>
        <vt:i4>1900592</vt:i4>
      </vt:variant>
      <vt:variant>
        <vt:i4>158</vt:i4>
      </vt:variant>
      <vt:variant>
        <vt:i4>0</vt:i4>
      </vt:variant>
      <vt:variant>
        <vt:i4>5</vt:i4>
      </vt:variant>
      <vt:variant>
        <vt:lpwstr/>
      </vt:variant>
      <vt:variant>
        <vt:lpwstr>_Toc235534481</vt:lpwstr>
      </vt:variant>
      <vt:variant>
        <vt:i4>1900592</vt:i4>
      </vt:variant>
      <vt:variant>
        <vt:i4>152</vt:i4>
      </vt:variant>
      <vt:variant>
        <vt:i4>0</vt:i4>
      </vt:variant>
      <vt:variant>
        <vt:i4>5</vt:i4>
      </vt:variant>
      <vt:variant>
        <vt:lpwstr/>
      </vt:variant>
      <vt:variant>
        <vt:lpwstr>_Toc235534480</vt:lpwstr>
      </vt:variant>
      <vt:variant>
        <vt:i4>1179696</vt:i4>
      </vt:variant>
      <vt:variant>
        <vt:i4>146</vt:i4>
      </vt:variant>
      <vt:variant>
        <vt:i4>0</vt:i4>
      </vt:variant>
      <vt:variant>
        <vt:i4>5</vt:i4>
      </vt:variant>
      <vt:variant>
        <vt:lpwstr/>
      </vt:variant>
      <vt:variant>
        <vt:lpwstr>_Toc235534479</vt:lpwstr>
      </vt:variant>
      <vt:variant>
        <vt:i4>1179696</vt:i4>
      </vt:variant>
      <vt:variant>
        <vt:i4>140</vt:i4>
      </vt:variant>
      <vt:variant>
        <vt:i4>0</vt:i4>
      </vt:variant>
      <vt:variant>
        <vt:i4>5</vt:i4>
      </vt:variant>
      <vt:variant>
        <vt:lpwstr/>
      </vt:variant>
      <vt:variant>
        <vt:lpwstr>_Toc235534478</vt:lpwstr>
      </vt:variant>
      <vt:variant>
        <vt:i4>1179696</vt:i4>
      </vt:variant>
      <vt:variant>
        <vt:i4>134</vt:i4>
      </vt:variant>
      <vt:variant>
        <vt:i4>0</vt:i4>
      </vt:variant>
      <vt:variant>
        <vt:i4>5</vt:i4>
      </vt:variant>
      <vt:variant>
        <vt:lpwstr/>
      </vt:variant>
      <vt:variant>
        <vt:lpwstr>_Toc235534477</vt:lpwstr>
      </vt:variant>
      <vt:variant>
        <vt:i4>1179696</vt:i4>
      </vt:variant>
      <vt:variant>
        <vt:i4>128</vt:i4>
      </vt:variant>
      <vt:variant>
        <vt:i4>0</vt:i4>
      </vt:variant>
      <vt:variant>
        <vt:i4>5</vt:i4>
      </vt:variant>
      <vt:variant>
        <vt:lpwstr/>
      </vt:variant>
      <vt:variant>
        <vt:lpwstr>_Toc235534476</vt:lpwstr>
      </vt:variant>
      <vt:variant>
        <vt:i4>1179696</vt:i4>
      </vt:variant>
      <vt:variant>
        <vt:i4>122</vt:i4>
      </vt:variant>
      <vt:variant>
        <vt:i4>0</vt:i4>
      </vt:variant>
      <vt:variant>
        <vt:i4>5</vt:i4>
      </vt:variant>
      <vt:variant>
        <vt:lpwstr/>
      </vt:variant>
      <vt:variant>
        <vt:lpwstr>_Toc235534475</vt:lpwstr>
      </vt:variant>
      <vt:variant>
        <vt:i4>1179696</vt:i4>
      </vt:variant>
      <vt:variant>
        <vt:i4>116</vt:i4>
      </vt:variant>
      <vt:variant>
        <vt:i4>0</vt:i4>
      </vt:variant>
      <vt:variant>
        <vt:i4>5</vt:i4>
      </vt:variant>
      <vt:variant>
        <vt:lpwstr/>
      </vt:variant>
      <vt:variant>
        <vt:lpwstr>_Toc235534474</vt:lpwstr>
      </vt:variant>
      <vt:variant>
        <vt:i4>1179696</vt:i4>
      </vt:variant>
      <vt:variant>
        <vt:i4>110</vt:i4>
      </vt:variant>
      <vt:variant>
        <vt:i4>0</vt:i4>
      </vt:variant>
      <vt:variant>
        <vt:i4>5</vt:i4>
      </vt:variant>
      <vt:variant>
        <vt:lpwstr/>
      </vt:variant>
      <vt:variant>
        <vt:lpwstr>_Toc235534473</vt:lpwstr>
      </vt:variant>
      <vt:variant>
        <vt:i4>1179696</vt:i4>
      </vt:variant>
      <vt:variant>
        <vt:i4>104</vt:i4>
      </vt:variant>
      <vt:variant>
        <vt:i4>0</vt:i4>
      </vt:variant>
      <vt:variant>
        <vt:i4>5</vt:i4>
      </vt:variant>
      <vt:variant>
        <vt:lpwstr/>
      </vt:variant>
      <vt:variant>
        <vt:lpwstr>_Toc235534472</vt:lpwstr>
      </vt:variant>
      <vt:variant>
        <vt:i4>1179696</vt:i4>
      </vt:variant>
      <vt:variant>
        <vt:i4>98</vt:i4>
      </vt:variant>
      <vt:variant>
        <vt:i4>0</vt:i4>
      </vt:variant>
      <vt:variant>
        <vt:i4>5</vt:i4>
      </vt:variant>
      <vt:variant>
        <vt:lpwstr/>
      </vt:variant>
      <vt:variant>
        <vt:lpwstr>_Toc235534471</vt:lpwstr>
      </vt:variant>
      <vt:variant>
        <vt:i4>1179696</vt:i4>
      </vt:variant>
      <vt:variant>
        <vt:i4>92</vt:i4>
      </vt:variant>
      <vt:variant>
        <vt:i4>0</vt:i4>
      </vt:variant>
      <vt:variant>
        <vt:i4>5</vt:i4>
      </vt:variant>
      <vt:variant>
        <vt:lpwstr/>
      </vt:variant>
      <vt:variant>
        <vt:lpwstr>_Toc235534470</vt:lpwstr>
      </vt:variant>
      <vt:variant>
        <vt:i4>1245232</vt:i4>
      </vt:variant>
      <vt:variant>
        <vt:i4>86</vt:i4>
      </vt:variant>
      <vt:variant>
        <vt:i4>0</vt:i4>
      </vt:variant>
      <vt:variant>
        <vt:i4>5</vt:i4>
      </vt:variant>
      <vt:variant>
        <vt:lpwstr/>
      </vt:variant>
      <vt:variant>
        <vt:lpwstr>_Toc235534469</vt:lpwstr>
      </vt:variant>
      <vt:variant>
        <vt:i4>1245232</vt:i4>
      </vt:variant>
      <vt:variant>
        <vt:i4>80</vt:i4>
      </vt:variant>
      <vt:variant>
        <vt:i4>0</vt:i4>
      </vt:variant>
      <vt:variant>
        <vt:i4>5</vt:i4>
      </vt:variant>
      <vt:variant>
        <vt:lpwstr/>
      </vt:variant>
      <vt:variant>
        <vt:lpwstr>_Toc235534468</vt:lpwstr>
      </vt:variant>
      <vt:variant>
        <vt:i4>1245232</vt:i4>
      </vt:variant>
      <vt:variant>
        <vt:i4>74</vt:i4>
      </vt:variant>
      <vt:variant>
        <vt:i4>0</vt:i4>
      </vt:variant>
      <vt:variant>
        <vt:i4>5</vt:i4>
      </vt:variant>
      <vt:variant>
        <vt:lpwstr/>
      </vt:variant>
      <vt:variant>
        <vt:lpwstr>_Toc235534467</vt:lpwstr>
      </vt:variant>
      <vt:variant>
        <vt:i4>1245232</vt:i4>
      </vt:variant>
      <vt:variant>
        <vt:i4>68</vt:i4>
      </vt:variant>
      <vt:variant>
        <vt:i4>0</vt:i4>
      </vt:variant>
      <vt:variant>
        <vt:i4>5</vt:i4>
      </vt:variant>
      <vt:variant>
        <vt:lpwstr/>
      </vt:variant>
      <vt:variant>
        <vt:lpwstr>_Toc235534466</vt:lpwstr>
      </vt:variant>
      <vt:variant>
        <vt:i4>1245232</vt:i4>
      </vt:variant>
      <vt:variant>
        <vt:i4>62</vt:i4>
      </vt:variant>
      <vt:variant>
        <vt:i4>0</vt:i4>
      </vt:variant>
      <vt:variant>
        <vt:i4>5</vt:i4>
      </vt:variant>
      <vt:variant>
        <vt:lpwstr/>
      </vt:variant>
      <vt:variant>
        <vt:lpwstr>_Toc235534465</vt:lpwstr>
      </vt:variant>
      <vt:variant>
        <vt:i4>1245232</vt:i4>
      </vt:variant>
      <vt:variant>
        <vt:i4>56</vt:i4>
      </vt:variant>
      <vt:variant>
        <vt:i4>0</vt:i4>
      </vt:variant>
      <vt:variant>
        <vt:i4>5</vt:i4>
      </vt:variant>
      <vt:variant>
        <vt:lpwstr/>
      </vt:variant>
      <vt:variant>
        <vt:lpwstr>_Toc235534464</vt:lpwstr>
      </vt:variant>
      <vt:variant>
        <vt:i4>1245232</vt:i4>
      </vt:variant>
      <vt:variant>
        <vt:i4>50</vt:i4>
      </vt:variant>
      <vt:variant>
        <vt:i4>0</vt:i4>
      </vt:variant>
      <vt:variant>
        <vt:i4>5</vt:i4>
      </vt:variant>
      <vt:variant>
        <vt:lpwstr/>
      </vt:variant>
      <vt:variant>
        <vt:lpwstr>_Toc235534463</vt:lpwstr>
      </vt:variant>
      <vt:variant>
        <vt:i4>1245232</vt:i4>
      </vt:variant>
      <vt:variant>
        <vt:i4>44</vt:i4>
      </vt:variant>
      <vt:variant>
        <vt:i4>0</vt:i4>
      </vt:variant>
      <vt:variant>
        <vt:i4>5</vt:i4>
      </vt:variant>
      <vt:variant>
        <vt:lpwstr/>
      </vt:variant>
      <vt:variant>
        <vt:lpwstr>_Toc235534462</vt:lpwstr>
      </vt:variant>
      <vt:variant>
        <vt:i4>2293862</vt:i4>
      </vt:variant>
      <vt:variant>
        <vt:i4>39</vt:i4>
      </vt:variant>
      <vt:variant>
        <vt:i4>0</vt:i4>
      </vt:variant>
      <vt:variant>
        <vt:i4>5</vt:i4>
      </vt:variant>
      <vt:variant>
        <vt:lpwstr>https://eeob.osu.edu/grad/gees</vt:lpwstr>
      </vt:variant>
      <vt:variant>
        <vt:lpwstr/>
      </vt:variant>
      <vt:variant>
        <vt:i4>5505100</vt:i4>
      </vt:variant>
      <vt:variant>
        <vt:i4>36</vt:i4>
      </vt:variant>
      <vt:variant>
        <vt:i4>0</vt:i4>
      </vt:variant>
      <vt:variant>
        <vt:i4>5</vt:i4>
      </vt:variant>
      <vt:variant>
        <vt:lpwstr>https://psychology.osu.edu/psychological-services-center</vt:lpwstr>
      </vt:variant>
      <vt:variant>
        <vt:lpwstr/>
      </vt:variant>
      <vt:variant>
        <vt:i4>4849754</vt:i4>
      </vt:variant>
      <vt:variant>
        <vt:i4>33</vt:i4>
      </vt:variant>
      <vt:variant>
        <vt:i4>0</vt:i4>
      </vt:variant>
      <vt:variant>
        <vt:i4>5</vt:i4>
      </vt:variant>
      <vt:variant>
        <vt:lpwstr>https://ccs.osu.edu/</vt:lpwstr>
      </vt:variant>
      <vt:variant>
        <vt:lpwstr/>
      </vt:variant>
      <vt:variant>
        <vt:i4>262208</vt:i4>
      </vt:variant>
      <vt:variant>
        <vt:i4>30</vt:i4>
      </vt:variant>
      <vt:variant>
        <vt:i4>0</vt:i4>
      </vt:variant>
      <vt:variant>
        <vt:i4>5</vt:i4>
      </vt:variant>
      <vt:variant>
        <vt:lpwstr>https://slds.osu.edu/</vt:lpwstr>
      </vt:variant>
      <vt:variant>
        <vt:lpwstr/>
      </vt:variant>
      <vt:variant>
        <vt:i4>786504</vt:i4>
      </vt:variant>
      <vt:variant>
        <vt:i4>27</vt:i4>
      </vt:variant>
      <vt:variant>
        <vt:i4>0</vt:i4>
      </vt:variant>
      <vt:variant>
        <vt:i4>5</vt:i4>
      </vt:variant>
      <vt:variant>
        <vt:lpwstr>https://hr.osu.edu/services/disability-benefits-leave-services/workplace-accommodations/</vt:lpwstr>
      </vt:variant>
      <vt:variant>
        <vt:lpwstr/>
      </vt:variant>
      <vt:variant>
        <vt:i4>6881343</vt:i4>
      </vt:variant>
      <vt:variant>
        <vt:i4>24</vt:i4>
      </vt:variant>
      <vt:variant>
        <vt:i4>0</vt:i4>
      </vt:variant>
      <vt:variant>
        <vt:i4>5</vt:i4>
      </vt:variant>
      <vt:variant>
        <vt:lpwstr>https://hr.osu.edu/</vt:lpwstr>
      </vt:variant>
      <vt:variant>
        <vt:lpwstr/>
      </vt:variant>
      <vt:variant>
        <vt:i4>3145838</vt:i4>
      </vt:variant>
      <vt:variant>
        <vt:i4>21</vt:i4>
      </vt:variant>
      <vt:variant>
        <vt:i4>0</vt:i4>
      </vt:variant>
      <vt:variant>
        <vt:i4>5</vt:i4>
      </vt:variant>
      <vt:variant>
        <vt:lpwstr>https://ombuds.osu.edu/grad-ombuds</vt:lpwstr>
      </vt:variant>
      <vt:variant>
        <vt:lpwstr/>
      </vt:variant>
      <vt:variant>
        <vt:i4>7929918</vt:i4>
      </vt:variant>
      <vt:variant>
        <vt:i4>18</vt:i4>
      </vt:variant>
      <vt:variant>
        <vt:i4>0</vt:i4>
      </vt:variant>
      <vt:variant>
        <vt:i4>5</vt:i4>
      </vt:variant>
      <vt:variant>
        <vt:lpwstr>https://gradsch.osu.edu/current-students/final-semester</vt:lpwstr>
      </vt:variant>
      <vt:variant>
        <vt:lpwstr/>
      </vt:variant>
      <vt:variant>
        <vt:i4>3997739</vt:i4>
      </vt:variant>
      <vt:variant>
        <vt:i4>15</vt:i4>
      </vt:variant>
      <vt:variant>
        <vt:i4>0</vt:i4>
      </vt:variant>
      <vt:variant>
        <vt:i4>5</vt:i4>
      </vt:variant>
      <vt:variant>
        <vt:lpwstr>https://gradforms.osu.edu/</vt:lpwstr>
      </vt:variant>
      <vt:variant>
        <vt:lpwstr/>
      </vt:variant>
      <vt:variant>
        <vt:i4>1376320</vt:i4>
      </vt:variant>
      <vt:variant>
        <vt:i4>12</vt:i4>
      </vt:variant>
      <vt:variant>
        <vt:i4>0</vt:i4>
      </vt:variant>
      <vt:variant>
        <vt:i4>5</vt:i4>
      </vt:variant>
      <vt:variant>
        <vt:lpwstr>https://gradsch.osu.edu/current-students</vt:lpwstr>
      </vt:variant>
      <vt:variant>
        <vt:lpwstr/>
      </vt:variant>
      <vt:variant>
        <vt:i4>5898309</vt:i4>
      </vt:variant>
      <vt:variant>
        <vt:i4>9</vt:i4>
      </vt:variant>
      <vt:variant>
        <vt:i4>0</vt:i4>
      </vt:variant>
      <vt:variant>
        <vt:i4>5</vt:i4>
      </vt:variant>
      <vt:variant>
        <vt:lpwstr>https://gradsch.osu.edu/all/graduate-school-handbook-gsh</vt:lpwstr>
      </vt:variant>
      <vt:variant>
        <vt:lpwstr/>
      </vt:variant>
      <vt:variant>
        <vt:i4>6029399</vt:i4>
      </vt:variant>
      <vt:variant>
        <vt:i4>6</vt:i4>
      </vt:variant>
      <vt:variant>
        <vt:i4>0</vt:i4>
      </vt:variant>
      <vt:variant>
        <vt:i4>5</vt:i4>
      </vt:variant>
      <vt:variant>
        <vt:lpwstr>https://gradsch.osu.edu/</vt:lpwstr>
      </vt:variant>
      <vt:variant>
        <vt:lpwstr/>
      </vt:variant>
      <vt:variant>
        <vt:i4>2555962</vt:i4>
      </vt:variant>
      <vt:variant>
        <vt:i4>3</vt:i4>
      </vt:variant>
      <vt:variant>
        <vt:i4>0</vt:i4>
      </vt:variant>
      <vt:variant>
        <vt:i4>5</vt:i4>
      </vt:variant>
      <vt:variant>
        <vt:lpwstr>https://eeob.osu.edu/grad/graduate-program</vt:lpwstr>
      </vt:variant>
      <vt:variant>
        <vt:lpwstr/>
      </vt:variant>
      <vt:variant>
        <vt:i4>1835101</vt:i4>
      </vt:variant>
      <vt:variant>
        <vt:i4>0</vt:i4>
      </vt:variant>
      <vt:variant>
        <vt:i4>0</vt:i4>
      </vt:variant>
      <vt:variant>
        <vt:i4>5</vt:i4>
      </vt:variant>
      <vt:variant>
        <vt:lpwstr>https://eeob.osu.edu/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Pease, James</dc:creator>
  <cp:keywords/>
  <dc:description/>
  <cp:lastModifiedBy>Pease, James</cp:lastModifiedBy>
  <cp:revision>5</cp:revision>
  <dcterms:created xsi:type="dcterms:W3CDTF">2026-07-21T19:07:00Z</dcterms:created>
  <dcterms:modified xsi:type="dcterms:W3CDTF">2026-07-21T19:50:00Z</dcterms:modified>
</cp:coreProperties>
</file>