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FD08F3C" w14:textId="4C680CC0" w:rsidR="00B26CA2" w:rsidRDefault="00B26CA2" w:rsidP="00C53ABC">
      <w:pPr>
        <w:pStyle w:val="Heading1"/>
        <w:spacing w:before="0" w:line="264" w:lineRule="auto"/>
        <w:rPr>
          <w:rFonts w:ascii="Arial" w:eastAsia="Arial" w:hAnsi="Arial" w:cs="Arial"/>
          <w:b/>
          <w:bCs/>
          <w:color w:val="000000" w:themeColor="text1"/>
          <w:sz w:val="32"/>
          <w:szCs w:val="32"/>
        </w:rPr>
      </w:pPr>
      <w:r>
        <w:rPr>
          <w:rFonts w:ascii="Arial" w:eastAsia="Arial" w:hAnsi="Arial" w:cs="Arial"/>
          <w:b/>
          <w:bCs/>
          <w:color w:val="000000" w:themeColor="text1"/>
          <w:sz w:val="32"/>
          <w:szCs w:val="32"/>
        </w:rPr>
        <w:t>EEOB Thesis M.S. Graduation Procedures</w:t>
      </w:r>
    </w:p>
    <w:p w14:paraId="3F13D367" w14:textId="007BC8E8" w:rsidR="00B26CA2" w:rsidRPr="00B26CA2" w:rsidRDefault="00B26CA2" w:rsidP="00B26CA2">
      <w:pPr>
        <w:spacing w:after="120" w:line="240" w:lineRule="auto"/>
        <w:rPr>
          <w:rFonts w:ascii="Arial" w:eastAsia="Arial" w:hAnsi="Arial" w:cs="Arial"/>
          <w:b/>
          <w:bCs/>
          <w:color w:val="000000" w:themeColor="text1"/>
          <w:sz w:val="24"/>
          <w:szCs w:val="24"/>
          <w:u w:val="single"/>
        </w:rPr>
      </w:pPr>
      <w:r w:rsidRPr="00B26CA2">
        <w:rPr>
          <w:rFonts w:ascii="Arial" w:eastAsia="Arial" w:hAnsi="Arial" w:cs="Arial"/>
          <w:b/>
          <w:bCs/>
          <w:color w:val="000000" w:themeColor="text1"/>
          <w:sz w:val="24"/>
          <w:szCs w:val="24"/>
          <w:u w:val="single"/>
        </w:rPr>
        <w:t>Before or during last week of classes of previous semester</w:t>
      </w:r>
    </w:p>
    <w:p w14:paraId="76A1F1C1" w14:textId="2914896F" w:rsidR="00B26CA2" w:rsidRPr="00B26CA2" w:rsidRDefault="00D870E5" w:rsidP="00B26CA2">
      <w:pPr>
        <w:pStyle w:val="ListParagraph"/>
        <w:numPr>
          <w:ilvl w:val="0"/>
          <w:numId w:val="2"/>
        </w:numPr>
        <w:spacing w:after="120" w:line="240" w:lineRule="auto"/>
        <w:rPr>
          <w:rFonts w:ascii="Arial" w:eastAsia="Arial" w:hAnsi="Arial" w:cs="Arial"/>
          <w:color w:val="000000" w:themeColor="text1"/>
          <w:sz w:val="20"/>
          <w:szCs w:val="20"/>
        </w:rPr>
      </w:pPr>
      <w:r>
        <w:rPr>
          <w:rFonts w:ascii="Arial" w:eastAsia="Arial" w:hAnsi="Arial" w:cs="Arial"/>
          <w:b/>
          <w:bCs/>
          <w:color w:val="000000" w:themeColor="text1"/>
          <w:sz w:val="20"/>
          <w:szCs w:val="20"/>
        </w:rPr>
        <w:t xml:space="preserve">Discuss your Graduation Plans </w:t>
      </w:r>
      <w:r>
        <w:rPr>
          <w:rFonts w:ascii="Arial" w:eastAsia="Arial" w:hAnsi="Arial" w:cs="Arial"/>
          <w:color w:val="000000" w:themeColor="text1"/>
          <w:sz w:val="20"/>
          <w:szCs w:val="20"/>
        </w:rPr>
        <w:t>with the</w:t>
      </w:r>
      <w:r w:rsidR="00B26CA2" w:rsidRPr="00D870E5">
        <w:rPr>
          <w:rFonts w:ascii="Arial" w:eastAsia="Arial" w:hAnsi="Arial" w:cs="Arial"/>
          <w:color w:val="000000" w:themeColor="text1"/>
          <w:sz w:val="20"/>
          <w:szCs w:val="20"/>
        </w:rPr>
        <w:t xml:space="preserve"> Graduate Program Coordinator and Vice-chair for Graduate Studies</w:t>
      </w:r>
      <w:r w:rsidR="00B26CA2" w:rsidRPr="00B26CA2">
        <w:rPr>
          <w:rFonts w:ascii="Arial" w:eastAsia="Arial" w:hAnsi="Arial" w:cs="Arial"/>
          <w:color w:val="000000" w:themeColor="text1"/>
          <w:sz w:val="20"/>
          <w:szCs w:val="20"/>
        </w:rPr>
        <w:t xml:space="preserve"> </w:t>
      </w:r>
    </w:p>
    <w:p w14:paraId="3DC46310" w14:textId="7FBB5AB7" w:rsidR="00B26CA2" w:rsidRDefault="00B26CA2" w:rsidP="00B26CA2">
      <w:pPr>
        <w:pStyle w:val="ListParagraph"/>
        <w:numPr>
          <w:ilvl w:val="0"/>
          <w:numId w:val="2"/>
        </w:numPr>
        <w:spacing w:after="120" w:line="240" w:lineRule="auto"/>
        <w:rPr>
          <w:rFonts w:ascii="Arial" w:eastAsia="Arial" w:hAnsi="Arial" w:cs="Arial"/>
          <w:color w:val="000000" w:themeColor="text1"/>
          <w:sz w:val="20"/>
          <w:szCs w:val="20"/>
        </w:rPr>
      </w:pPr>
      <w:r w:rsidRPr="00D870E5">
        <w:rPr>
          <w:rFonts w:ascii="Arial" w:eastAsia="Arial" w:hAnsi="Arial" w:cs="Arial"/>
          <w:b/>
          <w:bCs/>
          <w:color w:val="000000" w:themeColor="text1"/>
          <w:sz w:val="20"/>
          <w:szCs w:val="20"/>
        </w:rPr>
        <w:t>Register for credit hours normally in your semester of graduation.</w:t>
      </w:r>
      <w:r w:rsidR="00D870E5" w:rsidRPr="00D870E5">
        <w:rPr>
          <w:b/>
          <w:bCs/>
        </w:rPr>
        <w:t xml:space="preserve"> </w:t>
      </w:r>
      <w:r w:rsidRPr="21AA33F5">
        <w:rPr>
          <w:rFonts w:ascii="Arial" w:eastAsia="Arial" w:hAnsi="Arial" w:cs="Arial"/>
          <w:color w:val="000000" w:themeColor="text1"/>
          <w:sz w:val="20"/>
          <w:szCs w:val="20"/>
        </w:rPr>
        <w:t>OSU requires enrollment during the term of any exam, regardless of your funding source or appointment status.</w:t>
      </w:r>
    </w:p>
    <w:p w14:paraId="32193082" w14:textId="2259F0E0" w:rsidR="00B26CA2" w:rsidRPr="00B26CA2" w:rsidRDefault="00B26CA2" w:rsidP="00B26CA2">
      <w:pPr>
        <w:spacing w:after="120" w:line="240" w:lineRule="auto"/>
        <w:rPr>
          <w:rFonts w:ascii="Arial" w:eastAsia="Arial" w:hAnsi="Arial" w:cs="Arial"/>
          <w:color w:val="000000" w:themeColor="text1"/>
          <w:sz w:val="24"/>
          <w:szCs w:val="24"/>
          <w:u w:val="single"/>
        </w:rPr>
      </w:pPr>
      <w:r w:rsidRPr="00B26CA2">
        <w:rPr>
          <w:rFonts w:ascii="Arial" w:eastAsia="Arial" w:hAnsi="Arial" w:cs="Arial"/>
          <w:b/>
          <w:bCs/>
          <w:color w:val="000000" w:themeColor="text1"/>
          <w:sz w:val="24"/>
          <w:szCs w:val="24"/>
          <w:u w:val="single"/>
        </w:rPr>
        <w:t>Prior to the semester or in the first two weeks</w:t>
      </w:r>
    </w:p>
    <w:p w14:paraId="0B66C0F3" w14:textId="77777777" w:rsidR="00B26CA2" w:rsidRDefault="00B26CA2" w:rsidP="00B26CA2">
      <w:pPr>
        <w:spacing w:after="120" w:line="240" w:lineRule="auto"/>
        <w:ind w:left="360"/>
        <w:rPr>
          <w:rFonts w:ascii="Arial" w:eastAsia="Arial" w:hAnsi="Arial" w:cs="Arial"/>
          <w:b/>
          <w:bCs/>
          <w:color w:val="000000" w:themeColor="text1"/>
          <w:sz w:val="20"/>
          <w:szCs w:val="20"/>
        </w:rPr>
      </w:pPr>
      <w:r w:rsidRPr="00B26CA2">
        <w:rPr>
          <w:rFonts w:ascii="Arial" w:eastAsia="Arial" w:hAnsi="Arial" w:cs="Arial"/>
          <w:b/>
          <w:bCs/>
          <w:color w:val="000000" w:themeColor="text1"/>
          <w:sz w:val="20"/>
          <w:szCs w:val="20"/>
          <w:highlight w:val="yellow"/>
        </w:rPr>
        <w:t>BE ATTENTIVE TO THE APPLICATION TO GRADUATE DUE DATE; IT CANNOT BE EXTENDED.</w:t>
      </w:r>
    </w:p>
    <w:p w14:paraId="0004D5F7" w14:textId="53A2CD60" w:rsidR="00B26CA2" w:rsidRPr="00B26CA2" w:rsidRDefault="00B26CA2" w:rsidP="00B26CA2">
      <w:pPr>
        <w:pStyle w:val="ListParagraph"/>
        <w:numPr>
          <w:ilvl w:val="0"/>
          <w:numId w:val="2"/>
        </w:numPr>
        <w:spacing w:after="120" w:line="240" w:lineRule="auto"/>
        <w:rPr>
          <w:rFonts w:ascii="Arial" w:eastAsia="Arial" w:hAnsi="Arial" w:cs="Arial"/>
          <w:b/>
          <w:bCs/>
          <w:color w:val="000000" w:themeColor="text1"/>
          <w:sz w:val="20"/>
          <w:szCs w:val="20"/>
        </w:rPr>
      </w:pPr>
      <w:r w:rsidRPr="00B26CA2">
        <w:rPr>
          <w:rFonts w:ascii="Arial" w:eastAsia="Arial" w:hAnsi="Arial" w:cs="Arial"/>
          <w:b/>
          <w:bCs/>
          <w:color w:val="000000" w:themeColor="text1"/>
          <w:sz w:val="20"/>
          <w:szCs w:val="20"/>
          <w:u w:val="single"/>
        </w:rPr>
        <w:t>By the second Friday of the semester:</w:t>
      </w:r>
      <w:r>
        <w:rPr>
          <w:rFonts w:ascii="Arial" w:eastAsia="Arial" w:hAnsi="Arial" w:cs="Arial"/>
          <w:b/>
          <w:bCs/>
          <w:color w:val="000000" w:themeColor="text1"/>
          <w:sz w:val="20"/>
          <w:szCs w:val="20"/>
        </w:rPr>
        <w:t xml:space="preserve"> </w:t>
      </w:r>
      <w:r w:rsidRPr="00B26CA2">
        <w:rPr>
          <w:rFonts w:ascii="Arial" w:eastAsia="Arial" w:hAnsi="Arial" w:cs="Arial"/>
          <w:b/>
          <w:bCs/>
          <w:color w:val="000000" w:themeColor="text1"/>
          <w:sz w:val="20"/>
          <w:szCs w:val="20"/>
        </w:rPr>
        <w:t>Submit your “Application to Graduate” (</w:t>
      </w:r>
      <w:proofErr w:type="spellStart"/>
      <w:r w:rsidRPr="00B26CA2">
        <w:rPr>
          <w:rFonts w:ascii="Arial" w:eastAsia="Arial" w:hAnsi="Arial" w:cs="Arial"/>
          <w:b/>
          <w:bCs/>
          <w:color w:val="000000" w:themeColor="text1"/>
          <w:sz w:val="20"/>
          <w:szCs w:val="20"/>
        </w:rPr>
        <w:t>GradForms</w:t>
      </w:r>
      <w:proofErr w:type="spellEnd"/>
      <w:r w:rsidRPr="00B26CA2">
        <w:rPr>
          <w:rFonts w:ascii="Arial" w:eastAsia="Arial" w:hAnsi="Arial" w:cs="Arial"/>
          <w:b/>
          <w:bCs/>
          <w:color w:val="000000" w:themeColor="text1"/>
          <w:sz w:val="20"/>
          <w:szCs w:val="20"/>
        </w:rPr>
        <w:t xml:space="preserve">) </w:t>
      </w:r>
      <w:r>
        <w:rPr>
          <w:rFonts w:ascii="Arial" w:eastAsia="Arial" w:hAnsi="Arial" w:cs="Arial"/>
          <w:b/>
          <w:bCs/>
          <w:color w:val="000000" w:themeColor="text1"/>
          <w:sz w:val="20"/>
          <w:szCs w:val="20"/>
        </w:rPr>
        <w:t xml:space="preserve"> </w:t>
      </w:r>
      <w:r w:rsidR="00C53ABC">
        <w:rPr>
          <w:rFonts w:ascii="Arial" w:eastAsia="Arial" w:hAnsi="Arial" w:cs="Arial"/>
          <w:color w:val="000000" w:themeColor="text1"/>
          <w:sz w:val="20"/>
          <w:szCs w:val="20"/>
        </w:rPr>
        <w:t>The Application to Graduate</w:t>
      </w:r>
      <w:r w:rsidRPr="00B26CA2">
        <w:rPr>
          <w:rFonts w:ascii="Arial" w:eastAsia="Arial" w:hAnsi="Arial" w:cs="Arial"/>
          <w:color w:val="000000" w:themeColor="text1"/>
          <w:sz w:val="20"/>
          <w:szCs w:val="20"/>
        </w:rPr>
        <w:t xml:space="preserve"> workflows to </w:t>
      </w:r>
      <w:r w:rsidR="00C53ABC">
        <w:rPr>
          <w:rFonts w:ascii="Arial" w:eastAsia="Arial" w:hAnsi="Arial" w:cs="Arial"/>
          <w:color w:val="000000" w:themeColor="text1"/>
          <w:sz w:val="20"/>
          <w:szCs w:val="20"/>
        </w:rPr>
        <w:t>the other forms</w:t>
      </w:r>
      <w:r w:rsidRPr="00B26CA2">
        <w:rPr>
          <w:rFonts w:ascii="Arial" w:eastAsia="Arial" w:hAnsi="Arial" w:cs="Arial"/>
          <w:color w:val="000000" w:themeColor="text1"/>
          <w:sz w:val="20"/>
          <w:szCs w:val="20"/>
        </w:rPr>
        <w:t xml:space="preserve"> </w:t>
      </w:r>
      <w:r w:rsidR="00C53ABC">
        <w:rPr>
          <w:rFonts w:ascii="Arial" w:eastAsia="Arial" w:hAnsi="Arial" w:cs="Arial"/>
          <w:color w:val="000000" w:themeColor="text1"/>
          <w:sz w:val="20"/>
          <w:szCs w:val="20"/>
        </w:rPr>
        <w:t>and requires several approvals.</w:t>
      </w:r>
    </w:p>
    <w:p w14:paraId="5491143C" w14:textId="77777777" w:rsidR="00B26CA2" w:rsidRDefault="00B26CA2" w:rsidP="00B26CA2">
      <w:pPr>
        <w:pStyle w:val="ListParagraph"/>
        <w:numPr>
          <w:ilvl w:val="0"/>
          <w:numId w:val="2"/>
        </w:numPr>
        <w:spacing w:after="120" w:line="240" w:lineRule="auto"/>
        <w:rPr>
          <w:rFonts w:ascii="Arial" w:eastAsia="Arial" w:hAnsi="Arial" w:cs="Arial"/>
          <w:b/>
          <w:bCs/>
          <w:color w:val="000000" w:themeColor="text1"/>
          <w:sz w:val="20"/>
          <w:szCs w:val="20"/>
        </w:rPr>
      </w:pPr>
      <w:r w:rsidRPr="0F7FFB1D">
        <w:rPr>
          <w:rFonts w:ascii="Arial" w:eastAsia="Arial" w:hAnsi="Arial" w:cs="Arial"/>
          <w:b/>
          <w:bCs/>
          <w:color w:val="000000" w:themeColor="text1"/>
          <w:sz w:val="20"/>
          <w:szCs w:val="20"/>
        </w:rPr>
        <w:t>Verify your Advisor approved the “Application to Graduate” (</w:t>
      </w:r>
      <w:proofErr w:type="spellStart"/>
      <w:r w:rsidRPr="0F7FFB1D">
        <w:rPr>
          <w:rFonts w:ascii="Arial" w:eastAsia="Arial" w:hAnsi="Arial" w:cs="Arial"/>
          <w:b/>
          <w:bCs/>
          <w:color w:val="000000" w:themeColor="text1"/>
          <w:sz w:val="20"/>
          <w:szCs w:val="20"/>
        </w:rPr>
        <w:t>GradForms</w:t>
      </w:r>
      <w:proofErr w:type="spellEnd"/>
      <w:r w:rsidRPr="0F7FFB1D">
        <w:rPr>
          <w:rFonts w:ascii="Arial" w:eastAsia="Arial" w:hAnsi="Arial" w:cs="Arial"/>
          <w:b/>
          <w:bCs/>
          <w:color w:val="000000" w:themeColor="text1"/>
          <w:sz w:val="20"/>
          <w:szCs w:val="20"/>
        </w:rPr>
        <w:t>)</w:t>
      </w:r>
    </w:p>
    <w:p w14:paraId="1E96D125" w14:textId="77777777" w:rsidR="00B26CA2" w:rsidRDefault="00B26CA2" w:rsidP="00B26CA2">
      <w:pPr>
        <w:pStyle w:val="ListParagraph"/>
        <w:numPr>
          <w:ilvl w:val="0"/>
          <w:numId w:val="2"/>
        </w:numPr>
        <w:spacing w:after="120" w:line="240" w:lineRule="auto"/>
        <w:rPr>
          <w:rFonts w:ascii="Arial" w:eastAsia="Arial" w:hAnsi="Arial" w:cs="Arial"/>
          <w:b/>
          <w:bCs/>
          <w:i/>
          <w:iCs/>
          <w:color w:val="000000" w:themeColor="text1"/>
          <w:sz w:val="20"/>
          <w:szCs w:val="20"/>
        </w:rPr>
      </w:pPr>
      <w:r w:rsidRPr="0F7FFB1D">
        <w:rPr>
          <w:rFonts w:ascii="Arial" w:eastAsia="Arial" w:hAnsi="Arial" w:cs="Arial"/>
          <w:b/>
          <w:bCs/>
          <w:i/>
          <w:iCs/>
          <w:color w:val="000000" w:themeColor="text1"/>
          <w:sz w:val="20"/>
          <w:szCs w:val="20"/>
        </w:rPr>
        <w:t>(optional) Submit “Committee and Examination Petition” (</w:t>
      </w:r>
      <w:proofErr w:type="spellStart"/>
      <w:r w:rsidRPr="0F7FFB1D">
        <w:rPr>
          <w:rFonts w:ascii="Arial" w:eastAsia="Arial" w:hAnsi="Arial" w:cs="Arial"/>
          <w:b/>
          <w:bCs/>
          <w:i/>
          <w:iCs/>
          <w:color w:val="000000" w:themeColor="text1"/>
          <w:sz w:val="20"/>
          <w:szCs w:val="20"/>
        </w:rPr>
        <w:t>GradForms</w:t>
      </w:r>
      <w:proofErr w:type="spellEnd"/>
      <w:r w:rsidRPr="0F7FFB1D">
        <w:rPr>
          <w:rFonts w:ascii="Arial" w:eastAsia="Arial" w:hAnsi="Arial" w:cs="Arial"/>
          <w:b/>
          <w:bCs/>
          <w:i/>
          <w:iCs/>
          <w:color w:val="000000" w:themeColor="text1"/>
          <w:sz w:val="20"/>
          <w:szCs w:val="20"/>
        </w:rPr>
        <w:t>)</w:t>
      </w:r>
    </w:p>
    <w:p w14:paraId="1AE249F7" w14:textId="77777777" w:rsidR="00B26CA2" w:rsidRDefault="00B26CA2" w:rsidP="00B26CA2">
      <w:pPr>
        <w:pStyle w:val="ListParagraph"/>
        <w:spacing w:after="120" w:line="240" w:lineRule="auto"/>
        <w:rPr>
          <w:rFonts w:ascii="Arial" w:eastAsia="Arial" w:hAnsi="Arial" w:cs="Arial"/>
          <w:i/>
          <w:iCs/>
          <w:color w:val="000000" w:themeColor="text1"/>
          <w:sz w:val="20"/>
          <w:szCs w:val="20"/>
        </w:rPr>
      </w:pPr>
      <w:r w:rsidRPr="0F7FFB1D">
        <w:rPr>
          <w:rFonts w:ascii="Arial" w:eastAsia="Arial" w:hAnsi="Arial" w:cs="Arial"/>
          <w:i/>
          <w:iCs/>
          <w:color w:val="000000" w:themeColor="text1"/>
          <w:sz w:val="20"/>
          <w:szCs w:val="20"/>
        </w:rPr>
        <w:t>If you have a Thesis Committee member who is not a member of the OSU Graduate Faculty, complete this form to have the Graduate School approve temporary status.</w:t>
      </w:r>
    </w:p>
    <w:p w14:paraId="763C542E" w14:textId="77777777" w:rsidR="00B26CA2" w:rsidRDefault="00B26CA2" w:rsidP="00B26CA2">
      <w:pPr>
        <w:pStyle w:val="ListParagraph"/>
        <w:numPr>
          <w:ilvl w:val="0"/>
          <w:numId w:val="2"/>
        </w:numPr>
        <w:spacing w:after="120" w:line="240" w:lineRule="auto"/>
        <w:rPr>
          <w:rFonts w:ascii="Arial" w:eastAsia="Arial" w:hAnsi="Arial" w:cs="Arial"/>
          <w:color w:val="000000" w:themeColor="text1"/>
          <w:sz w:val="20"/>
          <w:szCs w:val="20"/>
        </w:rPr>
      </w:pPr>
      <w:r w:rsidRPr="0F7FFB1D">
        <w:rPr>
          <w:rFonts w:ascii="Arial" w:eastAsia="Arial" w:hAnsi="Arial" w:cs="Arial"/>
          <w:b/>
          <w:bCs/>
          <w:color w:val="000000" w:themeColor="text1"/>
          <w:sz w:val="20"/>
          <w:szCs w:val="20"/>
        </w:rPr>
        <w:t xml:space="preserve">Submit draft Thesis to your Thesis Committee </w:t>
      </w:r>
      <w:r>
        <w:br/>
      </w:r>
      <w:r w:rsidRPr="0F7FFB1D">
        <w:rPr>
          <w:rFonts w:ascii="Arial" w:eastAsia="Arial" w:hAnsi="Arial" w:cs="Arial"/>
          <w:color w:val="000000" w:themeColor="text1"/>
          <w:sz w:val="20"/>
          <w:szCs w:val="20"/>
        </w:rPr>
        <w:t>Send document by email for committee review prior to your Master’s Examination. Decide with your Thesis Committee how much in advance they want to see the draft.</w:t>
      </w:r>
    </w:p>
    <w:p w14:paraId="0376658C" w14:textId="77777777" w:rsidR="00B26CA2" w:rsidRDefault="00B26CA2" w:rsidP="00B26CA2">
      <w:pPr>
        <w:pStyle w:val="ListParagraph"/>
        <w:numPr>
          <w:ilvl w:val="0"/>
          <w:numId w:val="2"/>
        </w:numPr>
        <w:spacing w:after="120" w:line="240" w:lineRule="auto"/>
        <w:rPr>
          <w:rFonts w:ascii="Arial" w:eastAsia="Arial" w:hAnsi="Arial" w:cs="Arial"/>
          <w:color w:val="000000" w:themeColor="text1"/>
          <w:sz w:val="20"/>
          <w:szCs w:val="20"/>
        </w:rPr>
      </w:pPr>
      <w:r w:rsidRPr="0F7FFB1D">
        <w:rPr>
          <w:rFonts w:ascii="Arial" w:eastAsia="Arial" w:hAnsi="Arial" w:cs="Arial"/>
          <w:b/>
          <w:bCs/>
          <w:color w:val="000000" w:themeColor="text1"/>
          <w:sz w:val="20"/>
          <w:szCs w:val="20"/>
        </w:rPr>
        <w:t>Schedule a date for your Thesis Seminar</w:t>
      </w:r>
      <w:r>
        <w:br/>
      </w:r>
      <w:r w:rsidRPr="0F7FFB1D">
        <w:rPr>
          <w:rFonts w:ascii="Arial" w:eastAsia="Arial" w:hAnsi="Arial" w:cs="Arial"/>
          <w:color w:val="000000" w:themeColor="text1"/>
          <w:sz w:val="20"/>
          <w:szCs w:val="20"/>
        </w:rPr>
        <w:t>Usually before or on the day of your Master’s Examination; The Seminar and Exam are separate and do not have to occur on the same day. If your Master’s Examination is occurring at a time that may limit the ability of other department members to attend your Seminar, consider scheduling your Seminar at a more amenable time so we can all celebrate your achievements.</w:t>
      </w:r>
    </w:p>
    <w:p w14:paraId="7022507F" w14:textId="77777777" w:rsidR="00B26CA2" w:rsidRDefault="00B26CA2" w:rsidP="00B26CA2">
      <w:pPr>
        <w:pStyle w:val="ListParagraph"/>
        <w:numPr>
          <w:ilvl w:val="0"/>
          <w:numId w:val="2"/>
        </w:numPr>
        <w:spacing w:after="120" w:line="240" w:lineRule="auto"/>
        <w:rPr>
          <w:rFonts w:ascii="Arial" w:eastAsia="Arial" w:hAnsi="Arial" w:cs="Arial"/>
          <w:color w:val="000000" w:themeColor="text1"/>
          <w:sz w:val="20"/>
          <w:szCs w:val="20"/>
        </w:rPr>
      </w:pPr>
      <w:r w:rsidRPr="21AA33F5">
        <w:rPr>
          <w:rFonts w:ascii="Arial" w:eastAsia="Arial" w:hAnsi="Arial" w:cs="Arial"/>
          <w:b/>
          <w:bCs/>
          <w:color w:val="000000" w:themeColor="text1"/>
          <w:sz w:val="20"/>
          <w:szCs w:val="20"/>
        </w:rPr>
        <w:t>Schedule a date for your Master's Examination</w:t>
      </w:r>
      <w:r>
        <w:br/>
      </w:r>
      <w:r w:rsidRPr="21AA33F5">
        <w:rPr>
          <w:rFonts w:ascii="Arial" w:eastAsia="Arial" w:hAnsi="Arial" w:cs="Arial"/>
          <w:color w:val="000000" w:themeColor="text1"/>
          <w:sz w:val="20"/>
          <w:szCs w:val="20"/>
        </w:rPr>
        <w:t xml:space="preserve">Communicate with your Thesis Committee via email to set a date for your 2-hour exam. The date </w:t>
      </w:r>
      <w:r w:rsidRPr="21AA33F5">
        <w:rPr>
          <w:rFonts w:ascii="Arial" w:eastAsia="Arial" w:hAnsi="Arial" w:cs="Arial"/>
          <w:b/>
          <w:bCs/>
          <w:color w:val="000000" w:themeColor="text1"/>
          <w:sz w:val="20"/>
          <w:szCs w:val="20"/>
        </w:rPr>
        <w:t xml:space="preserve">MUST </w:t>
      </w:r>
      <w:r w:rsidRPr="21AA33F5">
        <w:rPr>
          <w:rFonts w:ascii="Arial" w:eastAsia="Arial" w:hAnsi="Arial" w:cs="Arial"/>
          <w:color w:val="000000" w:themeColor="text1"/>
          <w:sz w:val="20"/>
          <w:szCs w:val="20"/>
        </w:rPr>
        <w:t>be no later than the “Examinations and Reports completed by” 4pm on the date on the Graduate School website; check the “Final Semester’s Graduation Calendar.” All members of the Thesis Committee must be able to attend in person or be on camera through video conference for the entirety of your Master’s Examination meeting.</w:t>
      </w:r>
    </w:p>
    <w:p w14:paraId="6F771185" w14:textId="5F18A908" w:rsidR="00B26CA2" w:rsidRPr="00055691" w:rsidRDefault="00055691" w:rsidP="00B26CA2">
      <w:pPr>
        <w:spacing w:after="120" w:line="240" w:lineRule="auto"/>
        <w:rPr>
          <w:rFonts w:ascii="Arial" w:eastAsia="Arial" w:hAnsi="Arial" w:cs="Arial"/>
          <w:color w:val="000000" w:themeColor="text1"/>
          <w:sz w:val="24"/>
          <w:szCs w:val="24"/>
          <w:u w:val="single"/>
        </w:rPr>
      </w:pPr>
      <w:r>
        <w:rPr>
          <w:rFonts w:ascii="Arial" w:eastAsia="Arial" w:hAnsi="Arial" w:cs="Arial"/>
          <w:b/>
          <w:bCs/>
          <w:color w:val="000000" w:themeColor="text1"/>
          <w:sz w:val="24"/>
          <w:szCs w:val="24"/>
          <w:u w:val="single"/>
        </w:rPr>
        <w:t>Two to four</w:t>
      </w:r>
      <w:r w:rsidRPr="00055691">
        <w:rPr>
          <w:rFonts w:ascii="Arial" w:eastAsia="Arial" w:hAnsi="Arial" w:cs="Arial"/>
          <w:b/>
          <w:bCs/>
          <w:color w:val="000000" w:themeColor="text1"/>
          <w:sz w:val="24"/>
          <w:szCs w:val="24"/>
          <w:u w:val="single"/>
        </w:rPr>
        <w:t xml:space="preserve"> weeks before your </w:t>
      </w:r>
      <w:r>
        <w:rPr>
          <w:rFonts w:ascii="Arial" w:eastAsia="Arial" w:hAnsi="Arial" w:cs="Arial"/>
          <w:b/>
          <w:bCs/>
          <w:color w:val="000000" w:themeColor="text1"/>
          <w:sz w:val="24"/>
          <w:szCs w:val="24"/>
          <w:u w:val="single"/>
        </w:rPr>
        <w:t>M</w:t>
      </w:r>
      <w:r w:rsidRPr="00055691">
        <w:rPr>
          <w:rFonts w:ascii="Arial" w:eastAsia="Arial" w:hAnsi="Arial" w:cs="Arial"/>
          <w:b/>
          <w:bCs/>
          <w:color w:val="000000" w:themeColor="text1"/>
          <w:sz w:val="24"/>
          <w:szCs w:val="24"/>
          <w:u w:val="single"/>
        </w:rPr>
        <w:t xml:space="preserve">aster’s </w:t>
      </w:r>
      <w:r>
        <w:rPr>
          <w:rFonts w:ascii="Arial" w:eastAsia="Arial" w:hAnsi="Arial" w:cs="Arial"/>
          <w:b/>
          <w:bCs/>
          <w:color w:val="000000" w:themeColor="text1"/>
          <w:sz w:val="24"/>
          <w:szCs w:val="24"/>
          <w:u w:val="single"/>
        </w:rPr>
        <w:t>E</w:t>
      </w:r>
      <w:r w:rsidRPr="00055691">
        <w:rPr>
          <w:rFonts w:ascii="Arial" w:eastAsia="Arial" w:hAnsi="Arial" w:cs="Arial"/>
          <w:b/>
          <w:bCs/>
          <w:color w:val="000000" w:themeColor="text1"/>
          <w:sz w:val="24"/>
          <w:szCs w:val="24"/>
          <w:u w:val="single"/>
        </w:rPr>
        <w:t>xamination</w:t>
      </w:r>
    </w:p>
    <w:p w14:paraId="45E7FF0C" w14:textId="77777777" w:rsidR="00B26CA2" w:rsidRDefault="00B26CA2" w:rsidP="00B26CA2">
      <w:pPr>
        <w:pStyle w:val="ListParagraph"/>
        <w:numPr>
          <w:ilvl w:val="0"/>
          <w:numId w:val="2"/>
        </w:numPr>
        <w:spacing w:after="120" w:line="240" w:lineRule="auto"/>
        <w:rPr>
          <w:rFonts w:ascii="Arial" w:eastAsia="Arial" w:hAnsi="Arial" w:cs="Arial"/>
          <w:color w:val="000000" w:themeColor="text1"/>
          <w:sz w:val="20"/>
          <w:szCs w:val="20"/>
        </w:rPr>
      </w:pPr>
      <w:r w:rsidRPr="0F7FFB1D">
        <w:rPr>
          <w:rFonts w:ascii="Arial" w:eastAsia="Arial" w:hAnsi="Arial" w:cs="Arial"/>
          <w:b/>
          <w:bCs/>
          <w:color w:val="000000" w:themeColor="text1"/>
          <w:sz w:val="20"/>
          <w:szCs w:val="20"/>
        </w:rPr>
        <w:t xml:space="preserve">Send a poster advertising your talk to the Graduate Program Coordinator </w:t>
      </w:r>
      <w:r w:rsidRPr="0F7FFB1D">
        <w:rPr>
          <w:rFonts w:ascii="Arial" w:eastAsia="Arial" w:hAnsi="Arial" w:cs="Arial"/>
          <w:color w:val="000000" w:themeColor="text1"/>
          <w:sz w:val="20"/>
          <w:szCs w:val="20"/>
        </w:rPr>
        <w:t>(alternatively, you can request help from the GPC to create the flier).</w:t>
      </w:r>
    </w:p>
    <w:p w14:paraId="70304034" w14:textId="77777777" w:rsidR="00B26CA2" w:rsidRDefault="00B26CA2" w:rsidP="00B26CA2">
      <w:pPr>
        <w:pStyle w:val="ListParagraph"/>
        <w:numPr>
          <w:ilvl w:val="0"/>
          <w:numId w:val="2"/>
        </w:numPr>
        <w:spacing w:after="120" w:line="240" w:lineRule="auto"/>
        <w:rPr>
          <w:rFonts w:ascii="Arial" w:eastAsia="Arial" w:hAnsi="Arial" w:cs="Arial"/>
          <w:color w:val="000000" w:themeColor="text1"/>
          <w:sz w:val="20"/>
          <w:szCs w:val="20"/>
        </w:rPr>
      </w:pPr>
      <w:r w:rsidRPr="0F7FFB1D">
        <w:rPr>
          <w:rFonts w:ascii="Arial" w:eastAsia="Arial" w:hAnsi="Arial" w:cs="Arial"/>
          <w:b/>
          <w:bCs/>
          <w:color w:val="000000" w:themeColor="text1"/>
          <w:sz w:val="20"/>
          <w:szCs w:val="20"/>
        </w:rPr>
        <w:t>Review thoroughly the formatting instructions provided by the Graduate School</w:t>
      </w:r>
      <w:r w:rsidRPr="0F7FFB1D">
        <w:rPr>
          <w:rFonts w:ascii="Arial" w:eastAsia="Arial" w:hAnsi="Arial" w:cs="Arial"/>
          <w:color w:val="000000" w:themeColor="text1"/>
          <w:sz w:val="20"/>
          <w:szCs w:val="20"/>
        </w:rPr>
        <w:t xml:space="preserve"> and ensure you meet all the required format features. The Graduate School will not accept documents if required items are missing.</w:t>
      </w:r>
    </w:p>
    <w:p w14:paraId="061C0AB9" w14:textId="6D360670" w:rsidR="00B26CA2" w:rsidRDefault="00B26CA2" w:rsidP="00B26CA2">
      <w:pPr>
        <w:pStyle w:val="ListParagraph"/>
        <w:numPr>
          <w:ilvl w:val="1"/>
          <w:numId w:val="2"/>
        </w:numPr>
        <w:spacing w:after="120" w:line="240" w:lineRule="auto"/>
        <w:ind w:left="720"/>
        <w:rPr>
          <w:rFonts w:ascii="Arial" w:eastAsia="Arial" w:hAnsi="Arial" w:cs="Arial"/>
          <w:color w:val="000000" w:themeColor="text1"/>
          <w:sz w:val="20"/>
          <w:szCs w:val="20"/>
        </w:rPr>
      </w:pPr>
      <w:r w:rsidRPr="0F7FFB1D">
        <w:rPr>
          <w:rFonts w:ascii="Arial" w:eastAsia="Arial" w:hAnsi="Arial" w:cs="Arial"/>
          <w:b/>
          <w:bCs/>
          <w:color w:val="000000" w:themeColor="text1"/>
          <w:sz w:val="20"/>
          <w:szCs w:val="20"/>
        </w:rPr>
        <w:t>Submit draft Thesis to the Graduate School for format review</w:t>
      </w:r>
      <w:r>
        <w:br/>
      </w:r>
      <w:r w:rsidRPr="0F7FFB1D">
        <w:rPr>
          <w:rFonts w:ascii="Arial" w:eastAsia="Arial" w:hAnsi="Arial" w:cs="Arial"/>
          <w:color w:val="000000" w:themeColor="text1"/>
          <w:sz w:val="20"/>
          <w:szCs w:val="20"/>
        </w:rPr>
        <w:t>Submit a complete, “defensible” thesis</w:t>
      </w:r>
      <w:r w:rsidR="003F6229">
        <w:rPr>
          <w:rFonts w:ascii="Arial" w:eastAsia="Arial" w:hAnsi="Arial" w:cs="Arial"/>
          <w:color w:val="000000" w:themeColor="text1"/>
          <w:sz w:val="20"/>
          <w:szCs w:val="20"/>
        </w:rPr>
        <w:t xml:space="preserve"> draft</w:t>
      </w:r>
      <w:r w:rsidRPr="0F7FFB1D">
        <w:rPr>
          <w:rFonts w:ascii="Arial" w:eastAsia="Arial" w:hAnsi="Arial" w:cs="Arial"/>
          <w:color w:val="000000" w:themeColor="text1"/>
          <w:sz w:val="20"/>
          <w:szCs w:val="20"/>
        </w:rPr>
        <w:t xml:space="preserve"> to the Graduate School for format review (see GSH).</w:t>
      </w:r>
    </w:p>
    <w:p w14:paraId="7CD40A09" w14:textId="6C5B94D5" w:rsidR="00B26CA2" w:rsidRPr="003F6229" w:rsidRDefault="00055691" w:rsidP="00B26CA2">
      <w:pPr>
        <w:spacing w:after="120" w:line="240" w:lineRule="auto"/>
        <w:rPr>
          <w:rFonts w:ascii="Arial" w:eastAsia="Arial" w:hAnsi="Arial" w:cs="Arial"/>
          <w:b/>
          <w:bCs/>
          <w:color w:val="000000" w:themeColor="text1"/>
          <w:sz w:val="24"/>
          <w:szCs w:val="24"/>
          <w:u w:val="single"/>
        </w:rPr>
      </w:pPr>
      <w:r w:rsidRPr="003F6229">
        <w:rPr>
          <w:rFonts w:ascii="Arial" w:eastAsia="Arial" w:hAnsi="Arial" w:cs="Arial"/>
          <w:b/>
          <w:bCs/>
          <w:color w:val="000000" w:themeColor="text1"/>
          <w:sz w:val="24"/>
          <w:szCs w:val="24"/>
          <w:u w:val="single"/>
        </w:rPr>
        <w:t>After your Master’s Examination</w:t>
      </w:r>
    </w:p>
    <w:p w14:paraId="6D91E943" w14:textId="77777777" w:rsidR="00B26CA2" w:rsidRDefault="00B26CA2" w:rsidP="00B26CA2">
      <w:pPr>
        <w:pStyle w:val="ListParagraph"/>
        <w:numPr>
          <w:ilvl w:val="0"/>
          <w:numId w:val="2"/>
        </w:numPr>
        <w:spacing w:after="120" w:line="240" w:lineRule="auto"/>
        <w:rPr>
          <w:rFonts w:ascii="Arial" w:eastAsia="Arial" w:hAnsi="Arial" w:cs="Arial"/>
          <w:color w:val="000000" w:themeColor="text1"/>
          <w:sz w:val="20"/>
          <w:szCs w:val="20"/>
        </w:rPr>
      </w:pPr>
      <w:r w:rsidRPr="0F7FFB1D">
        <w:rPr>
          <w:rFonts w:ascii="Arial" w:eastAsia="Arial" w:hAnsi="Arial" w:cs="Arial"/>
          <w:b/>
          <w:bCs/>
          <w:color w:val="000000" w:themeColor="text1"/>
          <w:sz w:val="20"/>
          <w:szCs w:val="20"/>
        </w:rPr>
        <w:t xml:space="preserve">Review “Report on Final Examination” generated through </w:t>
      </w:r>
      <w:proofErr w:type="spellStart"/>
      <w:r w:rsidRPr="0F7FFB1D">
        <w:rPr>
          <w:rFonts w:ascii="Arial" w:eastAsia="Arial" w:hAnsi="Arial" w:cs="Arial"/>
          <w:b/>
          <w:bCs/>
          <w:color w:val="000000" w:themeColor="text1"/>
          <w:sz w:val="20"/>
          <w:szCs w:val="20"/>
        </w:rPr>
        <w:t>GradForms</w:t>
      </w:r>
      <w:proofErr w:type="spellEnd"/>
      <w:r w:rsidRPr="0F7FFB1D">
        <w:rPr>
          <w:rFonts w:ascii="Arial" w:eastAsia="Arial" w:hAnsi="Arial" w:cs="Arial"/>
          <w:b/>
          <w:bCs/>
          <w:color w:val="000000" w:themeColor="text1"/>
          <w:sz w:val="20"/>
          <w:szCs w:val="20"/>
        </w:rPr>
        <w:t xml:space="preserve"> for committee responsiveness to Pass/Fail.</w:t>
      </w:r>
    </w:p>
    <w:p w14:paraId="11AEA20F" w14:textId="77777777" w:rsidR="00B26CA2" w:rsidRDefault="00B26CA2" w:rsidP="00B26CA2">
      <w:pPr>
        <w:pStyle w:val="ListParagraph"/>
        <w:spacing w:after="120" w:line="240" w:lineRule="auto"/>
        <w:rPr>
          <w:rFonts w:ascii="Arial" w:eastAsia="Arial" w:hAnsi="Arial" w:cs="Arial"/>
          <w:color w:val="000000" w:themeColor="text1"/>
          <w:sz w:val="20"/>
          <w:szCs w:val="20"/>
        </w:rPr>
      </w:pPr>
      <w:r w:rsidRPr="0F7FFB1D">
        <w:rPr>
          <w:rFonts w:ascii="Arial" w:eastAsia="Arial" w:hAnsi="Arial" w:cs="Arial"/>
          <w:color w:val="000000" w:themeColor="text1"/>
          <w:sz w:val="20"/>
          <w:szCs w:val="20"/>
        </w:rPr>
        <w:t>Verify all members of your Thesis Committee approve before the final defense date</w:t>
      </w:r>
    </w:p>
    <w:p w14:paraId="738BD085" w14:textId="77777777" w:rsidR="00B26CA2" w:rsidRDefault="00B26CA2" w:rsidP="00B26CA2">
      <w:pPr>
        <w:pStyle w:val="ListParagraph"/>
        <w:numPr>
          <w:ilvl w:val="0"/>
          <w:numId w:val="2"/>
        </w:numPr>
        <w:spacing w:after="120" w:line="240" w:lineRule="auto"/>
        <w:rPr>
          <w:rFonts w:ascii="Arial" w:eastAsia="Arial" w:hAnsi="Arial" w:cs="Arial"/>
          <w:b/>
          <w:bCs/>
          <w:color w:val="000000" w:themeColor="text1"/>
          <w:sz w:val="20"/>
          <w:szCs w:val="20"/>
        </w:rPr>
      </w:pPr>
      <w:r w:rsidRPr="0F7FFB1D">
        <w:rPr>
          <w:rFonts w:ascii="Arial" w:eastAsia="Arial" w:hAnsi="Arial" w:cs="Arial"/>
          <w:b/>
          <w:bCs/>
          <w:color w:val="000000" w:themeColor="text1"/>
          <w:sz w:val="20"/>
          <w:szCs w:val="20"/>
        </w:rPr>
        <w:t xml:space="preserve">Review “Report on Final Document” on </w:t>
      </w:r>
      <w:proofErr w:type="spellStart"/>
      <w:r w:rsidRPr="0F7FFB1D">
        <w:rPr>
          <w:rFonts w:ascii="Arial" w:eastAsia="Arial" w:hAnsi="Arial" w:cs="Arial"/>
          <w:b/>
          <w:bCs/>
          <w:color w:val="000000" w:themeColor="text1"/>
          <w:sz w:val="20"/>
          <w:szCs w:val="20"/>
        </w:rPr>
        <w:t>GradForms</w:t>
      </w:r>
      <w:proofErr w:type="spellEnd"/>
      <w:r w:rsidRPr="0F7FFB1D">
        <w:rPr>
          <w:rFonts w:ascii="Arial" w:eastAsia="Arial" w:hAnsi="Arial" w:cs="Arial"/>
          <w:b/>
          <w:bCs/>
          <w:color w:val="000000" w:themeColor="text1"/>
          <w:sz w:val="20"/>
          <w:szCs w:val="20"/>
        </w:rPr>
        <w:t xml:space="preserve"> for committee responsiveness. </w:t>
      </w:r>
    </w:p>
    <w:p w14:paraId="55CB6B90" w14:textId="77777777" w:rsidR="00B26CA2" w:rsidRDefault="00B26CA2" w:rsidP="00B26CA2">
      <w:pPr>
        <w:pStyle w:val="ListParagraph"/>
        <w:numPr>
          <w:ilvl w:val="0"/>
          <w:numId w:val="2"/>
        </w:numPr>
        <w:spacing w:after="120" w:line="240" w:lineRule="auto"/>
        <w:rPr>
          <w:rFonts w:ascii="Arial" w:eastAsia="Arial" w:hAnsi="Arial" w:cs="Arial"/>
          <w:color w:val="000000" w:themeColor="text1"/>
          <w:sz w:val="20"/>
          <w:szCs w:val="20"/>
        </w:rPr>
      </w:pPr>
      <w:r w:rsidRPr="0F7FFB1D">
        <w:rPr>
          <w:rFonts w:ascii="Arial" w:eastAsia="Arial" w:hAnsi="Arial" w:cs="Arial"/>
          <w:b/>
          <w:bCs/>
          <w:color w:val="000000" w:themeColor="text1"/>
          <w:sz w:val="20"/>
          <w:szCs w:val="20"/>
        </w:rPr>
        <w:t>Contact advisor and committee members who have not completed the form 1 week to a few days out from the required deadline.</w:t>
      </w:r>
    </w:p>
    <w:p w14:paraId="2DBF238D" w14:textId="01BB2371" w:rsidR="00A850E8" w:rsidRPr="00BB35EB" w:rsidRDefault="00B26CA2" w:rsidP="00A850E8">
      <w:pPr>
        <w:pStyle w:val="ListParagraph"/>
        <w:numPr>
          <w:ilvl w:val="0"/>
          <w:numId w:val="2"/>
        </w:numPr>
        <w:spacing w:after="120" w:line="240" w:lineRule="auto"/>
        <w:rPr>
          <w:rFonts w:ascii="Arial" w:eastAsia="Arial" w:hAnsi="Arial" w:cs="Arial"/>
          <w:color w:val="000000" w:themeColor="text1"/>
          <w:sz w:val="20"/>
          <w:szCs w:val="20"/>
        </w:rPr>
      </w:pPr>
      <w:r w:rsidRPr="21AA33F5">
        <w:rPr>
          <w:rFonts w:ascii="Arial" w:eastAsia="Arial" w:hAnsi="Arial" w:cs="Arial"/>
          <w:b/>
          <w:bCs/>
          <w:color w:val="000000" w:themeColor="text1"/>
          <w:sz w:val="20"/>
          <w:szCs w:val="20"/>
        </w:rPr>
        <w:t>Submit Final Thesis to Graduate School before the final due date (instructions on Grad School website)</w:t>
      </w:r>
      <w:r>
        <w:br/>
      </w:r>
      <w:r w:rsidRPr="21AA33F5">
        <w:rPr>
          <w:rFonts w:ascii="Arial" w:eastAsia="Arial" w:hAnsi="Arial" w:cs="Arial"/>
          <w:color w:val="000000" w:themeColor="text1"/>
          <w:sz w:val="20"/>
          <w:szCs w:val="20"/>
        </w:rPr>
        <w:t>This should be the final copy with all edits completed from your Thesis Committee. Remember this is an actual publication which will be searchable and visible on ProQuest in perpetuity.</w:t>
      </w:r>
    </w:p>
    <w:sectPr w:rsidR="00A850E8" w:rsidRPr="00BB35EB" w:rsidSect="00C53ABC">
      <w:footerReference w:type="default" r:id="rId7"/>
      <w:pgSz w:w="12240" w:h="15840"/>
      <w:pgMar w:top="1440" w:right="1440" w:bottom="14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DED6506" w14:textId="77777777" w:rsidR="00700327" w:rsidRDefault="00700327" w:rsidP="00D4162F">
      <w:pPr>
        <w:spacing w:after="0" w:line="240" w:lineRule="auto"/>
      </w:pPr>
      <w:r>
        <w:separator/>
      </w:r>
    </w:p>
  </w:endnote>
  <w:endnote w:type="continuationSeparator" w:id="0">
    <w:p w14:paraId="232090ED" w14:textId="77777777" w:rsidR="00700327" w:rsidRDefault="00700327" w:rsidP="00D4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7BFFB5" w14:textId="3AF31A79" w:rsidR="00D4162F" w:rsidRPr="00D4162F" w:rsidRDefault="00D4162F">
    <w:pPr>
      <w:pStyle w:val="Footer"/>
      <w:rPr>
        <w:rFonts w:ascii="Arial" w:hAnsi="Arial" w:cs="Arial"/>
      </w:rPr>
    </w:pPr>
    <w:r w:rsidRPr="00D4162F">
      <w:rPr>
        <w:rFonts w:ascii="Arial" w:hAnsi="Arial" w:cs="Arial"/>
      </w:rPr>
      <w:t>Updated</w:t>
    </w:r>
    <w:r>
      <w:rPr>
        <w:rFonts w:ascii="Arial" w:hAnsi="Arial" w:cs="Arial"/>
      </w:rPr>
      <w:t>: July 202</w:t>
    </w:r>
    <w:r w:rsidR="00C53ABC">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22C64B" w14:textId="77777777" w:rsidR="00700327" w:rsidRDefault="00700327" w:rsidP="00D4162F">
      <w:pPr>
        <w:spacing w:after="0" w:line="240" w:lineRule="auto"/>
      </w:pPr>
      <w:r>
        <w:separator/>
      </w:r>
    </w:p>
  </w:footnote>
  <w:footnote w:type="continuationSeparator" w:id="0">
    <w:p w14:paraId="257A566D" w14:textId="77777777" w:rsidR="00700327" w:rsidRDefault="00700327" w:rsidP="00D41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866BFAE"/>
    <w:multiLevelType w:val="hybridMultilevel"/>
    <w:tmpl w:val="D8FCB5BE"/>
    <w:lvl w:ilvl="0" w:tplc="CD0AB4D0">
      <w:start w:val="1"/>
      <w:numFmt w:val="bullet"/>
      <w:lvlText w:val=""/>
      <w:lvlJc w:val="left"/>
      <w:pPr>
        <w:ind w:left="720" w:hanging="360"/>
      </w:pPr>
      <w:rPr>
        <w:rFonts w:ascii="Wingdings" w:hAnsi="Wingdings" w:hint="default"/>
      </w:rPr>
    </w:lvl>
    <w:lvl w:ilvl="1" w:tplc="05AC0860">
      <w:start w:val="1"/>
      <w:numFmt w:val="bullet"/>
      <w:lvlText w:val=""/>
      <w:lvlJc w:val="left"/>
      <w:pPr>
        <w:ind w:left="1440" w:hanging="360"/>
      </w:pPr>
      <w:rPr>
        <w:rFonts w:ascii="Wingdings" w:hAnsi="Wingdings" w:hint="default"/>
      </w:rPr>
    </w:lvl>
    <w:lvl w:ilvl="2" w:tplc="A450403C">
      <w:start w:val="1"/>
      <w:numFmt w:val="bullet"/>
      <w:lvlText w:val=""/>
      <w:lvlJc w:val="left"/>
      <w:pPr>
        <w:ind w:left="2160" w:hanging="360"/>
      </w:pPr>
      <w:rPr>
        <w:rFonts w:ascii="Wingdings" w:hAnsi="Wingdings" w:hint="default"/>
      </w:rPr>
    </w:lvl>
    <w:lvl w:ilvl="3" w:tplc="8B166D6A">
      <w:start w:val="1"/>
      <w:numFmt w:val="bullet"/>
      <w:lvlText w:val=""/>
      <w:lvlJc w:val="left"/>
      <w:pPr>
        <w:ind w:left="2880" w:hanging="360"/>
      </w:pPr>
      <w:rPr>
        <w:rFonts w:ascii="Symbol" w:hAnsi="Symbol" w:hint="default"/>
      </w:rPr>
    </w:lvl>
    <w:lvl w:ilvl="4" w:tplc="01EE6DF6">
      <w:start w:val="1"/>
      <w:numFmt w:val="bullet"/>
      <w:lvlText w:val="o"/>
      <w:lvlJc w:val="left"/>
      <w:pPr>
        <w:ind w:left="3600" w:hanging="360"/>
      </w:pPr>
      <w:rPr>
        <w:rFonts w:ascii="Courier New" w:hAnsi="Courier New" w:hint="default"/>
      </w:rPr>
    </w:lvl>
    <w:lvl w:ilvl="5" w:tplc="F4AAE946">
      <w:start w:val="1"/>
      <w:numFmt w:val="bullet"/>
      <w:lvlText w:val=""/>
      <w:lvlJc w:val="left"/>
      <w:pPr>
        <w:ind w:left="4320" w:hanging="360"/>
      </w:pPr>
      <w:rPr>
        <w:rFonts w:ascii="Wingdings" w:hAnsi="Wingdings" w:hint="default"/>
      </w:rPr>
    </w:lvl>
    <w:lvl w:ilvl="6" w:tplc="CB8095FC">
      <w:start w:val="1"/>
      <w:numFmt w:val="bullet"/>
      <w:lvlText w:val=""/>
      <w:lvlJc w:val="left"/>
      <w:pPr>
        <w:ind w:left="5040" w:hanging="360"/>
      </w:pPr>
      <w:rPr>
        <w:rFonts w:ascii="Symbol" w:hAnsi="Symbol" w:hint="default"/>
      </w:rPr>
    </w:lvl>
    <w:lvl w:ilvl="7" w:tplc="91029B72">
      <w:start w:val="1"/>
      <w:numFmt w:val="bullet"/>
      <w:lvlText w:val="o"/>
      <w:lvlJc w:val="left"/>
      <w:pPr>
        <w:ind w:left="5760" w:hanging="360"/>
      </w:pPr>
      <w:rPr>
        <w:rFonts w:ascii="Courier New" w:hAnsi="Courier New" w:hint="default"/>
      </w:rPr>
    </w:lvl>
    <w:lvl w:ilvl="8" w:tplc="D31EBC34">
      <w:start w:val="1"/>
      <w:numFmt w:val="bullet"/>
      <w:lvlText w:val=""/>
      <w:lvlJc w:val="left"/>
      <w:pPr>
        <w:ind w:left="6480" w:hanging="360"/>
      </w:pPr>
      <w:rPr>
        <w:rFonts w:ascii="Wingdings" w:hAnsi="Wingdings" w:hint="default"/>
      </w:rPr>
    </w:lvl>
  </w:abstractNum>
  <w:abstractNum w:abstractNumId="1" w15:restartNumberingAfterBreak="0">
    <w:nsid w:val="47693D30"/>
    <w:multiLevelType w:val="hybridMultilevel"/>
    <w:tmpl w:val="1328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062648">
    <w:abstractNumId w:val="1"/>
  </w:num>
  <w:num w:numId="2" w16cid:durableId="192047862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1B"/>
    <w:rsid w:val="00055691"/>
    <w:rsid w:val="00174555"/>
    <w:rsid w:val="001B3EFF"/>
    <w:rsid w:val="002808C6"/>
    <w:rsid w:val="002A571B"/>
    <w:rsid w:val="003E63C7"/>
    <w:rsid w:val="003F6229"/>
    <w:rsid w:val="005948B7"/>
    <w:rsid w:val="006E4362"/>
    <w:rsid w:val="00700327"/>
    <w:rsid w:val="00705BB3"/>
    <w:rsid w:val="0076025E"/>
    <w:rsid w:val="00784EAB"/>
    <w:rsid w:val="00795E62"/>
    <w:rsid w:val="00806A8E"/>
    <w:rsid w:val="00857D03"/>
    <w:rsid w:val="008C1AD0"/>
    <w:rsid w:val="00951431"/>
    <w:rsid w:val="009E5839"/>
    <w:rsid w:val="00A850E8"/>
    <w:rsid w:val="00A90C7A"/>
    <w:rsid w:val="00A90D16"/>
    <w:rsid w:val="00B26CA2"/>
    <w:rsid w:val="00BB35EB"/>
    <w:rsid w:val="00C061AC"/>
    <w:rsid w:val="00C30F99"/>
    <w:rsid w:val="00C53ABC"/>
    <w:rsid w:val="00CC29B2"/>
    <w:rsid w:val="00D4162F"/>
    <w:rsid w:val="00D8501A"/>
    <w:rsid w:val="00D870E5"/>
    <w:rsid w:val="00D90B72"/>
    <w:rsid w:val="00D93C89"/>
    <w:rsid w:val="00DE49F1"/>
    <w:rsid w:val="00E71EE8"/>
    <w:rsid w:val="00EE3CD8"/>
    <w:rsid w:val="00F8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F643"/>
  <w15:chartTrackingRefBased/>
  <w15:docId w15:val="{6BE3D8A6-482D-477E-B3A9-85283A05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71B"/>
    <w:pPr>
      <w:spacing w:after="200" w:line="276" w:lineRule="auto"/>
    </w:pPr>
    <w:rPr>
      <w:rFonts w:ascii="Times New Roman" w:hAnsi="Times New Roman"/>
    </w:rPr>
  </w:style>
  <w:style w:type="paragraph" w:styleId="Heading1">
    <w:name w:val="heading 1"/>
    <w:basedOn w:val="Normal"/>
    <w:next w:val="Normal"/>
    <w:link w:val="Heading1Char"/>
    <w:uiPriority w:val="9"/>
    <w:qFormat/>
    <w:rsid w:val="00B26CA2"/>
    <w:pPr>
      <w:keepNext/>
      <w:keepLines/>
      <w:spacing w:before="360" w:after="80" w:line="279" w:lineRule="auto"/>
      <w:outlineLvl w:val="0"/>
    </w:pPr>
    <w:rPr>
      <w:rFonts w:asciiTheme="majorHAnsi" w:eastAsiaTheme="majorEastAsia" w:hAnsiTheme="majorHAnsi" w:cstheme="majorBidi"/>
      <w:color w:val="2E74B5" w:themeColor="accent1" w:themeShade="BF"/>
      <w:sz w:val="40"/>
      <w:szCs w:val="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71B"/>
    <w:rPr>
      <w:color w:val="0563C1" w:themeColor="hyperlink"/>
      <w:u w:val="single"/>
    </w:rPr>
  </w:style>
  <w:style w:type="paragraph" w:styleId="BodyText">
    <w:name w:val="Body Text"/>
    <w:basedOn w:val="Normal"/>
    <w:link w:val="BodyTextChar"/>
    <w:uiPriority w:val="1"/>
    <w:qFormat/>
    <w:rsid w:val="002A571B"/>
    <w:pPr>
      <w:widowControl w:val="0"/>
      <w:spacing w:before="69" w:after="0" w:line="240" w:lineRule="auto"/>
      <w:ind w:left="117"/>
    </w:pPr>
    <w:rPr>
      <w:rFonts w:eastAsia="Times New Roman"/>
      <w:sz w:val="24"/>
      <w:szCs w:val="24"/>
    </w:rPr>
  </w:style>
  <w:style w:type="character" w:customStyle="1" w:styleId="BodyTextChar">
    <w:name w:val="Body Text Char"/>
    <w:basedOn w:val="DefaultParagraphFont"/>
    <w:link w:val="BodyText"/>
    <w:uiPriority w:val="1"/>
    <w:rsid w:val="002A571B"/>
    <w:rPr>
      <w:rFonts w:ascii="Times New Roman" w:eastAsia="Times New Roman" w:hAnsi="Times New Roman"/>
      <w:sz w:val="24"/>
      <w:szCs w:val="24"/>
    </w:rPr>
  </w:style>
  <w:style w:type="table" w:styleId="TableGrid">
    <w:name w:val="Table Grid"/>
    <w:basedOn w:val="TableNormal"/>
    <w:uiPriority w:val="39"/>
    <w:rsid w:val="00806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8C6"/>
    <w:pPr>
      <w:ind w:left="720"/>
      <w:contextualSpacing/>
    </w:pPr>
  </w:style>
  <w:style w:type="character" w:styleId="UnresolvedMention">
    <w:name w:val="Unresolved Mention"/>
    <w:basedOn w:val="DefaultParagraphFont"/>
    <w:uiPriority w:val="99"/>
    <w:semiHidden/>
    <w:unhideWhenUsed/>
    <w:rsid w:val="00705BB3"/>
    <w:rPr>
      <w:color w:val="605E5C"/>
      <w:shd w:val="clear" w:color="auto" w:fill="E1DFDD"/>
    </w:rPr>
  </w:style>
  <w:style w:type="character" w:customStyle="1" w:styleId="Heading1Char">
    <w:name w:val="Heading 1 Char"/>
    <w:basedOn w:val="DefaultParagraphFont"/>
    <w:link w:val="Heading1"/>
    <w:uiPriority w:val="9"/>
    <w:rsid w:val="00B26CA2"/>
    <w:rPr>
      <w:rFonts w:asciiTheme="majorHAnsi" w:eastAsiaTheme="majorEastAsia" w:hAnsiTheme="majorHAnsi" w:cstheme="majorBidi"/>
      <w:color w:val="2E74B5" w:themeColor="accent1" w:themeShade="BF"/>
      <w:sz w:val="40"/>
      <w:szCs w:val="40"/>
      <w:lang w:eastAsia="ja-JP"/>
    </w:rPr>
  </w:style>
  <w:style w:type="paragraph" w:styleId="Header">
    <w:name w:val="header"/>
    <w:basedOn w:val="Normal"/>
    <w:link w:val="HeaderChar"/>
    <w:uiPriority w:val="99"/>
    <w:unhideWhenUsed/>
    <w:rsid w:val="00D41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62F"/>
    <w:rPr>
      <w:rFonts w:ascii="Times New Roman" w:hAnsi="Times New Roman"/>
    </w:rPr>
  </w:style>
  <w:style w:type="paragraph" w:styleId="Footer">
    <w:name w:val="footer"/>
    <w:basedOn w:val="Normal"/>
    <w:link w:val="FooterChar"/>
    <w:uiPriority w:val="99"/>
    <w:unhideWhenUsed/>
    <w:rsid w:val="00D41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62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Allison A.</dc:creator>
  <cp:keywords/>
  <dc:description/>
  <cp:lastModifiedBy>Pease, James</cp:lastModifiedBy>
  <cp:revision>5</cp:revision>
  <dcterms:created xsi:type="dcterms:W3CDTF">2026-07-21T19:43:00Z</dcterms:created>
  <dcterms:modified xsi:type="dcterms:W3CDTF">2026-07-21T19:55:00Z</dcterms:modified>
</cp:coreProperties>
</file>