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FC0CD" w14:textId="5E50AD14" w:rsidR="00B47E8F" w:rsidRPr="009C10F9" w:rsidRDefault="00B47E8F" w:rsidP="00B47E8F">
      <w:pPr>
        <w:jc w:val="center"/>
        <w:rPr>
          <w:rFonts w:ascii="Times New Roman" w:hAnsi="Times New Roman"/>
          <w:b/>
          <w:sz w:val="32"/>
          <w:szCs w:val="32"/>
        </w:rPr>
      </w:pPr>
      <w:r w:rsidRPr="009C10F9">
        <w:rPr>
          <w:rFonts w:ascii="Times New Roman" w:hAnsi="Times New Roman"/>
          <w:b/>
          <w:sz w:val="32"/>
          <w:szCs w:val="32"/>
        </w:rPr>
        <w:t>Micro 51</w:t>
      </w:r>
      <w:r w:rsidR="00D5530D" w:rsidRPr="009C10F9">
        <w:rPr>
          <w:rFonts w:ascii="Times New Roman" w:hAnsi="Times New Roman"/>
          <w:b/>
          <w:sz w:val="32"/>
          <w:szCs w:val="32"/>
        </w:rPr>
        <w:t>61</w:t>
      </w:r>
    </w:p>
    <w:p w14:paraId="7CCB1FCA" w14:textId="654A35BE" w:rsidR="008F021E" w:rsidRPr="008F021E" w:rsidRDefault="008F021E" w:rsidP="008F021E">
      <w:pPr>
        <w:jc w:val="center"/>
        <w:rPr>
          <w:rFonts w:ascii="Times New Roman" w:hAnsi="Times New Roman"/>
          <w:b/>
          <w:sz w:val="32"/>
          <w:szCs w:val="32"/>
        </w:rPr>
      </w:pPr>
      <w:r w:rsidRPr="008F021E">
        <w:rPr>
          <w:rFonts w:ascii="Times New Roman" w:hAnsi="Times New Roman"/>
          <w:b/>
          <w:sz w:val="32"/>
          <w:szCs w:val="32"/>
        </w:rPr>
        <w:t xml:space="preserve">Bioinformatics and </w:t>
      </w:r>
      <w:r w:rsidR="00603BE8">
        <w:rPr>
          <w:rFonts w:ascii="Times New Roman" w:hAnsi="Times New Roman"/>
          <w:b/>
          <w:sz w:val="32"/>
          <w:szCs w:val="32"/>
        </w:rPr>
        <w:t>Genomics</w:t>
      </w:r>
      <w:bookmarkStart w:id="0" w:name="_GoBack"/>
      <w:bookmarkEnd w:id="0"/>
    </w:p>
    <w:p w14:paraId="0CDC8145" w14:textId="62F20D91" w:rsidR="00B47E8F" w:rsidRPr="009C10F9" w:rsidRDefault="0020695C" w:rsidP="00B47E8F">
      <w:pPr>
        <w:jc w:val="center"/>
        <w:rPr>
          <w:rFonts w:ascii="Times New Roman" w:hAnsi="Times New Roman"/>
          <w:b/>
          <w:sz w:val="32"/>
          <w:szCs w:val="32"/>
        </w:rPr>
      </w:pPr>
      <w:r>
        <w:rPr>
          <w:rFonts w:ascii="Times New Roman" w:hAnsi="Times New Roman"/>
          <w:b/>
          <w:sz w:val="32"/>
          <w:szCs w:val="32"/>
        </w:rPr>
        <w:t>Spring 2019</w:t>
      </w:r>
    </w:p>
    <w:p w14:paraId="02492670" w14:textId="2CD2AC44" w:rsidR="00B47E8F" w:rsidRPr="009C10F9" w:rsidRDefault="004D2294" w:rsidP="004D2294">
      <w:pPr>
        <w:tabs>
          <w:tab w:val="left" w:pos="7066"/>
        </w:tabs>
        <w:rPr>
          <w:rFonts w:ascii="Times New Roman" w:hAnsi="Times New Roman"/>
          <w:b/>
        </w:rPr>
      </w:pPr>
      <w:r w:rsidRPr="009C10F9">
        <w:rPr>
          <w:rFonts w:ascii="Times New Roman" w:hAnsi="Times New Roman"/>
          <w:b/>
        </w:rPr>
        <w:tab/>
      </w:r>
    </w:p>
    <w:p w14:paraId="3003FBD7" w14:textId="77777777" w:rsidR="00145DA7" w:rsidRPr="009C10F9" w:rsidRDefault="00145DA7" w:rsidP="00B47E8F">
      <w:pPr>
        <w:rPr>
          <w:rFonts w:ascii="Times New Roman" w:hAnsi="Times New Roman"/>
          <w:b/>
        </w:rPr>
      </w:pPr>
    </w:p>
    <w:p w14:paraId="4B544CF0" w14:textId="364A618B" w:rsidR="00B47E8F" w:rsidRPr="009C10F9" w:rsidRDefault="00B47E8F" w:rsidP="00B47E8F">
      <w:pPr>
        <w:tabs>
          <w:tab w:val="left" w:pos="2160"/>
        </w:tabs>
        <w:rPr>
          <w:rFonts w:ascii="Times New Roman" w:hAnsi="Times New Roman"/>
        </w:rPr>
      </w:pPr>
      <w:r w:rsidRPr="009C10F9">
        <w:rPr>
          <w:rFonts w:ascii="Times New Roman" w:hAnsi="Times New Roman"/>
          <w:b/>
        </w:rPr>
        <w:t>Instructor:</w:t>
      </w:r>
      <w:r w:rsidRPr="009C10F9">
        <w:rPr>
          <w:rFonts w:ascii="Times New Roman" w:hAnsi="Times New Roman"/>
        </w:rPr>
        <w:tab/>
      </w:r>
      <w:r w:rsidRPr="009C10F9">
        <w:rPr>
          <w:rFonts w:ascii="Times New Roman" w:hAnsi="Times New Roman"/>
          <w:b/>
        </w:rPr>
        <w:t xml:space="preserve">Dr. </w:t>
      </w:r>
      <w:r w:rsidR="00757D50" w:rsidRPr="009C10F9">
        <w:rPr>
          <w:rFonts w:ascii="Times New Roman" w:hAnsi="Times New Roman"/>
          <w:b/>
        </w:rPr>
        <w:t>Igor Jouline</w:t>
      </w:r>
      <w:r w:rsidRPr="009C10F9">
        <w:rPr>
          <w:rFonts w:ascii="Times New Roman" w:hAnsi="Times New Roman"/>
        </w:rPr>
        <w:t xml:space="preserve"> </w:t>
      </w:r>
    </w:p>
    <w:p w14:paraId="7C187124" w14:textId="77777777" w:rsidR="00B47E8F" w:rsidRPr="009C10F9" w:rsidRDefault="00B47E8F" w:rsidP="00B47E8F">
      <w:pPr>
        <w:tabs>
          <w:tab w:val="left" w:pos="2160"/>
        </w:tabs>
        <w:rPr>
          <w:rFonts w:ascii="Times New Roman" w:hAnsi="Times New Roman"/>
        </w:rPr>
      </w:pPr>
      <w:r w:rsidRPr="009C10F9">
        <w:rPr>
          <w:rFonts w:ascii="Times New Roman" w:hAnsi="Times New Roman"/>
        </w:rPr>
        <w:tab/>
        <w:t>Department of Microbiology</w:t>
      </w:r>
      <w:r w:rsidRPr="009C10F9">
        <w:rPr>
          <w:rFonts w:ascii="Times New Roman" w:hAnsi="Times New Roman"/>
        </w:rPr>
        <w:tab/>
      </w:r>
    </w:p>
    <w:p w14:paraId="50B96218" w14:textId="3711B8A6" w:rsidR="00B47E8F" w:rsidRPr="009C10F9" w:rsidRDefault="00B47E8F" w:rsidP="00B47E8F">
      <w:pPr>
        <w:tabs>
          <w:tab w:val="left" w:pos="2160"/>
        </w:tabs>
        <w:rPr>
          <w:rFonts w:ascii="Times New Roman" w:hAnsi="Times New Roman"/>
        </w:rPr>
      </w:pPr>
      <w:r w:rsidRPr="009C10F9">
        <w:rPr>
          <w:rFonts w:ascii="Times New Roman" w:hAnsi="Times New Roman"/>
        </w:rPr>
        <w:tab/>
      </w:r>
      <w:r w:rsidR="00757D50" w:rsidRPr="009C10F9">
        <w:rPr>
          <w:rFonts w:ascii="Times New Roman" w:hAnsi="Times New Roman"/>
        </w:rPr>
        <w:t>500</w:t>
      </w:r>
      <w:r w:rsidRPr="009C10F9">
        <w:rPr>
          <w:rFonts w:ascii="Times New Roman" w:hAnsi="Times New Roman"/>
        </w:rPr>
        <w:t xml:space="preserve"> Aronoff Laboratory</w:t>
      </w:r>
    </w:p>
    <w:p w14:paraId="72F521D6" w14:textId="62B6F3BD" w:rsidR="00B47E8F" w:rsidRPr="009C10F9" w:rsidRDefault="00B47E8F" w:rsidP="00B47E8F">
      <w:pPr>
        <w:tabs>
          <w:tab w:val="left" w:pos="2160"/>
        </w:tabs>
        <w:rPr>
          <w:rFonts w:ascii="Times New Roman" w:hAnsi="Times New Roman"/>
        </w:rPr>
      </w:pPr>
      <w:r w:rsidRPr="009C10F9">
        <w:rPr>
          <w:rFonts w:ascii="Times New Roman" w:hAnsi="Times New Roman"/>
        </w:rPr>
        <w:tab/>
        <w:t xml:space="preserve">Email:  </w:t>
      </w:r>
      <w:r w:rsidR="00757D50" w:rsidRPr="009C10F9">
        <w:rPr>
          <w:rFonts w:ascii="Times New Roman" w:hAnsi="Times New Roman"/>
        </w:rPr>
        <w:t>jouline.1</w:t>
      </w:r>
      <w:r w:rsidRPr="009C10F9">
        <w:rPr>
          <w:rFonts w:ascii="Times New Roman" w:hAnsi="Times New Roman"/>
        </w:rPr>
        <w:t xml:space="preserve"> -at- osu.edu</w:t>
      </w:r>
    </w:p>
    <w:p w14:paraId="411FF6E5" w14:textId="4D5527EC" w:rsidR="00B47E8F" w:rsidRPr="009C10F9" w:rsidRDefault="009F6611" w:rsidP="00B47E8F">
      <w:pPr>
        <w:ind w:left="1440" w:firstLine="720"/>
        <w:rPr>
          <w:rFonts w:ascii="Times New Roman" w:hAnsi="Times New Roman"/>
        </w:rPr>
      </w:pPr>
      <w:r w:rsidRPr="009C10F9">
        <w:rPr>
          <w:rFonts w:ascii="Times New Roman" w:hAnsi="Times New Roman"/>
        </w:rPr>
        <w:t>Office hours: by appointment</w:t>
      </w:r>
    </w:p>
    <w:p w14:paraId="024F7541" w14:textId="77777777" w:rsidR="00B47E8F" w:rsidRPr="009C10F9" w:rsidRDefault="00B47E8F" w:rsidP="00B47E8F">
      <w:pPr>
        <w:rPr>
          <w:rFonts w:ascii="Times New Roman" w:hAnsi="Times New Roman"/>
        </w:rPr>
      </w:pPr>
    </w:p>
    <w:p w14:paraId="3D51EBB8" w14:textId="4EC7B951" w:rsidR="00B47E8F" w:rsidRPr="009C10F9" w:rsidRDefault="00B47E8F" w:rsidP="00B47E8F">
      <w:pPr>
        <w:rPr>
          <w:rFonts w:ascii="Times New Roman" w:hAnsi="Times New Roman"/>
        </w:rPr>
      </w:pPr>
      <w:r w:rsidRPr="009C10F9">
        <w:rPr>
          <w:rFonts w:ascii="Times New Roman" w:hAnsi="Times New Roman"/>
          <w:b/>
        </w:rPr>
        <w:t>Lecture:</w:t>
      </w:r>
      <w:r w:rsidRPr="009C10F9">
        <w:rPr>
          <w:rFonts w:ascii="Times New Roman" w:hAnsi="Times New Roman"/>
          <w:b/>
        </w:rPr>
        <w:tab/>
      </w:r>
      <w:r w:rsidR="00E67122">
        <w:rPr>
          <w:rFonts w:ascii="Times New Roman" w:hAnsi="Times New Roman"/>
        </w:rPr>
        <w:tab/>
        <w:t>3 u</w:t>
      </w:r>
      <w:r w:rsidRPr="009C10F9">
        <w:rPr>
          <w:rFonts w:ascii="Times New Roman" w:hAnsi="Times New Roman"/>
        </w:rPr>
        <w:t>nits</w:t>
      </w:r>
    </w:p>
    <w:p w14:paraId="6FAE8A3A" w14:textId="029AB2AF" w:rsidR="00B47E8F" w:rsidRPr="009C10F9" w:rsidRDefault="00B47E8F" w:rsidP="00E67122">
      <w:pPr>
        <w:ind w:left="1440" w:firstLine="720"/>
        <w:rPr>
          <w:rFonts w:ascii="Times New Roman" w:hAnsi="Times New Roman"/>
        </w:rPr>
      </w:pPr>
      <w:r w:rsidRPr="009C10F9">
        <w:rPr>
          <w:rFonts w:ascii="Times New Roman" w:hAnsi="Times New Roman"/>
        </w:rPr>
        <w:t xml:space="preserve">MWF, </w:t>
      </w:r>
      <w:r w:rsidR="00E67122">
        <w:rPr>
          <w:rFonts w:ascii="Times New Roman" w:hAnsi="Times New Roman"/>
        </w:rPr>
        <w:t>time and location TBD</w:t>
      </w:r>
    </w:p>
    <w:p w14:paraId="2A0BAEB2" w14:textId="77777777" w:rsidR="00B47E8F" w:rsidRPr="009C10F9" w:rsidRDefault="00B47E8F" w:rsidP="00B47E8F">
      <w:pPr>
        <w:contextualSpacing/>
        <w:rPr>
          <w:rFonts w:ascii="Times New Roman" w:hAnsi="Times New Roman"/>
        </w:rPr>
      </w:pPr>
    </w:p>
    <w:p w14:paraId="1D39AF3E" w14:textId="77777777" w:rsidR="00B47E8F" w:rsidRPr="009C10F9" w:rsidRDefault="00B47E8F" w:rsidP="00B47E8F">
      <w:pPr>
        <w:contextualSpacing/>
        <w:jc w:val="both"/>
        <w:rPr>
          <w:rFonts w:ascii="Times New Roman" w:hAnsi="Times New Roman"/>
          <w:b/>
          <w:u w:val="single"/>
        </w:rPr>
      </w:pPr>
      <w:r w:rsidRPr="009C10F9">
        <w:rPr>
          <w:rFonts w:ascii="Times New Roman" w:hAnsi="Times New Roman"/>
          <w:b/>
          <w:u w:val="single"/>
        </w:rPr>
        <w:t>Description</w:t>
      </w:r>
    </w:p>
    <w:p w14:paraId="5DF37B5B" w14:textId="77777777" w:rsidR="00BF7227" w:rsidRPr="009C10F9" w:rsidRDefault="00BF7227" w:rsidP="00BF7227">
      <w:pPr>
        <w:jc w:val="both"/>
        <w:rPr>
          <w:rFonts w:ascii="Times New Roman" w:hAnsi="Times New Roman"/>
        </w:rPr>
      </w:pPr>
    </w:p>
    <w:p w14:paraId="26223E3B" w14:textId="640F68C0" w:rsidR="00B47E8F" w:rsidRDefault="00BF7227" w:rsidP="00BF7227">
      <w:pPr>
        <w:jc w:val="both"/>
        <w:rPr>
          <w:rFonts w:ascii="Times New Roman" w:hAnsi="Times New Roman"/>
        </w:rPr>
      </w:pPr>
      <w:r w:rsidRPr="009C10F9">
        <w:rPr>
          <w:rFonts w:ascii="Times New Roman" w:hAnsi="Times New Roman"/>
        </w:rPr>
        <w:t xml:space="preserve">In this course, you will learn how the genome sequencing technology has revolutionized biology and provided a foundation for new developments in science and medicine. You will become familiar with computational tools that are necessary to analyze genomic data and you will find out what biological questions can be answered by genomic approaches. We will use prokaryotes as the main material for genomic studies, but the core principles that you will learn are also applicable to eukaryotes including humans. </w:t>
      </w:r>
      <w:r w:rsidR="00B47E8F" w:rsidRPr="009C10F9">
        <w:rPr>
          <w:rFonts w:ascii="Times New Roman" w:hAnsi="Times New Roman"/>
        </w:rPr>
        <w:t xml:space="preserve"> </w:t>
      </w:r>
    </w:p>
    <w:p w14:paraId="3B2FD2A3" w14:textId="77777777" w:rsidR="00794E04" w:rsidRDefault="00794E04" w:rsidP="00BF7227">
      <w:pPr>
        <w:jc w:val="both"/>
        <w:rPr>
          <w:rFonts w:ascii="Times New Roman" w:hAnsi="Times New Roman"/>
        </w:rPr>
      </w:pPr>
    </w:p>
    <w:p w14:paraId="34B096D3" w14:textId="3A2DA073" w:rsidR="00794E04" w:rsidRPr="00794E04" w:rsidRDefault="00794E04" w:rsidP="00BF7227">
      <w:pPr>
        <w:jc w:val="both"/>
        <w:rPr>
          <w:rFonts w:ascii="Times New Roman" w:hAnsi="Times New Roman"/>
          <w:b/>
          <w:u w:val="single"/>
        </w:rPr>
      </w:pPr>
      <w:r w:rsidRPr="00794E04">
        <w:rPr>
          <w:rFonts w:ascii="Times New Roman" w:hAnsi="Times New Roman"/>
          <w:b/>
          <w:u w:val="single"/>
        </w:rPr>
        <w:t>Prerequisites</w:t>
      </w:r>
    </w:p>
    <w:p w14:paraId="33C41752" w14:textId="42FA8BEC" w:rsidR="00794E04" w:rsidRPr="009C10F9" w:rsidRDefault="00794E04" w:rsidP="00BF7227">
      <w:pPr>
        <w:jc w:val="both"/>
        <w:rPr>
          <w:rFonts w:ascii="Times New Roman" w:hAnsi="Times New Roman"/>
        </w:rPr>
      </w:pPr>
      <w:r>
        <w:rPr>
          <w:rFonts w:ascii="Times New Roman" w:hAnsi="Times New Roman"/>
        </w:rPr>
        <w:t>Microbiology 4130 (Microbial Genetics), Biochemistry 4511</w:t>
      </w:r>
    </w:p>
    <w:p w14:paraId="1481E39A" w14:textId="77777777" w:rsidR="00B47E8F" w:rsidRPr="009C10F9" w:rsidRDefault="00B47E8F" w:rsidP="00B47E8F">
      <w:pPr>
        <w:rPr>
          <w:rFonts w:ascii="Times New Roman" w:hAnsi="Times New Roman"/>
          <w:u w:val="single"/>
        </w:rPr>
      </w:pPr>
    </w:p>
    <w:p w14:paraId="7372F122" w14:textId="7330617E" w:rsidR="00BE746A" w:rsidRPr="009C10F9" w:rsidRDefault="00BE746A" w:rsidP="00BE746A">
      <w:pPr>
        <w:rPr>
          <w:rFonts w:ascii="Times New Roman" w:hAnsi="Times New Roman"/>
        </w:rPr>
      </w:pPr>
      <w:r w:rsidRPr="009C10F9">
        <w:rPr>
          <w:rFonts w:ascii="Times New Roman" w:hAnsi="Times New Roman"/>
          <w:b/>
          <w:u w:val="single"/>
        </w:rPr>
        <w:t>Format</w:t>
      </w:r>
    </w:p>
    <w:p w14:paraId="1B998842" w14:textId="56941781" w:rsidR="00BE746A" w:rsidRPr="009C10F9" w:rsidRDefault="009C10F9" w:rsidP="00BE746A">
      <w:pPr>
        <w:jc w:val="both"/>
        <w:rPr>
          <w:rFonts w:ascii="Times New Roman" w:hAnsi="Times New Roman"/>
        </w:rPr>
      </w:pPr>
      <w:r>
        <w:rPr>
          <w:rFonts w:ascii="Times New Roman" w:hAnsi="Times New Roman"/>
        </w:rPr>
        <w:t>Lectures and discussions (including working in small groups)</w:t>
      </w:r>
      <w:r w:rsidR="00BE746A" w:rsidRPr="009C10F9">
        <w:rPr>
          <w:rFonts w:ascii="Times New Roman" w:hAnsi="Times New Roman"/>
        </w:rPr>
        <w:t>.</w:t>
      </w:r>
      <w:r w:rsidR="00720A81">
        <w:rPr>
          <w:rFonts w:ascii="Times New Roman" w:hAnsi="Times New Roman"/>
        </w:rPr>
        <w:t xml:space="preserve"> </w:t>
      </w:r>
      <w:r w:rsidR="00720A81" w:rsidRPr="00720A81">
        <w:rPr>
          <w:rFonts w:ascii="Times New Roman" w:hAnsi="Times New Roman"/>
          <w:b/>
        </w:rPr>
        <w:t>Graduate students</w:t>
      </w:r>
      <w:r w:rsidR="00720A81">
        <w:rPr>
          <w:rFonts w:ascii="Times New Roman" w:hAnsi="Times New Roman"/>
        </w:rPr>
        <w:t xml:space="preserve"> will </w:t>
      </w:r>
      <w:r w:rsidR="002420ED">
        <w:rPr>
          <w:rFonts w:ascii="Times New Roman" w:hAnsi="Times New Roman"/>
        </w:rPr>
        <w:t xml:space="preserve">also </w:t>
      </w:r>
      <w:r w:rsidR="00720A81">
        <w:rPr>
          <w:rFonts w:ascii="Times New Roman" w:hAnsi="Times New Roman"/>
        </w:rPr>
        <w:t>be required to make one in</w:t>
      </w:r>
      <w:r w:rsidR="002420ED">
        <w:rPr>
          <w:rFonts w:ascii="Times New Roman" w:hAnsi="Times New Roman"/>
        </w:rPr>
        <w:t>-class presentation</w:t>
      </w:r>
      <w:r w:rsidR="00720A81">
        <w:rPr>
          <w:rFonts w:ascii="Times New Roman" w:hAnsi="Times New Roman"/>
        </w:rPr>
        <w:t xml:space="preserve"> and to carry out an individual research </w:t>
      </w:r>
      <w:r w:rsidR="002420ED">
        <w:rPr>
          <w:rFonts w:ascii="Times New Roman" w:hAnsi="Times New Roman"/>
        </w:rPr>
        <w:t>project</w:t>
      </w:r>
      <w:r w:rsidR="00720A81">
        <w:rPr>
          <w:rFonts w:ascii="Times New Roman" w:hAnsi="Times New Roman"/>
        </w:rPr>
        <w:t>.</w:t>
      </w:r>
    </w:p>
    <w:p w14:paraId="1D69807D" w14:textId="77777777" w:rsidR="00BE746A" w:rsidRPr="009C10F9" w:rsidRDefault="00BE746A" w:rsidP="00BE746A">
      <w:pPr>
        <w:rPr>
          <w:rFonts w:ascii="Times New Roman" w:hAnsi="Times New Roman"/>
          <w:b/>
          <w:u w:val="single"/>
        </w:rPr>
      </w:pPr>
    </w:p>
    <w:p w14:paraId="6454B847" w14:textId="77777777" w:rsidR="00BE746A" w:rsidRPr="009C10F9" w:rsidRDefault="00BE746A" w:rsidP="00BE746A">
      <w:pPr>
        <w:rPr>
          <w:rFonts w:ascii="Times New Roman" w:hAnsi="Times New Roman"/>
        </w:rPr>
      </w:pPr>
      <w:r w:rsidRPr="009C10F9">
        <w:rPr>
          <w:rFonts w:ascii="Times New Roman" w:hAnsi="Times New Roman"/>
          <w:b/>
          <w:u w:val="single"/>
        </w:rPr>
        <w:t>Readings</w:t>
      </w:r>
    </w:p>
    <w:p w14:paraId="264C6312" w14:textId="3CEFEAFA" w:rsidR="00BE746A" w:rsidRPr="009C10F9" w:rsidRDefault="00BE746A" w:rsidP="00BE746A">
      <w:pPr>
        <w:rPr>
          <w:rFonts w:ascii="Times New Roman" w:hAnsi="Times New Roman"/>
          <w:noProof/>
        </w:rPr>
      </w:pPr>
      <w:r w:rsidRPr="009C10F9">
        <w:rPr>
          <w:rFonts w:ascii="Times New Roman" w:hAnsi="Times New Roman"/>
          <w:noProof/>
        </w:rPr>
        <w:t xml:space="preserve">There is no required textbook, but the following </w:t>
      </w:r>
      <w:r w:rsidR="00720A81">
        <w:rPr>
          <w:rFonts w:ascii="Times New Roman" w:hAnsi="Times New Roman"/>
          <w:noProof/>
        </w:rPr>
        <w:t xml:space="preserve">book </w:t>
      </w:r>
      <w:r w:rsidRPr="009C10F9">
        <w:rPr>
          <w:rFonts w:ascii="Times New Roman" w:hAnsi="Times New Roman"/>
          <w:noProof/>
        </w:rPr>
        <w:t xml:space="preserve">is recommended for those who wish to have additional </w:t>
      </w:r>
      <w:r w:rsidR="00F0758F">
        <w:rPr>
          <w:rFonts w:ascii="Times New Roman" w:hAnsi="Times New Roman"/>
          <w:noProof/>
        </w:rPr>
        <w:t xml:space="preserve">background </w:t>
      </w:r>
      <w:r w:rsidR="00720A81">
        <w:rPr>
          <w:rFonts w:ascii="Times New Roman" w:hAnsi="Times New Roman"/>
          <w:noProof/>
        </w:rPr>
        <w:t>and expanded information</w:t>
      </w:r>
      <w:r w:rsidR="00F0758F">
        <w:rPr>
          <w:rFonts w:ascii="Times New Roman" w:hAnsi="Times New Roman"/>
          <w:noProof/>
        </w:rPr>
        <w:t xml:space="preserve"> on some topics</w:t>
      </w:r>
      <w:r w:rsidRPr="009C10F9">
        <w:rPr>
          <w:rFonts w:ascii="Times New Roman" w:hAnsi="Times New Roman"/>
          <w:noProof/>
        </w:rPr>
        <w:t>:</w:t>
      </w:r>
    </w:p>
    <w:p w14:paraId="5B8177C3" w14:textId="77777777" w:rsidR="00BE746A" w:rsidRPr="009C10F9" w:rsidRDefault="00BE746A" w:rsidP="00BE746A">
      <w:pPr>
        <w:ind w:left="720" w:hanging="720"/>
        <w:rPr>
          <w:rFonts w:ascii="Times New Roman" w:hAnsi="Times New Roman"/>
          <w:noProof/>
          <w:sz w:val="22"/>
        </w:rPr>
      </w:pPr>
    </w:p>
    <w:p w14:paraId="10DC65F5" w14:textId="090DD5A2" w:rsidR="00BE746A" w:rsidRPr="009C10F9" w:rsidRDefault="00F0758F" w:rsidP="00720A81">
      <w:pPr>
        <w:rPr>
          <w:rFonts w:ascii="Times New Roman" w:hAnsi="Times New Roman"/>
          <w:noProof/>
        </w:rPr>
      </w:pPr>
      <w:r>
        <w:rPr>
          <w:rFonts w:ascii="Times New Roman" w:hAnsi="Times New Roman"/>
          <w:noProof/>
        </w:rPr>
        <w:t>“</w:t>
      </w:r>
      <w:r w:rsidR="00720A81">
        <w:rPr>
          <w:rFonts w:ascii="Times New Roman" w:hAnsi="Times New Roman"/>
          <w:noProof/>
        </w:rPr>
        <w:t>Sequence - Evolution - Function</w:t>
      </w:r>
      <w:r w:rsidR="00BE746A" w:rsidRPr="009C10F9">
        <w:rPr>
          <w:rFonts w:ascii="Times New Roman" w:hAnsi="Times New Roman"/>
          <w:noProof/>
        </w:rPr>
        <w:t xml:space="preserve">: </w:t>
      </w:r>
      <w:r w:rsidR="00720A81">
        <w:rPr>
          <w:rFonts w:ascii="Times New Roman" w:hAnsi="Times New Roman"/>
          <w:noProof/>
        </w:rPr>
        <w:t>Computational Approaches in Comparative Genomics</w:t>
      </w:r>
      <w:r>
        <w:rPr>
          <w:rFonts w:ascii="Times New Roman" w:hAnsi="Times New Roman"/>
          <w:noProof/>
        </w:rPr>
        <w:t>”</w:t>
      </w:r>
    </w:p>
    <w:p w14:paraId="71F1982B" w14:textId="066E9784" w:rsidR="00720A81" w:rsidRPr="009C10F9" w:rsidRDefault="00BE746A" w:rsidP="00720A81">
      <w:pPr>
        <w:rPr>
          <w:rFonts w:ascii="Times New Roman" w:hAnsi="Times New Roman"/>
          <w:noProof/>
        </w:rPr>
      </w:pPr>
      <w:r w:rsidRPr="009C10F9">
        <w:rPr>
          <w:rFonts w:ascii="Times New Roman" w:hAnsi="Times New Roman"/>
          <w:noProof/>
        </w:rPr>
        <w:t xml:space="preserve">By </w:t>
      </w:r>
      <w:r w:rsidR="00CC0664">
        <w:rPr>
          <w:rFonts w:ascii="Times New Roman" w:hAnsi="Times New Roman"/>
          <w:noProof/>
        </w:rPr>
        <w:t>E.</w:t>
      </w:r>
      <w:r w:rsidR="00720A81">
        <w:rPr>
          <w:rFonts w:ascii="Times New Roman" w:hAnsi="Times New Roman"/>
          <w:noProof/>
        </w:rPr>
        <w:t xml:space="preserve">V. Koonin and </w:t>
      </w:r>
      <w:r w:rsidR="00CC0664">
        <w:rPr>
          <w:rFonts w:ascii="Times New Roman" w:hAnsi="Times New Roman"/>
          <w:noProof/>
        </w:rPr>
        <w:t>M.</w:t>
      </w:r>
      <w:r w:rsidR="00720A81">
        <w:rPr>
          <w:rFonts w:ascii="Times New Roman" w:hAnsi="Times New Roman"/>
          <w:noProof/>
        </w:rPr>
        <w:t>Y. Galperin</w:t>
      </w:r>
      <w:r w:rsidR="00CC0664">
        <w:rPr>
          <w:rFonts w:ascii="Times New Roman" w:hAnsi="Times New Roman"/>
          <w:noProof/>
        </w:rPr>
        <w:t xml:space="preserve">, 2003. </w:t>
      </w:r>
      <w:r w:rsidR="00720A81">
        <w:rPr>
          <w:rFonts w:ascii="Times New Roman" w:hAnsi="Times New Roman"/>
          <w:noProof/>
        </w:rPr>
        <w:t>Boston</w:t>
      </w:r>
      <w:r w:rsidRPr="009C10F9">
        <w:rPr>
          <w:rFonts w:ascii="Times New Roman" w:hAnsi="Times New Roman"/>
          <w:noProof/>
        </w:rPr>
        <w:t xml:space="preserve">: </w:t>
      </w:r>
      <w:r w:rsidR="00720A81">
        <w:rPr>
          <w:rFonts w:ascii="Times New Roman" w:hAnsi="Times New Roman"/>
          <w:noProof/>
        </w:rPr>
        <w:t>Kluwer Academic</w:t>
      </w:r>
      <w:r w:rsidR="00CC0664">
        <w:rPr>
          <w:rFonts w:ascii="Times New Roman" w:hAnsi="Times New Roman"/>
          <w:noProof/>
        </w:rPr>
        <w:t xml:space="preserve">. </w:t>
      </w:r>
      <w:r w:rsidR="00720A81" w:rsidRPr="00720A81">
        <w:rPr>
          <w:rFonts w:ascii="Times New Roman" w:hAnsi="Times New Roman"/>
          <w:noProof/>
        </w:rPr>
        <w:t>ISBN-10: 1-40207-274-0</w:t>
      </w:r>
    </w:p>
    <w:p w14:paraId="761A26F0" w14:textId="77777777" w:rsidR="00BE746A" w:rsidRPr="009C10F9" w:rsidRDefault="00BE746A" w:rsidP="00B47E8F">
      <w:pPr>
        <w:rPr>
          <w:rFonts w:ascii="Times New Roman" w:hAnsi="Times New Roman"/>
          <w:b/>
          <w:u w:val="single"/>
        </w:rPr>
      </w:pPr>
    </w:p>
    <w:p w14:paraId="09CF332D" w14:textId="19593F91" w:rsidR="00B47E8F" w:rsidRPr="009C10F9" w:rsidRDefault="00AC07A9" w:rsidP="00B47E8F">
      <w:pPr>
        <w:rPr>
          <w:rFonts w:ascii="Times New Roman" w:hAnsi="Times New Roman"/>
          <w:b/>
          <w:u w:val="single"/>
        </w:rPr>
      </w:pPr>
      <w:r>
        <w:rPr>
          <w:rFonts w:ascii="Times New Roman" w:hAnsi="Times New Roman"/>
          <w:b/>
          <w:u w:val="single"/>
        </w:rPr>
        <w:t>Assignments and grading</w:t>
      </w:r>
    </w:p>
    <w:p w14:paraId="0A56964B" w14:textId="77777777" w:rsidR="002420ED" w:rsidRDefault="002420ED" w:rsidP="00C819E6">
      <w:pPr>
        <w:jc w:val="both"/>
        <w:rPr>
          <w:rFonts w:ascii="Times New Roman" w:hAnsi="Times New Roman"/>
        </w:rPr>
      </w:pPr>
    </w:p>
    <w:p w14:paraId="0EEDF615" w14:textId="47E3A67C" w:rsidR="00AC07A9" w:rsidRPr="00CC0664" w:rsidRDefault="00AC07A9" w:rsidP="00C819E6">
      <w:pPr>
        <w:jc w:val="both"/>
        <w:rPr>
          <w:rFonts w:ascii="Times New Roman" w:hAnsi="Times New Roman"/>
          <w:b/>
        </w:rPr>
      </w:pPr>
      <w:r w:rsidRPr="00CC0664">
        <w:rPr>
          <w:rFonts w:ascii="Times New Roman" w:hAnsi="Times New Roman"/>
          <w:b/>
        </w:rPr>
        <w:t>Undergraduate students</w:t>
      </w:r>
      <w:r w:rsidR="00CC0664" w:rsidRPr="00CC0664">
        <w:rPr>
          <w:rFonts w:ascii="Times New Roman" w:hAnsi="Times New Roman"/>
          <w:b/>
        </w:rPr>
        <w:tab/>
      </w:r>
      <w:r w:rsidR="00CC0664" w:rsidRPr="00CC0664">
        <w:rPr>
          <w:rFonts w:ascii="Times New Roman" w:hAnsi="Times New Roman"/>
          <w:b/>
        </w:rPr>
        <w:tab/>
      </w:r>
      <w:r w:rsidR="00CC0664" w:rsidRPr="00CC0664">
        <w:rPr>
          <w:rFonts w:ascii="Times New Roman" w:hAnsi="Times New Roman"/>
          <w:b/>
        </w:rPr>
        <w:tab/>
      </w:r>
      <w:r w:rsidR="00CC0664" w:rsidRPr="00CC0664">
        <w:rPr>
          <w:rFonts w:ascii="Times New Roman" w:hAnsi="Times New Roman"/>
          <w:b/>
        </w:rPr>
        <w:tab/>
      </w:r>
      <w:r w:rsidR="00CC0664" w:rsidRPr="00CC0664">
        <w:rPr>
          <w:rFonts w:ascii="Times New Roman" w:hAnsi="Times New Roman"/>
          <w:b/>
        </w:rPr>
        <w:tab/>
        <w:t>Graduate students</w:t>
      </w:r>
    </w:p>
    <w:p w14:paraId="5A0642DE" w14:textId="0FBC5A5F" w:rsidR="00AC07A9" w:rsidRDefault="00AC07A9" w:rsidP="00C819E6">
      <w:pPr>
        <w:jc w:val="both"/>
        <w:rPr>
          <w:rFonts w:ascii="Times New Roman" w:hAnsi="Times New Roman"/>
        </w:rPr>
      </w:pPr>
      <w:r>
        <w:rPr>
          <w:rFonts w:ascii="Times New Roman" w:hAnsi="Times New Roman"/>
        </w:rPr>
        <w:tab/>
        <w:t>20%</w:t>
      </w:r>
      <w:r>
        <w:rPr>
          <w:rFonts w:ascii="Times New Roman" w:hAnsi="Times New Roman"/>
        </w:rPr>
        <w:tab/>
        <w:t>Exam I</w:t>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t>15%</w:t>
      </w:r>
      <w:r w:rsidR="00CC0664">
        <w:rPr>
          <w:rFonts w:ascii="Times New Roman" w:hAnsi="Times New Roman"/>
        </w:rPr>
        <w:tab/>
        <w:t>Exam I</w:t>
      </w:r>
    </w:p>
    <w:p w14:paraId="286796F7" w14:textId="7D17A907" w:rsidR="00AC07A9" w:rsidRDefault="00AC07A9" w:rsidP="00C819E6">
      <w:pPr>
        <w:jc w:val="both"/>
        <w:rPr>
          <w:rFonts w:ascii="Times New Roman" w:hAnsi="Times New Roman"/>
        </w:rPr>
      </w:pPr>
      <w:r>
        <w:rPr>
          <w:rFonts w:ascii="Times New Roman" w:hAnsi="Times New Roman"/>
        </w:rPr>
        <w:tab/>
        <w:t>20%</w:t>
      </w:r>
      <w:r>
        <w:rPr>
          <w:rFonts w:ascii="Times New Roman" w:hAnsi="Times New Roman"/>
        </w:rPr>
        <w:tab/>
        <w:t>Exam II</w:t>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t>15%</w:t>
      </w:r>
      <w:r w:rsidR="00CC0664">
        <w:rPr>
          <w:rFonts w:ascii="Times New Roman" w:hAnsi="Times New Roman"/>
        </w:rPr>
        <w:tab/>
        <w:t>Exam II</w:t>
      </w:r>
    </w:p>
    <w:p w14:paraId="23F53222" w14:textId="7DB0A786" w:rsidR="00AC07A9" w:rsidRDefault="00AC07A9" w:rsidP="00C819E6">
      <w:pPr>
        <w:jc w:val="both"/>
        <w:rPr>
          <w:rFonts w:ascii="Times New Roman" w:hAnsi="Times New Roman"/>
        </w:rPr>
      </w:pPr>
      <w:r>
        <w:rPr>
          <w:rFonts w:ascii="Times New Roman" w:hAnsi="Times New Roman"/>
        </w:rPr>
        <w:tab/>
        <w:t>20%</w:t>
      </w:r>
      <w:r>
        <w:rPr>
          <w:rFonts w:ascii="Times New Roman" w:hAnsi="Times New Roman"/>
        </w:rPr>
        <w:tab/>
        <w:t>Exam III</w:t>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t>15%</w:t>
      </w:r>
      <w:r w:rsidR="00CC0664">
        <w:rPr>
          <w:rFonts w:ascii="Times New Roman" w:hAnsi="Times New Roman"/>
        </w:rPr>
        <w:tab/>
        <w:t>Exam III</w:t>
      </w:r>
    </w:p>
    <w:p w14:paraId="63A17F47" w14:textId="3AE85278" w:rsidR="00AC07A9" w:rsidRPr="009C10F9" w:rsidRDefault="00AC07A9" w:rsidP="00C819E6">
      <w:pPr>
        <w:jc w:val="both"/>
        <w:rPr>
          <w:rFonts w:ascii="Times New Roman" w:hAnsi="Times New Roman"/>
          <w:b/>
          <w:u w:val="single"/>
        </w:rPr>
      </w:pPr>
      <w:r>
        <w:rPr>
          <w:rFonts w:ascii="Times New Roman" w:hAnsi="Times New Roman"/>
        </w:rPr>
        <w:tab/>
        <w:t>40%</w:t>
      </w:r>
      <w:r>
        <w:rPr>
          <w:rFonts w:ascii="Times New Roman" w:hAnsi="Times New Roman"/>
        </w:rPr>
        <w:tab/>
        <w:t>Final exam</w:t>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r>
      <w:r w:rsidR="00CC0664">
        <w:rPr>
          <w:rFonts w:ascii="Times New Roman" w:hAnsi="Times New Roman"/>
        </w:rPr>
        <w:tab/>
        <w:t>1</w:t>
      </w:r>
      <w:r w:rsidR="00CC0664" w:rsidRPr="009C10F9">
        <w:rPr>
          <w:rFonts w:ascii="Times New Roman" w:hAnsi="Times New Roman"/>
        </w:rPr>
        <w:t>0%</w:t>
      </w:r>
      <w:r w:rsidR="00CC0664" w:rsidRPr="009C10F9">
        <w:rPr>
          <w:rFonts w:ascii="Times New Roman" w:hAnsi="Times New Roman"/>
        </w:rPr>
        <w:tab/>
        <w:t>Presentation</w:t>
      </w:r>
    </w:p>
    <w:p w14:paraId="59F39952" w14:textId="7B3BA9A6" w:rsidR="00AC07A9" w:rsidRDefault="00CC0664" w:rsidP="00CC0664">
      <w:pPr>
        <w:ind w:left="6480"/>
        <w:rPr>
          <w:rFonts w:ascii="Times New Roman" w:hAnsi="Times New Roman"/>
        </w:rPr>
      </w:pPr>
      <w:r>
        <w:rPr>
          <w:rFonts w:ascii="Times New Roman" w:hAnsi="Times New Roman"/>
        </w:rPr>
        <w:t>25</w:t>
      </w:r>
      <w:r w:rsidRPr="009C10F9">
        <w:rPr>
          <w:rFonts w:ascii="Times New Roman" w:hAnsi="Times New Roman"/>
        </w:rPr>
        <w:t>%</w:t>
      </w:r>
      <w:r w:rsidRPr="009C10F9">
        <w:rPr>
          <w:rFonts w:ascii="Times New Roman" w:hAnsi="Times New Roman"/>
        </w:rPr>
        <w:tab/>
        <w:t xml:space="preserve">Research </w:t>
      </w:r>
      <w:r>
        <w:rPr>
          <w:rFonts w:ascii="Times New Roman" w:hAnsi="Times New Roman"/>
        </w:rPr>
        <w:t>project</w:t>
      </w:r>
    </w:p>
    <w:p w14:paraId="028DFC23" w14:textId="3A81E563" w:rsidR="00B47E8F" w:rsidRPr="009C10F9" w:rsidRDefault="00CC0664" w:rsidP="00CC0664">
      <w:pPr>
        <w:rPr>
          <w:rFonts w:ascii="Times New Roman" w:hAnsi="Times New Roman"/>
        </w:rPr>
      </w:pPr>
      <w:r w:rsidRPr="009C10F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w:t>
      </w:r>
      <w:r w:rsidRPr="009C10F9">
        <w:rPr>
          <w:rFonts w:ascii="Times New Roman" w:hAnsi="Times New Roman"/>
        </w:rPr>
        <w:t>0%</w:t>
      </w:r>
      <w:r w:rsidRPr="009C10F9">
        <w:rPr>
          <w:rFonts w:ascii="Times New Roman" w:hAnsi="Times New Roman"/>
        </w:rPr>
        <w:tab/>
        <w:t xml:space="preserve">Final </w:t>
      </w:r>
      <w:r>
        <w:rPr>
          <w:rFonts w:ascii="Times New Roman" w:hAnsi="Times New Roman"/>
        </w:rPr>
        <w:t>e</w:t>
      </w:r>
      <w:r w:rsidRPr="009C10F9">
        <w:rPr>
          <w:rFonts w:ascii="Times New Roman" w:hAnsi="Times New Roman"/>
        </w:rPr>
        <w:t>xam</w:t>
      </w:r>
    </w:p>
    <w:p w14:paraId="6411B080" w14:textId="77777777" w:rsidR="00B47E8F" w:rsidRPr="00AC07A9" w:rsidRDefault="00B47E8F" w:rsidP="00B47E8F">
      <w:pPr>
        <w:widowControl w:val="0"/>
        <w:tabs>
          <w:tab w:val="left" w:pos="220"/>
          <w:tab w:val="left" w:pos="720"/>
        </w:tabs>
        <w:autoSpaceDE w:val="0"/>
        <w:autoSpaceDN w:val="0"/>
        <w:adjustRightInd w:val="0"/>
        <w:spacing w:after="240"/>
        <w:contextualSpacing/>
        <w:rPr>
          <w:rFonts w:ascii="Times New Roman" w:hAnsi="Times New Roman"/>
          <w:b/>
          <w:bCs/>
          <w:color w:val="000000"/>
          <w:u w:val="single"/>
        </w:rPr>
      </w:pPr>
      <w:r w:rsidRPr="00AC07A9">
        <w:rPr>
          <w:rFonts w:ascii="Times New Roman" w:hAnsi="Times New Roman"/>
          <w:b/>
          <w:bCs/>
          <w:color w:val="000000"/>
          <w:u w:val="single"/>
        </w:rPr>
        <w:lastRenderedPageBreak/>
        <w:t>Exams</w:t>
      </w:r>
    </w:p>
    <w:p w14:paraId="15AD16FD" w14:textId="431C5B2B" w:rsidR="00B47E8F" w:rsidRPr="009C10F9" w:rsidRDefault="00B47E8F" w:rsidP="00C54099">
      <w:pPr>
        <w:widowControl w:val="0"/>
        <w:tabs>
          <w:tab w:val="left" w:pos="220"/>
          <w:tab w:val="left" w:pos="720"/>
        </w:tabs>
        <w:autoSpaceDE w:val="0"/>
        <w:autoSpaceDN w:val="0"/>
        <w:adjustRightInd w:val="0"/>
        <w:spacing w:after="240"/>
        <w:contextualSpacing/>
        <w:jc w:val="both"/>
        <w:rPr>
          <w:rFonts w:ascii="Times New Roman" w:hAnsi="Times New Roman"/>
          <w:bCs/>
          <w:color w:val="000000"/>
        </w:rPr>
      </w:pPr>
      <w:r w:rsidRPr="009C10F9">
        <w:rPr>
          <w:rFonts w:ascii="Times New Roman" w:hAnsi="Times New Roman"/>
          <w:bCs/>
          <w:color w:val="000000"/>
        </w:rPr>
        <w:t>All exam</w:t>
      </w:r>
      <w:r w:rsidR="00BC6349" w:rsidRPr="009C10F9">
        <w:rPr>
          <w:rFonts w:ascii="Times New Roman" w:hAnsi="Times New Roman"/>
          <w:bCs/>
          <w:color w:val="000000"/>
        </w:rPr>
        <w:t>inations</w:t>
      </w:r>
      <w:r w:rsidRPr="009C10F9">
        <w:rPr>
          <w:rFonts w:ascii="Times New Roman" w:hAnsi="Times New Roman"/>
          <w:bCs/>
          <w:color w:val="000000"/>
        </w:rPr>
        <w:t xml:space="preserve"> are schedule</w:t>
      </w:r>
      <w:r w:rsidR="00CC0664">
        <w:rPr>
          <w:rFonts w:ascii="Times New Roman" w:hAnsi="Times New Roman"/>
          <w:bCs/>
          <w:color w:val="000000"/>
        </w:rPr>
        <w:t>d -</w:t>
      </w:r>
      <w:r w:rsidR="00AE7964" w:rsidRPr="009C10F9">
        <w:rPr>
          <w:rFonts w:ascii="Times New Roman" w:hAnsi="Times New Roman"/>
          <w:bCs/>
          <w:color w:val="000000"/>
        </w:rPr>
        <w:t xml:space="preserve"> m</w:t>
      </w:r>
      <w:r w:rsidR="00781ECB" w:rsidRPr="009C10F9">
        <w:rPr>
          <w:rFonts w:ascii="Times New Roman" w:hAnsi="Times New Roman"/>
          <w:bCs/>
          <w:color w:val="000000"/>
        </w:rPr>
        <w:t xml:space="preserve">issed </w:t>
      </w:r>
      <w:r w:rsidR="00BC6349" w:rsidRPr="009C10F9">
        <w:rPr>
          <w:rFonts w:ascii="Times New Roman" w:hAnsi="Times New Roman"/>
          <w:bCs/>
          <w:color w:val="000000"/>
        </w:rPr>
        <w:t>exams</w:t>
      </w:r>
      <w:r w:rsidR="00781ECB" w:rsidRPr="009C10F9">
        <w:rPr>
          <w:rFonts w:ascii="Times New Roman" w:hAnsi="Times New Roman"/>
          <w:bCs/>
          <w:color w:val="000000"/>
        </w:rPr>
        <w:t xml:space="preserve"> will be scored zero</w:t>
      </w:r>
      <w:r w:rsidR="004257D4" w:rsidRPr="009C10F9">
        <w:rPr>
          <w:rFonts w:ascii="Times New Roman" w:hAnsi="Times New Roman"/>
          <w:bCs/>
          <w:color w:val="000000"/>
        </w:rPr>
        <w:t xml:space="preserve">. Make-up exams will </w:t>
      </w:r>
      <w:r w:rsidR="00C54099" w:rsidRPr="009C10F9">
        <w:rPr>
          <w:rFonts w:ascii="Times New Roman" w:hAnsi="Times New Roman"/>
          <w:bCs/>
          <w:color w:val="000000"/>
        </w:rPr>
        <w:t xml:space="preserve">only be </w:t>
      </w:r>
      <w:r w:rsidR="004257D4" w:rsidRPr="009C10F9">
        <w:rPr>
          <w:rFonts w:ascii="Times New Roman" w:hAnsi="Times New Roman"/>
          <w:bCs/>
          <w:color w:val="000000"/>
        </w:rPr>
        <w:t>allowed for</w:t>
      </w:r>
      <w:r w:rsidR="00781ECB" w:rsidRPr="009C10F9">
        <w:rPr>
          <w:rFonts w:ascii="Times New Roman" w:hAnsi="Times New Roman"/>
          <w:bCs/>
          <w:color w:val="000000"/>
        </w:rPr>
        <w:t xml:space="preserve"> </w:t>
      </w:r>
      <w:r w:rsidR="00C54099" w:rsidRPr="009C10F9">
        <w:rPr>
          <w:rFonts w:ascii="Times New Roman" w:hAnsi="Times New Roman"/>
          <w:bCs/>
          <w:color w:val="000000"/>
        </w:rPr>
        <w:t xml:space="preserve">students with </w:t>
      </w:r>
      <w:r w:rsidR="00781ECB" w:rsidRPr="009C10F9">
        <w:rPr>
          <w:rFonts w:ascii="Times New Roman" w:hAnsi="Times New Roman"/>
          <w:bCs/>
          <w:color w:val="000000"/>
        </w:rPr>
        <w:t xml:space="preserve">medical emergencies or </w:t>
      </w:r>
      <w:r w:rsidR="004257D4" w:rsidRPr="009C10F9">
        <w:rPr>
          <w:rFonts w:ascii="Times New Roman" w:hAnsi="Times New Roman"/>
          <w:bCs/>
          <w:color w:val="000000"/>
        </w:rPr>
        <w:t xml:space="preserve">for </w:t>
      </w:r>
      <w:r w:rsidR="00C54099" w:rsidRPr="009C10F9">
        <w:rPr>
          <w:rFonts w:ascii="Times New Roman" w:hAnsi="Times New Roman"/>
          <w:bCs/>
          <w:color w:val="000000"/>
        </w:rPr>
        <w:t>those</w:t>
      </w:r>
      <w:r w:rsidR="004257D4" w:rsidRPr="009C10F9">
        <w:rPr>
          <w:rFonts w:ascii="Times New Roman" w:hAnsi="Times New Roman"/>
          <w:bCs/>
          <w:color w:val="000000"/>
        </w:rPr>
        <w:t xml:space="preserve"> </w:t>
      </w:r>
      <w:r w:rsidR="00AC07A9">
        <w:rPr>
          <w:rFonts w:ascii="Times New Roman" w:hAnsi="Times New Roman"/>
          <w:bCs/>
          <w:color w:val="000000"/>
        </w:rPr>
        <w:t>who</w:t>
      </w:r>
      <w:r w:rsidR="004257D4" w:rsidRPr="009C10F9">
        <w:rPr>
          <w:rFonts w:ascii="Times New Roman" w:hAnsi="Times New Roman"/>
          <w:bCs/>
          <w:color w:val="000000"/>
        </w:rPr>
        <w:t xml:space="preserve"> obtained </w:t>
      </w:r>
      <w:r w:rsidR="00AC07A9">
        <w:rPr>
          <w:rFonts w:ascii="Times New Roman" w:hAnsi="Times New Roman"/>
          <w:bCs/>
          <w:color w:val="000000"/>
        </w:rPr>
        <w:t xml:space="preserve">a </w:t>
      </w:r>
      <w:r w:rsidR="00781ECB" w:rsidRPr="009C10F9">
        <w:rPr>
          <w:rFonts w:ascii="Times New Roman" w:hAnsi="Times New Roman"/>
          <w:bCs/>
          <w:color w:val="000000"/>
        </w:rPr>
        <w:t>prior</w:t>
      </w:r>
      <w:r w:rsidR="00781ECB" w:rsidRPr="009C10F9">
        <w:rPr>
          <w:rFonts w:ascii="Times New Roman" w:hAnsi="Times New Roman"/>
          <w:b/>
          <w:bCs/>
          <w:color w:val="000000"/>
        </w:rPr>
        <w:t xml:space="preserve"> </w:t>
      </w:r>
      <w:r w:rsidR="00781ECB" w:rsidRPr="009C10F9">
        <w:rPr>
          <w:rFonts w:ascii="Times New Roman" w:hAnsi="Times New Roman"/>
          <w:bCs/>
          <w:color w:val="000000"/>
        </w:rPr>
        <w:t xml:space="preserve">approval </w:t>
      </w:r>
      <w:r w:rsidR="004257D4" w:rsidRPr="009C10F9">
        <w:rPr>
          <w:rFonts w:ascii="Times New Roman" w:hAnsi="Times New Roman"/>
          <w:bCs/>
          <w:color w:val="000000"/>
        </w:rPr>
        <w:t>from</w:t>
      </w:r>
      <w:r w:rsidR="00781ECB" w:rsidRPr="009C10F9">
        <w:rPr>
          <w:rFonts w:ascii="Times New Roman" w:hAnsi="Times New Roman"/>
          <w:bCs/>
          <w:color w:val="000000"/>
        </w:rPr>
        <w:t xml:space="preserve"> the instructor. </w:t>
      </w:r>
      <w:r w:rsidR="004257D4" w:rsidRPr="009C10F9">
        <w:rPr>
          <w:rFonts w:ascii="Times New Roman" w:hAnsi="Times New Roman"/>
          <w:bCs/>
          <w:color w:val="000000"/>
        </w:rPr>
        <w:t>To be eligible to take a make-up exam you must:</w:t>
      </w:r>
    </w:p>
    <w:p w14:paraId="53F3B58E" w14:textId="48D9AA71" w:rsidR="004257D4" w:rsidRPr="009C10F9" w:rsidRDefault="004257D4" w:rsidP="00C54099">
      <w:pPr>
        <w:pStyle w:val="ListParagraph"/>
        <w:widowControl w:val="0"/>
        <w:numPr>
          <w:ilvl w:val="0"/>
          <w:numId w:val="2"/>
        </w:numPr>
        <w:tabs>
          <w:tab w:val="left" w:pos="220"/>
          <w:tab w:val="left" w:pos="720"/>
        </w:tabs>
        <w:autoSpaceDE w:val="0"/>
        <w:autoSpaceDN w:val="0"/>
        <w:adjustRightInd w:val="0"/>
        <w:spacing w:after="240"/>
        <w:rPr>
          <w:rFonts w:ascii="Times New Roman" w:hAnsi="Times New Roman"/>
          <w:b/>
          <w:color w:val="000000"/>
          <w:u w:val="single"/>
        </w:rPr>
      </w:pPr>
      <w:r w:rsidRPr="009C10F9">
        <w:rPr>
          <w:rFonts w:ascii="Times New Roman" w:hAnsi="Times New Roman"/>
          <w:color w:val="000000"/>
        </w:rPr>
        <w:t xml:space="preserve">Email the instructor </w:t>
      </w:r>
      <w:r w:rsidRPr="009C10F9">
        <w:rPr>
          <w:rFonts w:ascii="Times New Roman" w:hAnsi="Times New Roman"/>
          <w:b/>
          <w:i/>
          <w:color w:val="000000"/>
          <w:u w:val="single"/>
        </w:rPr>
        <w:t>prior</w:t>
      </w:r>
      <w:r w:rsidRPr="009C10F9">
        <w:rPr>
          <w:rFonts w:ascii="Times New Roman" w:hAnsi="Times New Roman"/>
          <w:b/>
          <w:color w:val="000000"/>
        </w:rPr>
        <w:t xml:space="preserve"> </w:t>
      </w:r>
      <w:r w:rsidRPr="009C10F9">
        <w:rPr>
          <w:rFonts w:ascii="Times New Roman" w:hAnsi="Times New Roman"/>
          <w:color w:val="000000"/>
        </w:rPr>
        <w:t>to the schedule</w:t>
      </w:r>
      <w:r w:rsidR="00C819E6" w:rsidRPr="009C10F9">
        <w:rPr>
          <w:rFonts w:ascii="Times New Roman" w:hAnsi="Times New Roman"/>
          <w:color w:val="000000"/>
        </w:rPr>
        <w:t>d</w:t>
      </w:r>
      <w:r w:rsidRPr="009C10F9">
        <w:rPr>
          <w:rFonts w:ascii="Times New Roman" w:hAnsi="Times New Roman"/>
          <w:color w:val="000000"/>
        </w:rPr>
        <w:t xml:space="preserve"> time of the exam </w:t>
      </w:r>
      <w:r w:rsidRPr="009C10F9">
        <w:rPr>
          <w:rFonts w:ascii="Times New Roman" w:hAnsi="Times New Roman"/>
          <w:b/>
          <w:color w:val="000000"/>
        </w:rPr>
        <w:t>AND</w:t>
      </w:r>
    </w:p>
    <w:p w14:paraId="466490A8" w14:textId="77777777" w:rsidR="004257D4" w:rsidRPr="009C10F9" w:rsidRDefault="004257D4" w:rsidP="00C54099">
      <w:pPr>
        <w:pStyle w:val="ListParagraph"/>
        <w:widowControl w:val="0"/>
        <w:tabs>
          <w:tab w:val="left" w:pos="220"/>
          <w:tab w:val="left" w:pos="720"/>
        </w:tabs>
        <w:autoSpaceDE w:val="0"/>
        <w:autoSpaceDN w:val="0"/>
        <w:adjustRightInd w:val="0"/>
        <w:spacing w:after="240"/>
        <w:ind w:left="580"/>
        <w:rPr>
          <w:rFonts w:ascii="Times New Roman" w:hAnsi="Times New Roman"/>
          <w:b/>
          <w:color w:val="000000"/>
          <w:u w:val="single"/>
        </w:rPr>
      </w:pPr>
    </w:p>
    <w:p w14:paraId="19F0E6FB" w14:textId="2B9F39F0" w:rsidR="004257D4" w:rsidRPr="009C10F9" w:rsidRDefault="004257D4" w:rsidP="00C54099">
      <w:pPr>
        <w:pStyle w:val="ListParagraph"/>
        <w:widowControl w:val="0"/>
        <w:numPr>
          <w:ilvl w:val="0"/>
          <w:numId w:val="2"/>
        </w:numPr>
        <w:tabs>
          <w:tab w:val="left" w:pos="220"/>
          <w:tab w:val="left" w:pos="720"/>
        </w:tabs>
        <w:autoSpaceDE w:val="0"/>
        <w:autoSpaceDN w:val="0"/>
        <w:adjustRightInd w:val="0"/>
        <w:spacing w:after="240"/>
        <w:rPr>
          <w:rFonts w:ascii="Times New Roman" w:hAnsi="Times New Roman"/>
          <w:b/>
          <w:color w:val="000000"/>
          <w:u w:val="single"/>
        </w:rPr>
      </w:pPr>
      <w:r w:rsidRPr="009C10F9">
        <w:rPr>
          <w:rFonts w:ascii="Times New Roman" w:hAnsi="Times New Roman"/>
          <w:color w:val="000000"/>
        </w:rPr>
        <w:t xml:space="preserve">Provide a valid excuse with written, original documentation for your absence </w:t>
      </w:r>
      <w:r w:rsidRPr="009C10F9">
        <w:rPr>
          <w:rFonts w:ascii="Times New Roman" w:hAnsi="Times New Roman"/>
          <w:b/>
          <w:i/>
          <w:color w:val="000000"/>
          <w:u w:val="single"/>
        </w:rPr>
        <w:t>prior</w:t>
      </w:r>
      <w:r w:rsidRPr="009C10F9">
        <w:rPr>
          <w:rFonts w:ascii="Times New Roman" w:hAnsi="Times New Roman"/>
          <w:i/>
          <w:color w:val="000000"/>
        </w:rPr>
        <w:t xml:space="preserve"> </w:t>
      </w:r>
      <w:r w:rsidRPr="009C10F9">
        <w:rPr>
          <w:rFonts w:ascii="Times New Roman" w:hAnsi="Times New Roman"/>
          <w:color w:val="000000"/>
        </w:rPr>
        <w:t xml:space="preserve">to taking the make-up exam. </w:t>
      </w:r>
      <w:r w:rsidR="00BC6349" w:rsidRPr="009C10F9">
        <w:rPr>
          <w:rFonts w:ascii="Times New Roman" w:hAnsi="Times New Roman"/>
          <w:color w:val="000000"/>
        </w:rPr>
        <w:t xml:space="preserve">You may e-mail a digital copy of your excuse, but valid, original documentation </w:t>
      </w:r>
      <w:r w:rsidR="00AC07A9">
        <w:rPr>
          <w:rFonts w:ascii="Times New Roman" w:hAnsi="Times New Roman"/>
          <w:color w:val="000000"/>
        </w:rPr>
        <w:t>will</w:t>
      </w:r>
      <w:r w:rsidR="00BC6349" w:rsidRPr="009C10F9">
        <w:rPr>
          <w:rFonts w:ascii="Times New Roman" w:hAnsi="Times New Roman"/>
          <w:color w:val="000000"/>
        </w:rPr>
        <w:t xml:space="preserve"> still</w:t>
      </w:r>
      <w:r w:rsidR="00AC07A9">
        <w:rPr>
          <w:rFonts w:ascii="Times New Roman" w:hAnsi="Times New Roman"/>
          <w:color w:val="000000"/>
        </w:rPr>
        <w:t xml:space="preserve"> be</w:t>
      </w:r>
      <w:r w:rsidR="00BC6349" w:rsidRPr="009C10F9">
        <w:rPr>
          <w:rFonts w:ascii="Times New Roman" w:hAnsi="Times New Roman"/>
          <w:color w:val="000000"/>
        </w:rPr>
        <w:t xml:space="preserve"> required.</w:t>
      </w:r>
    </w:p>
    <w:p w14:paraId="15523BCD" w14:textId="616C9E5F" w:rsidR="00BC6349" w:rsidRPr="009C10F9" w:rsidRDefault="00BC6349" w:rsidP="000D7B7E">
      <w:pPr>
        <w:widowControl w:val="0"/>
        <w:autoSpaceDE w:val="0"/>
        <w:autoSpaceDN w:val="0"/>
        <w:adjustRightInd w:val="0"/>
        <w:spacing w:after="240"/>
        <w:contextualSpacing/>
        <w:jc w:val="both"/>
        <w:rPr>
          <w:rFonts w:ascii="Times New Roman" w:hAnsi="Times New Roman"/>
          <w:color w:val="000000"/>
        </w:rPr>
      </w:pPr>
      <w:r w:rsidRPr="009C10F9">
        <w:rPr>
          <w:rFonts w:ascii="Times New Roman" w:hAnsi="Times New Roman"/>
          <w:color w:val="000000"/>
        </w:rPr>
        <w:t>If you qualify, you must take the re-scheduled exam within the 24-h</w:t>
      </w:r>
      <w:r w:rsidR="00C819E6" w:rsidRPr="009C10F9">
        <w:rPr>
          <w:rFonts w:ascii="Times New Roman" w:hAnsi="Times New Roman"/>
          <w:color w:val="000000"/>
        </w:rPr>
        <w:t>our</w:t>
      </w:r>
      <w:r w:rsidRPr="009C10F9">
        <w:rPr>
          <w:rFonts w:ascii="Times New Roman" w:hAnsi="Times New Roman"/>
          <w:color w:val="000000"/>
        </w:rPr>
        <w:t xml:space="preserve"> period following the time of the exam or the end of your excused leave. The make-up exam will be different </w:t>
      </w:r>
      <w:r w:rsidR="00BD1FC9" w:rsidRPr="009C10F9">
        <w:rPr>
          <w:rFonts w:ascii="Times New Roman" w:hAnsi="Times New Roman"/>
          <w:color w:val="000000"/>
        </w:rPr>
        <w:t>from</w:t>
      </w:r>
      <w:r w:rsidRPr="009C10F9">
        <w:rPr>
          <w:rFonts w:ascii="Times New Roman" w:hAnsi="Times New Roman"/>
          <w:color w:val="000000"/>
        </w:rPr>
        <w:t xml:space="preserve"> the regular exam. If you fail to follow these instructions, you will automatically receive a zero as the score for the missed exam</w:t>
      </w:r>
      <w:r w:rsidRPr="009C10F9">
        <w:rPr>
          <w:rFonts w:ascii="Times New Roman" w:hAnsi="Times New Roman"/>
          <w:i/>
          <w:color w:val="000000"/>
        </w:rPr>
        <w:t xml:space="preserve">. </w:t>
      </w:r>
      <w:r w:rsidRPr="009C10F9">
        <w:rPr>
          <w:rFonts w:ascii="Times New Roman" w:hAnsi="Times New Roman"/>
          <w:bCs/>
          <w:i/>
          <w:iCs/>
          <w:color w:val="000000"/>
        </w:rPr>
        <w:t xml:space="preserve">Documentation </w:t>
      </w:r>
      <w:r w:rsidR="00791080" w:rsidRPr="009C10F9">
        <w:rPr>
          <w:rFonts w:ascii="Times New Roman" w:hAnsi="Times New Roman"/>
          <w:bCs/>
          <w:i/>
          <w:iCs/>
          <w:color w:val="000000"/>
        </w:rPr>
        <w:t xml:space="preserve">that is </w:t>
      </w:r>
      <w:r w:rsidRPr="009C10F9">
        <w:rPr>
          <w:rFonts w:ascii="Times New Roman" w:hAnsi="Times New Roman"/>
          <w:bCs/>
          <w:i/>
          <w:iCs/>
          <w:color w:val="000000"/>
        </w:rPr>
        <w:t>suspected to be fraudulent will be reported to the Committee on Academic Misconduct</w:t>
      </w:r>
      <w:r w:rsidR="00865470" w:rsidRPr="009C10F9">
        <w:rPr>
          <w:rFonts w:ascii="Times New Roman" w:hAnsi="Times New Roman"/>
          <w:bCs/>
          <w:i/>
          <w:iCs/>
          <w:color w:val="000000"/>
        </w:rPr>
        <w:t xml:space="preserve"> (see below)</w:t>
      </w:r>
      <w:r w:rsidR="004C6121" w:rsidRPr="009C10F9">
        <w:rPr>
          <w:rFonts w:ascii="Times New Roman" w:hAnsi="Times New Roman"/>
          <w:bCs/>
          <w:i/>
          <w:iCs/>
          <w:color w:val="000000"/>
        </w:rPr>
        <w:t>.</w:t>
      </w:r>
    </w:p>
    <w:p w14:paraId="5FCE24A5" w14:textId="77777777" w:rsidR="00B47E8F" w:rsidRPr="009C10F9" w:rsidRDefault="00B47E8F" w:rsidP="00BC6349">
      <w:pPr>
        <w:contextualSpacing/>
        <w:jc w:val="both"/>
        <w:rPr>
          <w:rFonts w:ascii="Times New Roman" w:hAnsi="Times New Roman"/>
        </w:rPr>
      </w:pPr>
    </w:p>
    <w:p w14:paraId="0260A649" w14:textId="77777777" w:rsidR="00B47E8F" w:rsidRPr="002420ED" w:rsidRDefault="00B47E8F" w:rsidP="00B47E8F">
      <w:pPr>
        <w:jc w:val="both"/>
        <w:rPr>
          <w:rFonts w:ascii="Times New Roman" w:hAnsi="Times New Roman"/>
          <w:b/>
          <w:u w:val="single"/>
        </w:rPr>
      </w:pPr>
      <w:r w:rsidRPr="002420ED">
        <w:rPr>
          <w:rFonts w:ascii="Times New Roman" w:hAnsi="Times New Roman"/>
          <w:b/>
          <w:u w:val="single"/>
        </w:rPr>
        <w:t>Presentation</w:t>
      </w:r>
    </w:p>
    <w:p w14:paraId="50D7F7EA" w14:textId="2E6EA1F0" w:rsidR="00B47E8F" w:rsidRPr="009C10F9" w:rsidRDefault="002420ED" w:rsidP="00B47E8F">
      <w:pPr>
        <w:jc w:val="both"/>
        <w:rPr>
          <w:rFonts w:ascii="Times New Roman" w:hAnsi="Times New Roman"/>
          <w:i/>
        </w:rPr>
      </w:pPr>
      <w:r w:rsidRPr="002420ED">
        <w:rPr>
          <w:rFonts w:ascii="Times New Roman" w:hAnsi="Times New Roman"/>
          <w:b/>
        </w:rPr>
        <w:t>Graduate s</w:t>
      </w:r>
      <w:r w:rsidR="00B47E8F" w:rsidRPr="002420ED">
        <w:rPr>
          <w:rFonts w:ascii="Times New Roman" w:hAnsi="Times New Roman"/>
          <w:b/>
        </w:rPr>
        <w:t>tudents</w:t>
      </w:r>
      <w:r w:rsidR="00B47E8F" w:rsidRPr="009C10F9">
        <w:rPr>
          <w:rFonts w:ascii="Times New Roman" w:hAnsi="Times New Roman"/>
        </w:rPr>
        <w:t xml:space="preserve"> will select, from a pre-approved list, a topic in </w:t>
      </w:r>
      <w:r>
        <w:rPr>
          <w:rFonts w:ascii="Times New Roman" w:hAnsi="Times New Roman"/>
        </w:rPr>
        <w:t xml:space="preserve">genomics or bioinformatics </w:t>
      </w:r>
      <w:r w:rsidR="0040640D" w:rsidRPr="009C10F9">
        <w:rPr>
          <w:rFonts w:ascii="Times New Roman" w:hAnsi="Times New Roman"/>
        </w:rPr>
        <w:t>and</w:t>
      </w:r>
      <w:r w:rsidR="00753173" w:rsidRPr="009C10F9">
        <w:rPr>
          <w:rFonts w:ascii="Times New Roman" w:hAnsi="Times New Roman"/>
        </w:rPr>
        <w:t xml:space="preserve"> </w:t>
      </w:r>
      <w:r w:rsidR="00CC565A">
        <w:rPr>
          <w:rFonts w:ascii="Times New Roman" w:hAnsi="Times New Roman"/>
        </w:rPr>
        <w:t>analyze</w:t>
      </w:r>
      <w:r w:rsidR="00B47E8F" w:rsidRPr="009C10F9">
        <w:rPr>
          <w:rFonts w:ascii="Times New Roman" w:hAnsi="Times New Roman"/>
        </w:rPr>
        <w:t xml:space="preserve"> the current </w:t>
      </w:r>
      <w:r>
        <w:rPr>
          <w:rFonts w:ascii="Times New Roman" w:hAnsi="Times New Roman"/>
        </w:rPr>
        <w:t>literature to reveal</w:t>
      </w:r>
      <w:r w:rsidR="00B47E8F" w:rsidRPr="009C10F9">
        <w:rPr>
          <w:rFonts w:ascii="Times New Roman" w:hAnsi="Times New Roman"/>
        </w:rPr>
        <w:t xml:space="preserve"> signific</w:t>
      </w:r>
      <w:r w:rsidR="00753173" w:rsidRPr="009C10F9">
        <w:rPr>
          <w:rFonts w:ascii="Times New Roman" w:hAnsi="Times New Roman"/>
        </w:rPr>
        <w:t>ant developments on the subject.</w:t>
      </w:r>
      <w:r w:rsidR="00B47E8F" w:rsidRPr="009C10F9">
        <w:rPr>
          <w:rFonts w:ascii="Times New Roman" w:hAnsi="Times New Roman"/>
        </w:rPr>
        <w:t xml:space="preserve"> </w:t>
      </w:r>
      <w:r w:rsidR="00753173" w:rsidRPr="009C10F9">
        <w:rPr>
          <w:rFonts w:ascii="Times New Roman" w:hAnsi="Times New Roman"/>
        </w:rPr>
        <w:t xml:space="preserve">Students will </w:t>
      </w:r>
      <w:r w:rsidR="00B47E8F" w:rsidRPr="009C10F9">
        <w:rPr>
          <w:rFonts w:ascii="Times New Roman" w:hAnsi="Times New Roman"/>
        </w:rPr>
        <w:t>share their findings during an in-class presentation (</w:t>
      </w:r>
      <w:r w:rsidR="00CC565A">
        <w:rPr>
          <w:rFonts w:ascii="Times New Roman" w:hAnsi="Times New Roman"/>
        </w:rPr>
        <w:t>15</w:t>
      </w:r>
      <w:r w:rsidR="00B47E8F" w:rsidRPr="009C10F9">
        <w:rPr>
          <w:rFonts w:ascii="Times New Roman" w:hAnsi="Times New Roman"/>
        </w:rPr>
        <w:t xml:space="preserve"> minutes plus 5 minutes for discussion and questions). </w:t>
      </w:r>
      <w:r w:rsidR="00DE7198" w:rsidRPr="009C10F9">
        <w:rPr>
          <w:rFonts w:ascii="Times New Roman" w:hAnsi="Times New Roman"/>
        </w:rPr>
        <w:t xml:space="preserve">Depending on the number of students enrolled in the class, presentations may be </w:t>
      </w:r>
      <w:r>
        <w:rPr>
          <w:rFonts w:ascii="Times New Roman" w:hAnsi="Times New Roman"/>
        </w:rPr>
        <w:t xml:space="preserve">shortened or </w:t>
      </w:r>
      <w:r w:rsidR="00DE7198" w:rsidRPr="009C10F9">
        <w:rPr>
          <w:rFonts w:ascii="Times New Roman" w:hAnsi="Times New Roman"/>
        </w:rPr>
        <w:t>allocated extra time.</w:t>
      </w:r>
      <w:r w:rsidR="00B47E8F" w:rsidRPr="009C10F9">
        <w:rPr>
          <w:rFonts w:ascii="Times New Roman" w:hAnsi="Times New Roman"/>
        </w:rPr>
        <w:t xml:space="preserve"> </w:t>
      </w:r>
    </w:p>
    <w:p w14:paraId="084EAB19" w14:textId="77777777" w:rsidR="00B47E8F" w:rsidRPr="009C10F9" w:rsidRDefault="00B47E8F" w:rsidP="00B47E8F">
      <w:pPr>
        <w:jc w:val="both"/>
        <w:rPr>
          <w:rFonts w:ascii="Times New Roman" w:hAnsi="Times New Roman"/>
        </w:rPr>
      </w:pPr>
    </w:p>
    <w:p w14:paraId="4D069574" w14:textId="599CDAAC" w:rsidR="00B47E8F" w:rsidRPr="009C10F9" w:rsidRDefault="00B47E8F" w:rsidP="00B47E8F">
      <w:pPr>
        <w:jc w:val="both"/>
        <w:rPr>
          <w:rFonts w:ascii="Times New Roman" w:hAnsi="Times New Roman"/>
        </w:rPr>
      </w:pPr>
      <w:r w:rsidRPr="009C10F9">
        <w:rPr>
          <w:rFonts w:ascii="Times New Roman" w:hAnsi="Times New Roman"/>
        </w:rPr>
        <w:t>Presentations will be evaluated based on organization</w:t>
      </w:r>
      <w:r w:rsidR="002420ED">
        <w:rPr>
          <w:rFonts w:ascii="Times New Roman" w:hAnsi="Times New Roman"/>
        </w:rPr>
        <w:t>/visual appeal and</w:t>
      </w:r>
      <w:r w:rsidRPr="009C10F9">
        <w:rPr>
          <w:rFonts w:ascii="Times New Roman" w:hAnsi="Times New Roman"/>
        </w:rPr>
        <w:t xml:space="preserve"> subject knowledge. </w:t>
      </w:r>
      <w:r w:rsidR="002420ED">
        <w:rPr>
          <w:rFonts w:ascii="Times New Roman" w:hAnsi="Times New Roman"/>
        </w:rPr>
        <w:t xml:space="preserve"> </w:t>
      </w:r>
      <w:r w:rsidRPr="009C10F9">
        <w:rPr>
          <w:rFonts w:ascii="Times New Roman" w:hAnsi="Times New Roman"/>
        </w:rPr>
        <w:t xml:space="preserve"> </w:t>
      </w:r>
    </w:p>
    <w:p w14:paraId="10A065E6" w14:textId="77777777" w:rsidR="00B47E8F" w:rsidRPr="009C10F9" w:rsidRDefault="00B47E8F" w:rsidP="00B47E8F">
      <w:pPr>
        <w:jc w:val="both"/>
        <w:rPr>
          <w:rFonts w:ascii="Times New Roman" w:hAnsi="Times New Roman"/>
        </w:rPr>
      </w:pPr>
    </w:p>
    <w:p w14:paraId="7471EB76" w14:textId="21A74C0B" w:rsidR="00B47E8F" w:rsidRPr="002420ED" w:rsidRDefault="00B47E8F" w:rsidP="00B47E8F">
      <w:pPr>
        <w:jc w:val="both"/>
        <w:rPr>
          <w:rFonts w:ascii="Times New Roman" w:hAnsi="Times New Roman"/>
          <w:b/>
          <w:u w:val="single"/>
        </w:rPr>
      </w:pPr>
      <w:r w:rsidRPr="002420ED">
        <w:rPr>
          <w:rFonts w:ascii="Times New Roman" w:hAnsi="Times New Roman"/>
          <w:b/>
          <w:u w:val="single"/>
        </w:rPr>
        <w:t xml:space="preserve">Research </w:t>
      </w:r>
      <w:r w:rsidR="002420ED">
        <w:rPr>
          <w:rFonts w:ascii="Times New Roman" w:hAnsi="Times New Roman"/>
          <w:b/>
          <w:u w:val="single"/>
        </w:rPr>
        <w:t>Project</w:t>
      </w:r>
    </w:p>
    <w:p w14:paraId="0B1DADBF" w14:textId="72C9642B" w:rsidR="00350B91" w:rsidRPr="009C10F9" w:rsidRDefault="003D0921" w:rsidP="00350B91">
      <w:pPr>
        <w:jc w:val="both"/>
        <w:rPr>
          <w:rFonts w:ascii="Times New Roman" w:hAnsi="Times New Roman"/>
        </w:rPr>
      </w:pPr>
      <w:r w:rsidRPr="009C10F9">
        <w:rPr>
          <w:rFonts w:ascii="Times New Roman" w:hAnsi="Times New Roman"/>
        </w:rPr>
        <w:t xml:space="preserve">Each </w:t>
      </w:r>
      <w:r w:rsidR="002420ED" w:rsidRPr="002420ED">
        <w:rPr>
          <w:rFonts w:ascii="Times New Roman" w:hAnsi="Times New Roman"/>
          <w:b/>
        </w:rPr>
        <w:t xml:space="preserve">graduate </w:t>
      </w:r>
      <w:r w:rsidRPr="002420ED">
        <w:rPr>
          <w:rFonts w:ascii="Times New Roman" w:hAnsi="Times New Roman"/>
          <w:b/>
        </w:rPr>
        <w:t>student</w:t>
      </w:r>
      <w:r w:rsidRPr="009C10F9">
        <w:rPr>
          <w:rFonts w:ascii="Times New Roman" w:hAnsi="Times New Roman"/>
        </w:rPr>
        <w:t xml:space="preserve"> </w:t>
      </w:r>
      <w:r w:rsidR="002420ED">
        <w:rPr>
          <w:rFonts w:ascii="Times New Roman" w:hAnsi="Times New Roman"/>
        </w:rPr>
        <w:t>will be</w:t>
      </w:r>
      <w:r w:rsidRPr="009C10F9">
        <w:rPr>
          <w:rFonts w:ascii="Times New Roman" w:hAnsi="Times New Roman"/>
        </w:rPr>
        <w:t xml:space="preserve"> required to </w:t>
      </w:r>
      <w:r w:rsidR="002420ED">
        <w:rPr>
          <w:rFonts w:ascii="Times New Roman" w:hAnsi="Times New Roman"/>
        </w:rPr>
        <w:t>select a protein sequence</w:t>
      </w:r>
      <w:r w:rsidR="00F0758F">
        <w:rPr>
          <w:rFonts w:ascii="Times New Roman" w:hAnsi="Times New Roman"/>
        </w:rPr>
        <w:t xml:space="preserve"> for in-depth analysis using the tools and approaches discussed in the class</w:t>
      </w:r>
      <w:r w:rsidR="00B47E8F" w:rsidRPr="009C10F9">
        <w:rPr>
          <w:rFonts w:ascii="Times New Roman" w:hAnsi="Times New Roman"/>
        </w:rPr>
        <w:t xml:space="preserve">. </w:t>
      </w:r>
      <w:r w:rsidR="00350B91" w:rsidRPr="009C10F9">
        <w:rPr>
          <w:rFonts w:ascii="Times New Roman" w:hAnsi="Times New Roman"/>
        </w:rPr>
        <w:t xml:space="preserve"> </w:t>
      </w:r>
      <w:r w:rsidR="00F0758F">
        <w:rPr>
          <w:rFonts w:ascii="Times New Roman" w:hAnsi="Times New Roman"/>
        </w:rPr>
        <w:t>A written report (a digital copy submitted electronically) is required before the end of the semester. Projects</w:t>
      </w:r>
      <w:r w:rsidR="00B47E8F" w:rsidRPr="009C10F9">
        <w:rPr>
          <w:rFonts w:ascii="Times New Roman" w:hAnsi="Times New Roman"/>
        </w:rPr>
        <w:t xml:space="preserve"> will be evaluated based on the </w:t>
      </w:r>
      <w:r w:rsidR="00F0758F">
        <w:rPr>
          <w:rFonts w:ascii="Times New Roman" w:hAnsi="Times New Roman"/>
        </w:rPr>
        <w:t>logic of analysis, the tool selection and use, and the interpretation of the results.</w:t>
      </w:r>
    </w:p>
    <w:p w14:paraId="0C9F1DEE" w14:textId="77777777" w:rsidR="00350B91" w:rsidRPr="009C10F9" w:rsidRDefault="00350B91" w:rsidP="00AA05EC">
      <w:pPr>
        <w:jc w:val="both"/>
        <w:rPr>
          <w:rFonts w:ascii="Times New Roman" w:hAnsi="Times New Roman"/>
        </w:rPr>
      </w:pPr>
    </w:p>
    <w:p w14:paraId="50222003" w14:textId="77777777" w:rsidR="00B47E8F" w:rsidRPr="009C10F9" w:rsidRDefault="00B47E8F" w:rsidP="00B47E8F">
      <w:pPr>
        <w:rPr>
          <w:rFonts w:ascii="Times New Roman" w:hAnsi="Times New Roman"/>
          <w:b/>
          <w:u w:val="single"/>
        </w:rPr>
      </w:pPr>
      <w:r w:rsidRPr="009C10F9">
        <w:rPr>
          <w:rFonts w:ascii="Times New Roman" w:hAnsi="Times New Roman"/>
          <w:b/>
          <w:u w:val="single"/>
        </w:rPr>
        <w:t>Learning Outcomes</w:t>
      </w:r>
    </w:p>
    <w:p w14:paraId="4832E5E3" w14:textId="77777777" w:rsidR="00B47E8F" w:rsidRPr="009C10F9" w:rsidRDefault="00B47E8F" w:rsidP="00B47E8F">
      <w:pPr>
        <w:rPr>
          <w:rFonts w:ascii="Times New Roman" w:hAnsi="Times New Roman"/>
        </w:rPr>
      </w:pPr>
      <w:r w:rsidRPr="009C10F9">
        <w:rPr>
          <w:rFonts w:ascii="Times New Roman" w:hAnsi="Times New Roman"/>
        </w:rPr>
        <w:t>Students that successfully complete this course will:</w:t>
      </w:r>
    </w:p>
    <w:p w14:paraId="0C736806" w14:textId="414C472D" w:rsidR="00B47E8F" w:rsidRPr="009C10F9" w:rsidRDefault="00B47E8F" w:rsidP="00B47E8F">
      <w:pPr>
        <w:pStyle w:val="ListParagraph"/>
        <w:numPr>
          <w:ilvl w:val="0"/>
          <w:numId w:val="1"/>
        </w:numPr>
        <w:spacing w:line="300" w:lineRule="exact"/>
        <w:rPr>
          <w:rFonts w:ascii="Times New Roman" w:hAnsi="Times New Roman"/>
        </w:rPr>
      </w:pPr>
      <w:r w:rsidRPr="009C10F9">
        <w:rPr>
          <w:rFonts w:ascii="Times New Roman" w:hAnsi="Times New Roman"/>
        </w:rPr>
        <w:t xml:space="preserve">Knowledgably describe the major </w:t>
      </w:r>
      <w:r w:rsidR="00CC565A">
        <w:rPr>
          <w:rFonts w:ascii="Times New Roman" w:hAnsi="Times New Roman"/>
        </w:rPr>
        <w:t>developments in computational genomics and bioinformatics</w:t>
      </w:r>
    </w:p>
    <w:p w14:paraId="426A5930" w14:textId="50286180" w:rsidR="00B47E8F" w:rsidRPr="009C10F9" w:rsidRDefault="00B47E8F" w:rsidP="00B47E8F">
      <w:pPr>
        <w:pStyle w:val="ListParagraph"/>
        <w:numPr>
          <w:ilvl w:val="0"/>
          <w:numId w:val="1"/>
        </w:numPr>
        <w:spacing w:line="300" w:lineRule="exact"/>
        <w:rPr>
          <w:rFonts w:ascii="Times New Roman" w:hAnsi="Times New Roman"/>
        </w:rPr>
      </w:pPr>
      <w:r w:rsidRPr="009C10F9">
        <w:rPr>
          <w:rFonts w:ascii="Times New Roman" w:hAnsi="Times New Roman"/>
        </w:rPr>
        <w:t xml:space="preserve">Knowledgeably describe the </w:t>
      </w:r>
      <w:r w:rsidR="00C16F37">
        <w:rPr>
          <w:rFonts w:ascii="Times New Roman" w:hAnsi="Times New Roman"/>
        </w:rPr>
        <w:t>key</w:t>
      </w:r>
      <w:r w:rsidR="00CC565A">
        <w:rPr>
          <w:rFonts w:ascii="Times New Roman" w:hAnsi="Times New Roman"/>
        </w:rPr>
        <w:t xml:space="preserve"> elements of genomic database searches</w:t>
      </w:r>
    </w:p>
    <w:p w14:paraId="04EC6A52" w14:textId="10777807" w:rsidR="00B47E8F" w:rsidRPr="009C10F9" w:rsidRDefault="00B47E8F" w:rsidP="00B47E8F">
      <w:pPr>
        <w:pStyle w:val="ListParagraph"/>
        <w:numPr>
          <w:ilvl w:val="0"/>
          <w:numId w:val="1"/>
        </w:numPr>
        <w:spacing w:line="300" w:lineRule="exact"/>
        <w:rPr>
          <w:rFonts w:ascii="Times New Roman" w:hAnsi="Times New Roman"/>
        </w:rPr>
      </w:pPr>
      <w:r w:rsidRPr="009C10F9">
        <w:rPr>
          <w:rFonts w:ascii="Times New Roman" w:hAnsi="Times New Roman"/>
        </w:rPr>
        <w:t xml:space="preserve">Knowledgably describe the </w:t>
      </w:r>
      <w:r w:rsidR="00C16F37">
        <w:rPr>
          <w:rFonts w:ascii="Times New Roman" w:hAnsi="Times New Roman"/>
        </w:rPr>
        <w:t>basics of protein sequence analysis</w:t>
      </w:r>
    </w:p>
    <w:p w14:paraId="7CB78422" w14:textId="6FA43EFA" w:rsidR="00B47E8F" w:rsidRPr="009C10F9" w:rsidRDefault="00B47E8F" w:rsidP="00B47E8F">
      <w:pPr>
        <w:pStyle w:val="ListParagraph"/>
        <w:numPr>
          <w:ilvl w:val="0"/>
          <w:numId w:val="1"/>
        </w:numPr>
        <w:spacing w:line="300" w:lineRule="exact"/>
        <w:rPr>
          <w:rFonts w:ascii="Times New Roman" w:hAnsi="Times New Roman"/>
        </w:rPr>
      </w:pPr>
      <w:r w:rsidRPr="009C10F9">
        <w:rPr>
          <w:rFonts w:ascii="Times New Roman" w:hAnsi="Times New Roman"/>
        </w:rPr>
        <w:t xml:space="preserve">Understand current views on </w:t>
      </w:r>
      <w:r w:rsidR="00C16F37">
        <w:rPr>
          <w:rFonts w:ascii="Times New Roman" w:hAnsi="Times New Roman"/>
        </w:rPr>
        <w:t>molecular evolution and its driving forces</w:t>
      </w:r>
    </w:p>
    <w:p w14:paraId="2754FCF8" w14:textId="2B080A0A" w:rsidR="00B47E8F" w:rsidRPr="009C10F9" w:rsidRDefault="00B47E8F" w:rsidP="00B47E8F">
      <w:pPr>
        <w:pStyle w:val="ListParagraph"/>
        <w:numPr>
          <w:ilvl w:val="0"/>
          <w:numId w:val="1"/>
        </w:numPr>
        <w:spacing w:line="300" w:lineRule="exact"/>
        <w:rPr>
          <w:rFonts w:ascii="Times New Roman" w:hAnsi="Times New Roman"/>
        </w:rPr>
      </w:pPr>
      <w:r w:rsidRPr="009C10F9">
        <w:rPr>
          <w:rFonts w:ascii="Times New Roman" w:hAnsi="Times New Roman"/>
        </w:rPr>
        <w:t xml:space="preserve">Understand </w:t>
      </w:r>
      <w:r w:rsidR="00C16F37">
        <w:rPr>
          <w:rFonts w:ascii="Times New Roman" w:hAnsi="Times New Roman"/>
        </w:rPr>
        <w:t>common bioinformatics tools</w:t>
      </w:r>
    </w:p>
    <w:p w14:paraId="0279903D" w14:textId="767936AD" w:rsidR="00B47E8F" w:rsidRPr="009C10F9" w:rsidRDefault="00B47E8F" w:rsidP="00B47E8F">
      <w:pPr>
        <w:pStyle w:val="ListParagraph"/>
        <w:numPr>
          <w:ilvl w:val="0"/>
          <w:numId w:val="1"/>
        </w:numPr>
        <w:spacing w:line="300" w:lineRule="exact"/>
        <w:rPr>
          <w:rFonts w:ascii="Times New Roman" w:hAnsi="Times New Roman"/>
        </w:rPr>
      </w:pPr>
      <w:r w:rsidRPr="009C10F9">
        <w:rPr>
          <w:rFonts w:ascii="Times New Roman" w:hAnsi="Times New Roman"/>
        </w:rPr>
        <w:t xml:space="preserve">Understand the impact of genomics on </w:t>
      </w:r>
      <w:r w:rsidR="00C16F37">
        <w:rPr>
          <w:rFonts w:ascii="Times New Roman" w:hAnsi="Times New Roman"/>
        </w:rPr>
        <w:t>microbiology and medicine</w:t>
      </w:r>
    </w:p>
    <w:p w14:paraId="0C9F14FB" w14:textId="6790C959" w:rsidR="00B47E8F" w:rsidRPr="00C16F37" w:rsidRDefault="00B47E8F" w:rsidP="00B47E8F">
      <w:pPr>
        <w:pStyle w:val="ListParagraph"/>
        <w:numPr>
          <w:ilvl w:val="0"/>
          <w:numId w:val="1"/>
        </w:numPr>
        <w:spacing w:line="300" w:lineRule="exact"/>
        <w:rPr>
          <w:rFonts w:ascii="Times New Roman" w:hAnsi="Times New Roman"/>
        </w:rPr>
      </w:pPr>
      <w:r w:rsidRPr="00C16F37">
        <w:rPr>
          <w:rFonts w:ascii="Times New Roman" w:hAnsi="Times New Roman"/>
        </w:rPr>
        <w:t xml:space="preserve">Critically evaluate research papers on </w:t>
      </w:r>
      <w:r w:rsidR="00CC565A" w:rsidRPr="00C16F37">
        <w:rPr>
          <w:rFonts w:ascii="Times New Roman" w:hAnsi="Times New Roman"/>
        </w:rPr>
        <w:t>computational genomics and bioinformatics</w:t>
      </w:r>
    </w:p>
    <w:p w14:paraId="4DF4AA17" w14:textId="4F4DFAC4" w:rsidR="00B47E8F" w:rsidRPr="009C10F9" w:rsidRDefault="00CC565A" w:rsidP="00B47E8F">
      <w:pPr>
        <w:pStyle w:val="ListParagraph"/>
        <w:numPr>
          <w:ilvl w:val="0"/>
          <w:numId w:val="1"/>
        </w:numPr>
        <w:spacing w:line="300" w:lineRule="exact"/>
        <w:rPr>
          <w:rFonts w:ascii="Times New Roman" w:hAnsi="Times New Roman"/>
        </w:rPr>
      </w:pPr>
      <w:r>
        <w:rPr>
          <w:rFonts w:ascii="Times New Roman" w:hAnsi="Times New Roman"/>
        </w:rPr>
        <w:t>I</w:t>
      </w:r>
      <w:r w:rsidR="00B47E8F" w:rsidRPr="009C10F9">
        <w:rPr>
          <w:rFonts w:ascii="Times New Roman" w:hAnsi="Times New Roman"/>
        </w:rPr>
        <w:t xml:space="preserve">nterpret </w:t>
      </w:r>
      <w:r>
        <w:rPr>
          <w:rFonts w:ascii="Times New Roman" w:hAnsi="Times New Roman"/>
        </w:rPr>
        <w:t>the quality of</w:t>
      </w:r>
      <w:r w:rsidR="00B47E8F" w:rsidRPr="009C10F9">
        <w:rPr>
          <w:rFonts w:ascii="Times New Roman" w:hAnsi="Times New Roman"/>
        </w:rPr>
        <w:t xml:space="preserve"> </w:t>
      </w:r>
      <w:r>
        <w:rPr>
          <w:rFonts w:ascii="Times New Roman" w:hAnsi="Times New Roman"/>
        </w:rPr>
        <w:t>genomic data</w:t>
      </w:r>
      <w:r w:rsidR="00B47E8F" w:rsidRPr="009C10F9">
        <w:rPr>
          <w:rFonts w:ascii="Times New Roman" w:hAnsi="Times New Roman"/>
        </w:rPr>
        <w:t xml:space="preserve"> in research papers </w:t>
      </w:r>
    </w:p>
    <w:p w14:paraId="50E283B8" w14:textId="77777777" w:rsidR="00B47E8F" w:rsidRPr="009C10F9" w:rsidRDefault="00B47E8F" w:rsidP="00B47E8F">
      <w:pPr>
        <w:rPr>
          <w:rFonts w:ascii="Times New Roman" w:hAnsi="Times New Roman"/>
          <w:b/>
        </w:rPr>
      </w:pPr>
    </w:p>
    <w:p w14:paraId="36A9B9D5" w14:textId="77777777" w:rsidR="00B47E8F" w:rsidRPr="009C10F9" w:rsidRDefault="00B47E8F" w:rsidP="00B47E8F">
      <w:pPr>
        <w:widowControl w:val="0"/>
        <w:autoSpaceDE w:val="0"/>
        <w:autoSpaceDN w:val="0"/>
        <w:adjustRightInd w:val="0"/>
        <w:spacing w:after="240"/>
        <w:contextualSpacing/>
        <w:jc w:val="both"/>
        <w:rPr>
          <w:rFonts w:ascii="Times New Roman" w:hAnsi="Times New Roman"/>
          <w:color w:val="000000"/>
          <w:u w:val="single"/>
        </w:rPr>
      </w:pPr>
      <w:r w:rsidRPr="009C10F9">
        <w:rPr>
          <w:rFonts w:ascii="Times New Roman" w:hAnsi="Times New Roman"/>
          <w:b/>
          <w:bCs/>
          <w:color w:val="000000"/>
          <w:u w:val="single"/>
        </w:rPr>
        <w:t xml:space="preserve">Attendance policy </w:t>
      </w:r>
    </w:p>
    <w:p w14:paraId="284AEB4F" w14:textId="77777777" w:rsidR="00B47E8F" w:rsidRPr="009C10F9" w:rsidRDefault="00B47E8F" w:rsidP="00B47E8F">
      <w:pPr>
        <w:widowControl w:val="0"/>
        <w:autoSpaceDE w:val="0"/>
        <w:autoSpaceDN w:val="0"/>
        <w:adjustRightInd w:val="0"/>
        <w:spacing w:after="240"/>
        <w:contextualSpacing/>
        <w:jc w:val="both"/>
        <w:rPr>
          <w:rFonts w:ascii="Times New Roman" w:hAnsi="Times New Roman"/>
          <w:color w:val="000000"/>
        </w:rPr>
      </w:pPr>
      <w:r w:rsidRPr="009C10F9">
        <w:rPr>
          <w:rFonts w:ascii="Times New Roman" w:hAnsi="Times New Roman"/>
          <w:color w:val="000000"/>
        </w:rPr>
        <w:t xml:space="preserve">Students are expected to attend lectures. Exams will be based on material covered in class. Because </w:t>
      </w:r>
      <w:r w:rsidRPr="009C10F9">
        <w:rPr>
          <w:rFonts w:ascii="Times New Roman" w:hAnsi="Times New Roman"/>
          <w:color w:val="000000"/>
        </w:rPr>
        <w:lastRenderedPageBreak/>
        <w:t xml:space="preserve">class slides posted in Carmen do not contain much text, </w:t>
      </w:r>
      <w:r w:rsidRPr="009C10F9">
        <w:rPr>
          <w:rFonts w:ascii="Times New Roman" w:hAnsi="Times New Roman"/>
          <w:i/>
          <w:iCs/>
          <w:color w:val="000000"/>
        </w:rPr>
        <w:t>you should attend every lecture and supplement them with your own notes</w:t>
      </w:r>
      <w:r w:rsidRPr="009C10F9">
        <w:rPr>
          <w:rFonts w:ascii="Times New Roman" w:hAnsi="Times New Roman"/>
          <w:color w:val="000000"/>
        </w:rPr>
        <w:t xml:space="preserve">. </w:t>
      </w:r>
    </w:p>
    <w:p w14:paraId="5D3201C0" w14:textId="77777777" w:rsidR="00B47E8F" w:rsidRPr="009C10F9" w:rsidRDefault="00B47E8F" w:rsidP="00B47E8F">
      <w:pPr>
        <w:widowControl w:val="0"/>
        <w:autoSpaceDE w:val="0"/>
        <w:autoSpaceDN w:val="0"/>
        <w:adjustRightInd w:val="0"/>
        <w:spacing w:after="240"/>
        <w:contextualSpacing/>
        <w:jc w:val="both"/>
        <w:rPr>
          <w:rFonts w:ascii="Times New Roman" w:hAnsi="Times New Roman"/>
          <w:color w:val="000000"/>
        </w:rPr>
      </w:pPr>
    </w:p>
    <w:p w14:paraId="627A0A99" w14:textId="77777777" w:rsidR="00B47E8F" w:rsidRPr="009C10F9" w:rsidRDefault="00B47E8F" w:rsidP="00B47E8F">
      <w:pPr>
        <w:widowControl w:val="0"/>
        <w:autoSpaceDE w:val="0"/>
        <w:autoSpaceDN w:val="0"/>
        <w:adjustRightInd w:val="0"/>
        <w:spacing w:after="240"/>
        <w:contextualSpacing/>
        <w:jc w:val="both"/>
        <w:rPr>
          <w:rFonts w:ascii="Times New Roman" w:hAnsi="Times New Roman"/>
          <w:color w:val="000000"/>
          <w:u w:val="single"/>
        </w:rPr>
      </w:pPr>
      <w:r w:rsidRPr="009C10F9">
        <w:rPr>
          <w:rFonts w:ascii="Times New Roman" w:hAnsi="Times New Roman"/>
          <w:b/>
          <w:bCs/>
          <w:color w:val="000000"/>
          <w:u w:val="single"/>
        </w:rPr>
        <w:t xml:space="preserve">Classroom etiquette </w:t>
      </w:r>
    </w:p>
    <w:p w14:paraId="7EF58657" w14:textId="563D8FE4" w:rsidR="00B47E8F" w:rsidRPr="009C10F9" w:rsidRDefault="00B47E8F" w:rsidP="00B47E8F">
      <w:pPr>
        <w:widowControl w:val="0"/>
        <w:autoSpaceDE w:val="0"/>
        <w:autoSpaceDN w:val="0"/>
        <w:adjustRightInd w:val="0"/>
        <w:spacing w:after="240"/>
        <w:contextualSpacing/>
        <w:jc w:val="both"/>
        <w:rPr>
          <w:rFonts w:ascii="Times New Roman" w:hAnsi="Times New Roman"/>
          <w:color w:val="000000"/>
        </w:rPr>
      </w:pPr>
      <w:r w:rsidRPr="009C10F9">
        <w:rPr>
          <w:rFonts w:ascii="Times New Roman" w:hAnsi="Times New Roman"/>
          <w:color w:val="000000"/>
        </w:rPr>
        <w:t xml:space="preserve">Electronic devices should be silenced during lectures and exams. Computers can be used during lectures as long as they do not distract other students. The use of electronic devices during exams is prohibited and will be reported to the Committee on Academic Misconduct (see below). </w:t>
      </w:r>
    </w:p>
    <w:p w14:paraId="2C2FB3FD" w14:textId="77777777" w:rsidR="00B47E8F" w:rsidRPr="009C10F9" w:rsidRDefault="00B47E8F" w:rsidP="00B47E8F">
      <w:pPr>
        <w:contextualSpacing/>
        <w:jc w:val="both"/>
        <w:rPr>
          <w:rFonts w:ascii="Times New Roman" w:hAnsi="Times New Roman"/>
        </w:rPr>
      </w:pPr>
    </w:p>
    <w:p w14:paraId="3D18B878" w14:textId="77777777" w:rsidR="00B47E8F" w:rsidRPr="009C10F9" w:rsidRDefault="00B47E8F" w:rsidP="00B47E8F">
      <w:pPr>
        <w:widowControl w:val="0"/>
        <w:autoSpaceDE w:val="0"/>
        <w:autoSpaceDN w:val="0"/>
        <w:adjustRightInd w:val="0"/>
        <w:spacing w:after="240"/>
        <w:contextualSpacing/>
        <w:rPr>
          <w:rFonts w:ascii="Times New Roman" w:hAnsi="Times New Roman"/>
          <w:b/>
          <w:bCs/>
          <w:color w:val="000000"/>
        </w:rPr>
      </w:pPr>
      <w:r w:rsidRPr="009C10F9">
        <w:rPr>
          <w:rFonts w:ascii="Times New Roman" w:hAnsi="Times New Roman"/>
          <w:b/>
          <w:bCs/>
          <w:color w:val="000000"/>
          <w:u w:val="single"/>
        </w:rPr>
        <w:t>E-mail policy</w:t>
      </w:r>
    </w:p>
    <w:p w14:paraId="786998F9" w14:textId="1CABCBE6" w:rsidR="00B47E8F" w:rsidRPr="009C10F9" w:rsidRDefault="00505BFF" w:rsidP="00B47E8F">
      <w:pPr>
        <w:widowControl w:val="0"/>
        <w:autoSpaceDE w:val="0"/>
        <w:autoSpaceDN w:val="0"/>
        <w:adjustRightInd w:val="0"/>
        <w:spacing w:after="240"/>
        <w:contextualSpacing/>
        <w:jc w:val="both"/>
        <w:rPr>
          <w:rFonts w:ascii="Times New Roman" w:hAnsi="Times New Roman"/>
          <w:color w:val="000000"/>
        </w:rPr>
      </w:pPr>
      <w:r w:rsidRPr="009C10F9">
        <w:rPr>
          <w:rFonts w:ascii="Times New Roman" w:hAnsi="Times New Roman"/>
          <w:color w:val="000000"/>
        </w:rPr>
        <w:t>Q</w:t>
      </w:r>
      <w:r w:rsidR="00B47E8F" w:rsidRPr="009C10F9">
        <w:rPr>
          <w:rFonts w:ascii="Times New Roman" w:hAnsi="Times New Roman"/>
          <w:color w:val="000000"/>
        </w:rPr>
        <w:t xml:space="preserve">uestions about class material should </w:t>
      </w:r>
      <w:r w:rsidR="00B47E8F" w:rsidRPr="002602E2">
        <w:rPr>
          <w:rFonts w:ascii="Times New Roman" w:hAnsi="Times New Roman"/>
          <w:b/>
          <w:i/>
          <w:iCs/>
          <w:color w:val="000000"/>
        </w:rPr>
        <w:t>not</w:t>
      </w:r>
      <w:r w:rsidR="00B47E8F" w:rsidRPr="009C10F9">
        <w:rPr>
          <w:rFonts w:ascii="Times New Roman" w:hAnsi="Times New Roman"/>
          <w:i/>
          <w:iCs/>
          <w:color w:val="000000"/>
        </w:rPr>
        <w:t xml:space="preserve"> </w:t>
      </w:r>
      <w:r w:rsidR="00B47E8F" w:rsidRPr="009C10F9">
        <w:rPr>
          <w:rFonts w:ascii="Times New Roman" w:hAnsi="Times New Roman"/>
          <w:color w:val="000000"/>
        </w:rPr>
        <w:t xml:space="preserve">be submitted via e-mail and they will not be answered. </w:t>
      </w:r>
      <w:r w:rsidR="002602E2">
        <w:rPr>
          <w:rFonts w:ascii="Times New Roman" w:hAnsi="Times New Roman"/>
          <w:color w:val="000000"/>
        </w:rPr>
        <w:t>Q</w:t>
      </w:r>
      <w:r w:rsidR="00B47E8F" w:rsidRPr="009C10F9">
        <w:rPr>
          <w:rFonts w:ascii="Times New Roman" w:hAnsi="Times New Roman"/>
          <w:color w:val="000000"/>
        </w:rPr>
        <w:t xml:space="preserve">uestions </w:t>
      </w:r>
      <w:r w:rsidR="002602E2">
        <w:rPr>
          <w:rFonts w:ascii="Times New Roman" w:hAnsi="Times New Roman"/>
          <w:color w:val="000000"/>
        </w:rPr>
        <w:t xml:space="preserve">are welcome </w:t>
      </w:r>
      <w:r w:rsidR="00B47E8F" w:rsidRPr="009C10F9">
        <w:rPr>
          <w:rFonts w:ascii="Times New Roman" w:hAnsi="Times New Roman"/>
          <w:color w:val="000000"/>
        </w:rPr>
        <w:t xml:space="preserve">during </w:t>
      </w:r>
      <w:r w:rsidR="002602E2">
        <w:rPr>
          <w:rFonts w:ascii="Times New Roman" w:hAnsi="Times New Roman"/>
          <w:color w:val="000000"/>
        </w:rPr>
        <w:t xml:space="preserve">and right after </w:t>
      </w:r>
      <w:r w:rsidR="00B47E8F" w:rsidRPr="009C10F9">
        <w:rPr>
          <w:rFonts w:ascii="Times New Roman" w:hAnsi="Times New Roman"/>
          <w:color w:val="000000"/>
        </w:rPr>
        <w:t xml:space="preserve">class. </w:t>
      </w:r>
      <w:r w:rsidR="002602E2">
        <w:rPr>
          <w:rFonts w:ascii="Times New Roman" w:hAnsi="Times New Roman"/>
          <w:color w:val="000000"/>
        </w:rPr>
        <w:t xml:space="preserve"> </w:t>
      </w:r>
      <w:r w:rsidR="00B47E8F" w:rsidRPr="009C10F9">
        <w:rPr>
          <w:rFonts w:ascii="Times New Roman" w:hAnsi="Times New Roman"/>
          <w:color w:val="000000"/>
        </w:rPr>
        <w:t xml:space="preserve"> </w:t>
      </w:r>
    </w:p>
    <w:p w14:paraId="061E904E" w14:textId="77777777" w:rsidR="00B47E8F" w:rsidRPr="009C10F9" w:rsidRDefault="00B47E8F" w:rsidP="00B47E8F">
      <w:pPr>
        <w:contextualSpacing/>
        <w:jc w:val="both"/>
        <w:rPr>
          <w:rFonts w:ascii="Times New Roman" w:hAnsi="Times New Roman"/>
          <w:b/>
          <w:u w:val="single"/>
        </w:rPr>
      </w:pPr>
    </w:p>
    <w:p w14:paraId="5D92BFF3" w14:textId="77777777" w:rsidR="00B47E8F" w:rsidRPr="009C10F9" w:rsidRDefault="00B47E8F" w:rsidP="00B47E8F">
      <w:pPr>
        <w:contextualSpacing/>
        <w:jc w:val="both"/>
        <w:rPr>
          <w:rFonts w:ascii="Times New Roman" w:hAnsi="Times New Roman"/>
          <w:b/>
          <w:u w:val="single"/>
        </w:rPr>
      </w:pPr>
      <w:r w:rsidRPr="009C10F9">
        <w:rPr>
          <w:rFonts w:ascii="Times New Roman" w:hAnsi="Times New Roman"/>
          <w:b/>
          <w:u w:val="single"/>
        </w:rPr>
        <w:t>Academic misconduct</w:t>
      </w:r>
    </w:p>
    <w:p w14:paraId="61DAAF48" w14:textId="77777777" w:rsidR="00B47E8F" w:rsidRPr="009C10F9" w:rsidRDefault="00B47E8F" w:rsidP="00B47E8F">
      <w:pPr>
        <w:contextualSpacing/>
        <w:jc w:val="both"/>
        <w:rPr>
          <w:rStyle w:val="Strong"/>
          <w:rFonts w:ascii="Times New Roman" w:hAnsi="Times New Roman"/>
          <w:b w:val="0"/>
        </w:rPr>
      </w:pPr>
      <w:r w:rsidRPr="009C10F9">
        <w:rPr>
          <w:rStyle w:val="Strong"/>
          <w:rFonts w:ascii="Times New Roman" w:hAnsi="Times New Roman"/>
          <w:b w:val="0"/>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w:t>
      </w:r>
    </w:p>
    <w:p w14:paraId="1D834D7A" w14:textId="77777777" w:rsidR="00B47E8F" w:rsidRPr="009C10F9" w:rsidRDefault="00B47E8F" w:rsidP="00B47E8F">
      <w:pPr>
        <w:contextualSpacing/>
        <w:rPr>
          <w:rStyle w:val="Strong"/>
          <w:rFonts w:ascii="Times New Roman" w:hAnsi="Times New Roman"/>
          <w:b w:val="0"/>
        </w:rPr>
      </w:pPr>
    </w:p>
    <w:p w14:paraId="513FFF83" w14:textId="77777777" w:rsidR="00B47E8F" w:rsidRPr="009C10F9" w:rsidRDefault="00B47E8F" w:rsidP="00B47E8F">
      <w:pPr>
        <w:contextualSpacing/>
        <w:rPr>
          <w:rStyle w:val="Strong"/>
          <w:rFonts w:ascii="Times New Roman" w:hAnsi="Times New Roman"/>
          <w:b w:val="0"/>
        </w:rPr>
      </w:pPr>
      <w:r w:rsidRPr="009C10F9">
        <w:rPr>
          <w:rStyle w:val="Strong"/>
          <w:rFonts w:ascii="Times New Roman" w:hAnsi="Times New Roman"/>
          <w:b w:val="0"/>
        </w:rPr>
        <w:t xml:space="preserve">The Code of Student Conduct </w:t>
      </w:r>
      <w:hyperlink r:id="rId7" w:tooltip="Code of Student Conduct, on the OSU Student Life website." w:history="1">
        <w:r w:rsidRPr="009C10F9">
          <w:rPr>
            <w:rStyle w:val="Hyperlink"/>
            <w:rFonts w:ascii="Times New Roman" w:hAnsi="Times New Roman"/>
            <w:b/>
            <w:bCs/>
          </w:rPr>
          <w:t>http://studentlife.osu.edu/csc/</w:t>
        </w:r>
      </w:hyperlink>
    </w:p>
    <w:p w14:paraId="1F3A154A" w14:textId="77777777" w:rsidR="00B47E8F" w:rsidRPr="00E67122" w:rsidRDefault="00B47E8F" w:rsidP="00B47E8F">
      <w:pPr>
        <w:rPr>
          <w:rStyle w:val="Strong"/>
          <w:rFonts w:ascii="Times New Roman" w:hAnsi="Times New Roman"/>
          <w:b w:val="0"/>
        </w:rPr>
      </w:pPr>
    </w:p>
    <w:p w14:paraId="124F836A" w14:textId="77777777" w:rsidR="00B47E8F" w:rsidRPr="00E67122" w:rsidRDefault="00B47E8F" w:rsidP="00B47E8F">
      <w:pPr>
        <w:rPr>
          <w:rFonts w:ascii="Times New Roman" w:hAnsi="Times New Roman"/>
          <w:b/>
          <w:u w:val="single"/>
        </w:rPr>
      </w:pPr>
      <w:r w:rsidRPr="00E67122">
        <w:rPr>
          <w:rFonts w:ascii="Times New Roman" w:hAnsi="Times New Roman"/>
          <w:b/>
          <w:u w:val="single"/>
        </w:rPr>
        <w:t>Disability services</w:t>
      </w:r>
    </w:p>
    <w:p w14:paraId="0F008B0A" w14:textId="77777777" w:rsidR="000C61E6" w:rsidRPr="000C61E6" w:rsidRDefault="000C61E6" w:rsidP="000C61E6">
      <w:pPr>
        <w:contextualSpacing/>
        <w:rPr>
          <w:rFonts w:ascii="Times New Roman" w:hAnsi="Times New Roman"/>
          <w:bCs/>
          <w:sz w:val="32"/>
          <w:szCs w:val="32"/>
        </w:rPr>
      </w:pPr>
      <w:r w:rsidRPr="000C61E6">
        <w:rPr>
          <w:rFonts w:ascii="Times New Roman" w:hAnsi="Times New Roman"/>
          <w:bCs/>
          <w:sz w:val="32"/>
          <w:szCs w:val="32"/>
        </w:rPr>
        <w:t xml:space="preserve">The University strives to make all learning experiences as accessible as possible. If you anticipate or experience academic barriers based on your disability (including mental health, chronic or temporary medical conditions), please let me know immediately so that we can privately discuss options. To establish reasonable accommodations, I may request that you register with Student Life Disability Services. After registration, make arrangements with me as soon as possible to discuss your accommodations so that they may be implemented in a timely fashion. SLDS contact information: slds@osu.edu; 614-292-3307; slds.osu.edu; 098 Baker Hall, 113 W. 12th Avenue. </w:t>
      </w:r>
    </w:p>
    <w:p w14:paraId="04618B04" w14:textId="77777777" w:rsidR="00B47E8F" w:rsidRPr="00E67122" w:rsidRDefault="00B47E8F" w:rsidP="00B47E8F">
      <w:pPr>
        <w:contextualSpacing/>
        <w:rPr>
          <w:rStyle w:val="Strong"/>
          <w:rFonts w:ascii="Times New Roman" w:hAnsi="Times New Roman"/>
          <w:b w:val="0"/>
        </w:rPr>
      </w:pPr>
    </w:p>
    <w:p w14:paraId="2D1EC57D" w14:textId="77777777" w:rsidR="00B47E8F" w:rsidRPr="00E67122" w:rsidRDefault="00B47E8F" w:rsidP="00B47E8F">
      <w:pPr>
        <w:widowControl w:val="0"/>
        <w:tabs>
          <w:tab w:val="left" w:pos="220"/>
          <w:tab w:val="left" w:pos="720"/>
        </w:tabs>
        <w:autoSpaceDE w:val="0"/>
        <w:autoSpaceDN w:val="0"/>
        <w:adjustRightInd w:val="0"/>
        <w:spacing w:after="240"/>
        <w:contextualSpacing/>
        <w:rPr>
          <w:rFonts w:ascii="Times New Roman" w:hAnsi="Times New Roman"/>
          <w:color w:val="000000"/>
        </w:rPr>
      </w:pPr>
      <w:r w:rsidRPr="00E67122">
        <w:rPr>
          <w:rFonts w:ascii="Times New Roman" w:hAnsi="Times New Roman"/>
          <w:b/>
          <w:bCs/>
          <w:color w:val="000000"/>
          <w:u w:val="single"/>
        </w:rPr>
        <w:t>Diversity statement</w:t>
      </w:r>
      <w:r w:rsidRPr="00E67122">
        <w:rPr>
          <w:rFonts w:ascii="Times New Roman" w:hAnsi="Times New Roman"/>
          <w:b/>
          <w:bCs/>
          <w:color w:val="000000"/>
        </w:rPr>
        <w:t xml:space="preserve"> </w:t>
      </w:r>
    </w:p>
    <w:p w14:paraId="108B0642" w14:textId="55E41411" w:rsidR="00B47E8F" w:rsidRPr="00E67122" w:rsidRDefault="00753895" w:rsidP="00B47E8F">
      <w:pPr>
        <w:widowControl w:val="0"/>
        <w:tabs>
          <w:tab w:val="left" w:pos="220"/>
          <w:tab w:val="left" w:pos="720"/>
        </w:tabs>
        <w:autoSpaceDE w:val="0"/>
        <w:autoSpaceDN w:val="0"/>
        <w:adjustRightInd w:val="0"/>
        <w:spacing w:after="240"/>
        <w:contextualSpacing/>
        <w:jc w:val="both"/>
        <w:rPr>
          <w:rFonts w:ascii="Times New Roman" w:hAnsi="Times New Roman"/>
          <w:color w:val="000000"/>
        </w:rPr>
      </w:pPr>
      <w:r w:rsidRPr="00753895">
        <w:rPr>
          <w:rFonts w:ascii="Times New Roman" w:hAnsi="Times New Roman"/>
          <w:color w:val="000000"/>
        </w:rPr>
        <w:t xml:space="preserve">The Ohio State University affirms the importance and value of diversity in the student body. Our programs and curricula reflect our multicultural society and global economy and seek to provide opportunities for students to learn more about persons who are different from them. We are committed to maintaining a community that recognizes and values the inherent worth and dignity of every person; fosters sensitivity, understanding, and mutual respect among each member of our community; and encourages each individual to strive to reach his or her own potential. Discrimination against any individual based upon protected status, which is defined as age, color, disability, gender identity or expression, national origin, race, religion, sex, sexual orientation, or </w:t>
      </w:r>
      <w:r w:rsidRPr="00753895">
        <w:rPr>
          <w:rFonts w:ascii="Times New Roman" w:hAnsi="Times New Roman"/>
          <w:color w:val="000000"/>
        </w:rPr>
        <w:lastRenderedPageBreak/>
        <w:t>veteran status, is prohibited.</w:t>
      </w:r>
    </w:p>
    <w:p w14:paraId="407BCE25" w14:textId="77777777" w:rsidR="00B47E8F" w:rsidRPr="00E67122" w:rsidRDefault="00B47E8F" w:rsidP="00B47E8F">
      <w:pPr>
        <w:widowControl w:val="0"/>
        <w:tabs>
          <w:tab w:val="left" w:pos="220"/>
          <w:tab w:val="left" w:pos="720"/>
        </w:tabs>
        <w:autoSpaceDE w:val="0"/>
        <w:autoSpaceDN w:val="0"/>
        <w:adjustRightInd w:val="0"/>
        <w:spacing w:after="240"/>
        <w:contextualSpacing/>
        <w:rPr>
          <w:rFonts w:ascii="Times New Roman" w:hAnsi="Times New Roman"/>
          <w:color w:val="000000"/>
        </w:rPr>
      </w:pPr>
    </w:p>
    <w:p w14:paraId="68A035CF" w14:textId="77777777" w:rsidR="00B47E8F" w:rsidRPr="00E67122" w:rsidRDefault="00B47E8F" w:rsidP="00B47E8F">
      <w:pPr>
        <w:widowControl w:val="0"/>
        <w:tabs>
          <w:tab w:val="left" w:pos="220"/>
          <w:tab w:val="left" w:pos="720"/>
        </w:tabs>
        <w:autoSpaceDE w:val="0"/>
        <w:autoSpaceDN w:val="0"/>
        <w:adjustRightInd w:val="0"/>
        <w:spacing w:after="240"/>
        <w:contextualSpacing/>
        <w:rPr>
          <w:rFonts w:ascii="Times New Roman" w:hAnsi="Times New Roman"/>
          <w:b/>
          <w:bCs/>
          <w:color w:val="000000"/>
          <w:u w:val="single"/>
        </w:rPr>
      </w:pPr>
      <w:r w:rsidRPr="00E67122">
        <w:rPr>
          <w:rFonts w:ascii="Times New Roman" w:hAnsi="Times New Roman"/>
          <w:b/>
          <w:bCs/>
          <w:color w:val="000000"/>
          <w:u w:val="single"/>
        </w:rPr>
        <w:t>Student wellness and counseling services</w:t>
      </w:r>
    </w:p>
    <w:p w14:paraId="653D3444" w14:textId="2CFBE92B" w:rsidR="00B47E8F" w:rsidRPr="009C10F9" w:rsidRDefault="00B47E8F" w:rsidP="00B47E8F">
      <w:pPr>
        <w:widowControl w:val="0"/>
        <w:tabs>
          <w:tab w:val="left" w:pos="220"/>
          <w:tab w:val="left" w:pos="720"/>
        </w:tabs>
        <w:autoSpaceDE w:val="0"/>
        <w:autoSpaceDN w:val="0"/>
        <w:adjustRightInd w:val="0"/>
        <w:spacing w:after="240"/>
        <w:contextualSpacing/>
        <w:jc w:val="both"/>
        <w:rPr>
          <w:rFonts w:ascii="Times New Roman" w:hAnsi="Times New Roman"/>
          <w:color w:val="000000"/>
        </w:rPr>
      </w:pPr>
      <w:r w:rsidRPr="00E67122">
        <w:rPr>
          <w:rFonts w:ascii="Times New Roman" w:hAnsi="Times New Roman"/>
          <w:color w:val="000000"/>
        </w:rPr>
        <w:t xml:space="preserve">OSU offers a range of services to assist students experiencing elevated stress levels. </w:t>
      </w:r>
      <w:r w:rsidRPr="00E67122">
        <w:rPr>
          <w:rFonts w:ascii="Times New Roman" w:hAnsi="Times New Roman"/>
          <w:b/>
          <w:bCs/>
          <w:color w:val="000000"/>
        </w:rPr>
        <w:t xml:space="preserve">Counseling and Consultation Service </w:t>
      </w:r>
      <w:r w:rsidRPr="00E67122">
        <w:rPr>
          <w:rFonts w:ascii="Times New Roman" w:hAnsi="Times New Roman"/>
          <w:color w:val="000000"/>
        </w:rPr>
        <w:t xml:space="preserve">(CCS; </w:t>
      </w:r>
      <w:r w:rsidRPr="00E67122">
        <w:rPr>
          <w:rFonts w:ascii="Times New Roman" w:hAnsi="Times New Roman"/>
          <w:color w:val="0000FF"/>
        </w:rPr>
        <w:t>ccs.osu.edu</w:t>
      </w:r>
      <w:r w:rsidRPr="00E67122">
        <w:rPr>
          <w:rFonts w:ascii="Times New Roman" w:hAnsi="Times New Roman"/>
          <w:color w:val="000000"/>
        </w:rPr>
        <w:t xml:space="preserve">) provides a range of confidential mental health services to students. 24-hour emergency help is also available through the National </w:t>
      </w:r>
      <w:r w:rsidRPr="00E67122">
        <w:rPr>
          <w:rFonts w:ascii="Times New Roman" w:hAnsi="Times New Roman"/>
          <w:b/>
          <w:bCs/>
          <w:color w:val="000000"/>
        </w:rPr>
        <w:t xml:space="preserve">24/7 Prevention Hotline </w:t>
      </w:r>
      <w:r w:rsidRPr="00E67122">
        <w:rPr>
          <w:rFonts w:ascii="Times New Roman" w:hAnsi="Times New Roman"/>
          <w:color w:val="000000"/>
        </w:rPr>
        <w:t xml:space="preserve">at 1-800-273-TALK or at </w:t>
      </w:r>
      <w:r w:rsidRPr="00E67122">
        <w:rPr>
          <w:rFonts w:ascii="Times New Roman" w:hAnsi="Times New Roman"/>
          <w:color w:val="0000FF"/>
        </w:rPr>
        <w:t>suicidepreventionlifeline.org</w:t>
      </w:r>
      <w:r w:rsidRPr="00E67122">
        <w:rPr>
          <w:rFonts w:ascii="Times New Roman" w:hAnsi="Times New Roman"/>
          <w:color w:val="000000"/>
        </w:rPr>
        <w:t xml:space="preserve">. </w:t>
      </w:r>
      <w:r w:rsidRPr="00E67122">
        <w:rPr>
          <w:rFonts w:ascii="Times New Roman" w:hAnsi="Times New Roman"/>
          <w:b/>
          <w:bCs/>
          <w:color w:val="000000"/>
        </w:rPr>
        <w:t xml:space="preserve">Wellness Coaching </w:t>
      </w:r>
      <w:r w:rsidRPr="00E67122">
        <w:rPr>
          <w:rFonts w:ascii="Times New Roman" w:hAnsi="Times New Roman"/>
          <w:color w:val="000000"/>
        </w:rPr>
        <w:t>(</w:t>
      </w:r>
      <w:r w:rsidRPr="00E67122">
        <w:rPr>
          <w:rFonts w:ascii="Times New Roman" w:hAnsi="Times New Roman"/>
          <w:color w:val="0000FF"/>
        </w:rPr>
        <w:t>go.osu.edu/wellnesscoaching</w:t>
      </w:r>
      <w:r w:rsidRPr="00E67122">
        <w:rPr>
          <w:rFonts w:ascii="Times New Roman" w:hAnsi="Times New Roman"/>
          <w:color w:val="000000"/>
        </w:rPr>
        <w:t>) is a free service provided by the Office of Student Life that takes an empowering, strength-based approach to building your capacity to face challenges and navigate transitions in order to create the life you want to live. In addition, the “</w:t>
      </w:r>
      <w:r w:rsidRPr="00E67122">
        <w:rPr>
          <w:rFonts w:ascii="Times New Roman" w:hAnsi="Times New Roman"/>
          <w:b/>
          <w:bCs/>
          <w:color w:val="000000"/>
        </w:rPr>
        <w:t xml:space="preserve">Student Advocacy Center </w:t>
      </w:r>
      <w:r w:rsidRPr="00E67122">
        <w:rPr>
          <w:rFonts w:ascii="Times New Roman" w:hAnsi="Times New Roman"/>
          <w:color w:val="000000"/>
        </w:rPr>
        <w:t>is committed to helping students navigate Ohio State's structure and to resolving issues. that they encounter at the university” (</w:t>
      </w:r>
      <w:r w:rsidRPr="00E67122">
        <w:rPr>
          <w:rFonts w:ascii="Times New Roman" w:hAnsi="Times New Roman"/>
          <w:color w:val="0000FF"/>
        </w:rPr>
        <w:t>http://advocacy.osu.edu/</w:t>
      </w:r>
      <w:r w:rsidRPr="00E67122">
        <w:rPr>
          <w:rFonts w:ascii="Times New Roman" w:hAnsi="Times New Roman"/>
          <w:color w:val="000000"/>
        </w:rPr>
        <w:t>).</w:t>
      </w:r>
    </w:p>
    <w:p w14:paraId="6C21429D" w14:textId="6A4D42DF" w:rsidR="00B47E8F" w:rsidRPr="009C10F9" w:rsidRDefault="00F01EA3" w:rsidP="00B47E8F">
      <w:pPr>
        <w:rPr>
          <w:rFonts w:ascii="Times New Roman" w:hAnsi="Times New Roman"/>
          <w:b/>
        </w:rPr>
      </w:pPr>
      <w:r w:rsidRPr="009C10F9">
        <w:rPr>
          <w:rFonts w:ascii="Times New Roman" w:hAnsi="Times New Roman"/>
          <w:b/>
        </w:rPr>
        <w:br w:type="page"/>
      </w:r>
      <w:r w:rsidR="00CC0664">
        <w:rPr>
          <w:rFonts w:ascii="Times New Roman" w:hAnsi="Times New Roman"/>
          <w:b/>
        </w:rPr>
        <w:lastRenderedPageBreak/>
        <w:t>Lecture schedule</w:t>
      </w:r>
    </w:p>
    <w:p w14:paraId="585A6EE8" w14:textId="77777777" w:rsidR="00F01EA3" w:rsidRPr="009C10F9" w:rsidRDefault="00F01EA3" w:rsidP="00B47E8F">
      <w:pPr>
        <w:rPr>
          <w:rFonts w:ascii="Times New Roman" w:hAnsi="Times New Roman"/>
          <w:b/>
        </w:rPr>
      </w:pPr>
    </w:p>
    <w:p w14:paraId="6D989B98" w14:textId="79B0D551" w:rsidR="00F01EA3" w:rsidRPr="009C10F9" w:rsidRDefault="00F01EA3" w:rsidP="00F01EA3">
      <w:pPr>
        <w:jc w:val="both"/>
        <w:rPr>
          <w:rFonts w:ascii="Times New Roman" w:hAnsi="Times New Roman"/>
        </w:rPr>
      </w:pPr>
      <w:r w:rsidRPr="009C10F9">
        <w:rPr>
          <w:rFonts w:ascii="Times New Roman" w:hAnsi="Times New Roman"/>
        </w:rPr>
        <w:t xml:space="preserve">This is a tentative </w:t>
      </w:r>
      <w:r w:rsidR="00CC0664">
        <w:rPr>
          <w:rFonts w:ascii="Times New Roman" w:hAnsi="Times New Roman"/>
        </w:rPr>
        <w:t>schedule</w:t>
      </w:r>
      <w:r w:rsidRPr="009C10F9">
        <w:rPr>
          <w:rFonts w:ascii="Times New Roman" w:hAnsi="Times New Roman"/>
        </w:rPr>
        <w:t xml:space="preserve"> and is subject to change. The allotted time for </w:t>
      </w:r>
      <w:r w:rsidR="00CC0664">
        <w:rPr>
          <w:rFonts w:ascii="Times New Roman" w:hAnsi="Times New Roman"/>
        </w:rPr>
        <w:t xml:space="preserve">graduate </w:t>
      </w:r>
      <w:r w:rsidRPr="009C10F9">
        <w:rPr>
          <w:rFonts w:ascii="Times New Roman" w:hAnsi="Times New Roman"/>
        </w:rPr>
        <w:t xml:space="preserve">student presentations and the schedule of lecture topics will be adjusted depending on the number of </w:t>
      </w:r>
      <w:r w:rsidR="00CC0664">
        <w:rPr>
          <w:rFonts w:ascii="Times New Roman" w:hAnsi="Times New Roman"/>
        </w:rPr>
        <w:t xml:space="preserve">graduate </w:t>
      </w:r>
      <w:r w:rsidRPr="009C10F9">
        <w:rPr>
          <w:rFonts w:ascii="Times New Roman" w:hAnsi="Times New Roman"/>
        </w:rPr>
        <w:t>students enrolled in the class.</w:t>
      </w:r>
    </w:p>
    <w:p w14:paraId="42BD2747" w14:textId="77777777" w:rsidR="00F01EA3" w:rsidRPr="009C10F9" w:rsidRDefault="00F01EA3" w:rsidP="00B47E8F">
      <w:pPr>
        <w:rPr>
          <w:rFonts w:ascii="Times New Roman" w:hAnsi="Times New Roman"/>
          <w:b/>
        </w:rPr>
      </w:pPr>
    </w:p>
    <w:tbl>
      <w:tblPr>
        <w:tblStyle w:val="TableGrid"/>
        <w:tblW w:w="9247" w:type="dxa"/>
        <w:tblInd w:w="108" w:type="dxa"/>
        <w:tblLayout w:type="fixed"/>
        <w:tblLook w:val="04A0" w:firstRow="1" w:lastRow="0" w:firstColumn="1" w:lastColumn="0" w:noHBand="0" w:noVBand="1"/>
      </w:tblPr>
      <w:tblGrid>
        <w:gridCol w:w="1080"/>
        <w:gridCol w:w="810"/>
        <w:gridCol w:w="900"/>
        <w:gridCol w:w="4477"/>
        <w:gridCol w:w="1980"/>
      </w:tblGrid>
      <w:tr w:rsidR="009C0479" w:rsidRPr="009C10F9" w14:paraId="641300CF" w14:textId="77777777" w:rsidTr="00CC0664">
        <w:tc>
          <w:tcPr>
            <w:tcW w:w="1080" w:type="dxa"/>
            <w:tcBorders>
              <w:top w:val="single" w:sz="18" w:space="0" w:color="auto"/>
              <w:bottom w:val="single" w:sz="18" w:space="0" w:color="auto"/>
            </w:tcBorders>
          </w:tcPr>
          <w:p w14:paraId="5305825C" w14:textId="77777777" w:rsidR="009C0479" w:rsidRPr="009C10F9" w:rsidRDefault="009C0479" w:rsidP="000C3821">
            <w:pPr>
              <w:rPr>
                <w:rFonts w:ascii="Times New Roman" w:hAnsi="Times New Roman"/>
                <w:b/>
              </w:rPr>
            </w:pPr>
            <w:r w:rsidRPr="009C10F9">
              <w:rPr>
                <w:rFonts w:ascii="Times New Roman" w:hAnsi="Times New Roman"/>
                <w:b/>
              </w:rPr>
              <w:t xml:space="preserve">Date </w:t>
            </w:r>
          </w:p>
        </w:tc>
        <w:tc>
          <w:tcPr>
            <w:tcW w:w="810" w:type="dxa"/>
            <w:tcBorders>
              <w:top w:val="single" w:sz="18" w:space="0" w:color="auto"/>
              <w:bottom w:val="single" w:sz="18" w:space="0" w:color="auto"/>
            </w:tcBorders>
          </w:tcPr>
          <w:p w14:paraId="1566F10B" w14:textId="77777777" w:rsidR="009C0479" w:rsidRPr="009C10F9" w:rsidRDefault="009C0479" w:rsidP="000C3821">
            <w:pPr>
              <w:rPr>
                <w:rFonts w:ascii="Times New Roman" w:hAnsi="Times New Roman"/>
                <w:b/>
              </w:rPr>
            </w:pPr>
            <w:r w:rsidRPr="009C10F9">
              <w:rPr>
                <w:rFonts w:ascii="Times New Roman" w:hAnsi="Times New Roman"/>
                <w:b/>
              </w:rPr>
              <w:t>Day</w:t>
            </w:r>
          </w:p>
        </w:tc>
        <w:tc>
          <w:tcPr>
            <w:tcW w:w="900" w:type="dxa"/>
            <w:tcBorders>
              <w:top w:val="single" w:sz="18" w:space="0" w:color="auto"/>
              <w:bottom w:val="single" w:sz="18" w:space="0" w:color="auto"/>
            </w:tcBorders>
          </w:tcPr>
          <w:p w14:paraId="293A02DF" w14:textId="77777777" w:rsidR="009C0479" w:rsidRPr="009C10F9" w:rsidRDefault="009C0479" w:rsidP="000C3821">
            <w:pPr>
              <w:rPr>
                <w:rFonts w:ascii="Times New Roman" w:hAnsi="Times New Roman"/>
                <w:b/>
              </w:rPr>
            </w:pPr>
            <w:r w:rsidRPr="009C10F9">
              <w:rPr>
                <w:rFonts w:ascii="Times New Roman" w:hAnsi="Times New Roman"/>
                <w:b/>
              </w:rPr>
              <w:t>Week</w:t>
            </w:r>
          </w:p>
        </w:tc>
        <w:tc>
          <w:tcPr>
            <w:tcW w:w="4477" w:type="dxa"/>
            <w:tcBorders>
              <w:top w:val="single" w:sz="18" w:space="0" w:color="auto"/>
              <w:bottom w:val="single" w:sz="18" w:space="0" w:color="auto"/>
            </w:tcBorders>
          </w:tcPr>
          <w:p w14:paraId="7BA278C8" w14:textId="5D13DF5C" w:rsidR="009C0479" w:rsidRPr="009C10F9" w:rsidRDefault="009C0479" w:rsidP="000C3821">
            <w:pPr>
              <w:jc w:val="center"/>
              <w:rPr>
                <w:rFonts w:ascii="Times New Roman" w:hAnsi="Times New Roman"/>
                <w:b/>
              </w:rPr>
            </w:pPr>
            <w:r w:rsidRPr="009C10F9">
              <w:rPr>
                <w:rFonts w:ascii="Times New Roman" w:hAnsi="Times New Roman"/>
                <w:b/>
              </w:rPr>
              <w:t>Topic</w:t>
            </w:r>
          </w:p>
        </w:tc>
        <w:tc>
          <w:tcPr>
            <w:tcW w:w="1980" w:type="dxa"/>
            <w:tcBorders>
              <w:top w:val="single" w:sz="18" w:space="0" w:color="auto"/>
              <w:bottom w:val="single" w:sz="18" w:space="0" w:color="auto"/>
            </w:tcBorders>
          </w:tcPr>
          <w:p w14:paraId="06F79B71" w14:textId="77777777" w:rsidR="009C0479" w:rsidRPr="009C10F9" w:rsidRDefault="009C0479" w:rsidP="007A5201">
            <w:pPr>
              <w:jc w:val="center"/>
              <w:rPr>
                <w:rFonts w:ascii="Times New Roman" w:hAnsi="Times New Roman"/>
                <w:b/>
              </w:rPr>
            </w:pPr>
            <w:r w:rsidRPr="009C10F9">
              <w:rPr>
                <w:rFonts w:ascii="Times New Roman" w:hAnsi="Times New Roman"/>
                <w:b/>
              </w:rPr>
              <w:t>Module</w:t>
            </w:r>
          </w:p>
        </w:tc>
      </w:tr>
      <w:tr w:rsidR="00D30D65" w:rsidRPr="009C10F9" w14:paraId="79966DEF" w14:textId="77777777" w:rsidTr="00CC0664">
        <w:tc>
          <w:tcPr>
            <w:tcW w:w="1080" w:type="dxa"/>
            <w:tcBorders>
              <w:top w:val="single" w:sz="18" w:space="0" w:color="auto"/>
            </w:tcBorders>
          </w:tcPr>
          <w:p w14:paraId="4812FF55" w14:textId="5D07B9B2" w:rsidR="00D30D65" w:rsidRPr="00A6675D" w:rsidRDefault="00D30D65" w:rsidP="000C3821">
            <w:pPr>
              <w:rPr>
                <w:rFonts w:ascii="Times New Roman" w:hAnsi="Times New Roman"/>
                <w:color w:val="A6A6A6" w:themeColor="background1" w:themeShade="A6"/>
              </w:rPr>
            </w:pPr>
            <w:r w:rsidRPr="00D30D65">
              <w:rPr>
                <w:rFonts w:ascii="Times New Roman" w:hAnsi="Times New Roman"/>
              </w:rPr>
              <w:t>Jan 7</w:t>
            </w:r>
          </w:p>
        </w:tc>
        <w:tc>
          <w:tcPr>
            <w:tcW w:w="810" w:type="dxa"/>
            <w:tcBorders>
              <w:top w:val="single" w:sz="18" w:space="0" w:color="auto"/>
            </w:tcBorders>
          </w:tcPr>
          <w:p w14:paraId="1BDA3C91" w14:textId="77777777" w:rsidR="00D30D65" w:rsidRPr="00A6675D" w:rsidRDefault="00D30D65" w:rsidP="000C3821">
            <w:pPr>
              <w:rPr>
                <w:rFonts w:ascii="Times New Roman" w:hAnsi="Times New Roman"/>
                <w:color w:val="A6A6A6" w:themeColor="background1" w:themeShade="A6"/>
              </w:rPr>
            </w:pPr>
            <w:r w:rsidRPr="00D30D65">
              <w:rPr>
                <w:rFonts w:ascii="Times New Roman" w:hAnsi="Times New Roman"/>
              </w:rPr>
              <w:t>M</w:t>
            </w:r>
          </w:p>
        </w:tc>
        <w:tc>
          <w:tcPr>
            <w:tcW w:w="900" w:type="dxa"/>
            <w:vMerge w:val="restart"/>
            <w:tcBorders>
              <w:top w:val="single" w:sz="18" w:space="0" w:color="auto"/>
            </w:tcBorders>
            <w:vAlign w:val="center"/>
          </w:tcPr>
          <w:p w14:paraId="1E52549B" w14:textId="77777777" w:rsidR="00D30D65" w:rsidRPr="009C10F9" w:rsidRDefault="00D30D65" w:rsidP="000C3821">
            <w:pPr>
              <w:jc w:val="center"/>
              <w:rPr>
                <w:rFonts w:ascii="Times New Roman" w:hAnsi="Times New Roman"/>
              </w:rPr>
            </w:pPr>
            <w:r w:rsidRPr="009C10F9">
              <w:rPr>
                <w:rFonts w:ascii="Times New Roman" w:hAnsi="Times New Roman"/>
              </w:rPr>
              <w:t>1</w:t>
            </w:r>
          </w:p>
        </w:tc>
        <w:tc>
          <w:tcPr>
            <w:tcW w:w="4477" w:type="dxa"/>
            <w:vMerge w:val="restart"/>
            <w:tcBorders>
              <w:top w:val="single" w:sz="18" w:space="0" w:color="auto"/>
            </w:tcBorders>
          </w:tcPr>
          <w:p w14:paraId="6685E7E4" w14:textId="69B3B528" w:rsidR="00D30D65" w:rsidRPr="00A6675D" w:rsidRDefault="00D30D65" w:rsidP="000C3821">
            <w:pPr>
              <w:jc w:val="center"/>
              <w:rPr>
                <w:rFonts w:ascii="Times New Roman" w:hAnsi="Times New Roman"/>
                <w:color w:val="A6A6A6" w:themeColor="background1" w:themeShade="A6"/>
              </w:rPr>
            </w:pPr>
            <w:r w:rsidRPr="009C10F9">
              <w:rPr>
                <w:rFonts w:ascii="Times New Roman" w:hAnsi="Times New Roman"/>
              </w:rPr>
              <w:t>Introduction</w:t>
            </w:r>
            <w:r>
              <w:rPr>
                <w:rFonts w:ascii="Times New Roman" w:hAnsi="Times New Roman"/>
              </w:rPr>
              <w:t xml:space="preserve"> to Genomics &amp; Bioinformatics</w:t>
            </w:r>
          </w:p>
        </w:tc>
        <w:tc>
          <w:tcPr>
            <w:tcW w:w="1980" w:type="dxa"/>
            <w:vMerge w:val="restart"/>
            <w:tcBorders>
              <w:top w:val="single" w:sz="18" w:space="0" w:color="auto"/>
            </w:tcBorders>
            <w:vAlign w:val="center"/>
          </w:tcPr>
          <w:p w14:paraId="0E8403E7" w14:textId="77AB8A86" w:rsidR="00D30D65" w:rsidRPr="009C10F9" w:rsidRDefault="00D30D65" w:rsidP="007A5201">
            <w:pPr>
              <w:jc w:val="center"/>
              <w:rPr>
                <w:rFonts w:ascii="Times New Roman" w:hAnsi="Times New Roman"/>
              </w:rPr>
            </w:pPr>
            <w:r>
              <w:rPr>
                <w:rFonts w:ascii="Times New Roman" w:hAnsi="Times New Roman"/>
              </w:rPr>
              <w:t>1. Databases &amp; protein sequence analysis</w:t>
            </w:r>
          </w:p>
        </w:tc>
      </w:tr>
      <w:tr w:rsidR="00D30D65" w:rsidRPr="009C10F9" w14:paraId="0CD0B56A" w14:textId="77777777" w:rsidTr="00CC0664">
        <w:trPr>
          <w:trHeight w:val="296"/>
        </w:trPr>
        <w:tc>
          <w:tcPr>
            <w:tcW w:w="1080" w:type="dxa"/>
          </w:tcPr>
          <w:p w14:paraId="1B0472CC" w14:textId="13CF1CA7" w:rsidR="00D30D65" w:rsidRPr="009C10F9" w:rsidRDefault="00F57F65" w:rsidP="000C3821">
            <w:pPr>
              <w:rPr>
                <w:rFonts w:ascii="Times New Roman" w:hAnsi="Times New Roman"/>
              </w:rPr>
            </w:pPr>
            <w:r>
              <w:rPr>
                <w:rFonts w:ascii="Times New Roman" w:hAnsi="Times New Roman"/>
              </w:rPr>
              <w:t>Jan 9</w:t>
            </w:r>
          </w:p>
        </w:tc>
        <w:tc>
          <w:tcPr>
            <w:tcW w:w="810" w:type="dxa"/>
          </w:tcPr>
          <w:p w14:paraId="14B4B116" w14:textId="77777777" w:rsidR="00D30D65" w:rsidRPr="009C10F9" w:rsidRDefault="00D30D65" w:rsidP="000C3821">
            <w:pPr>
              <w:rPr>
                <w:rFonts w:ascii="Times New Roman" w:hAnsi="Times New Roman"/>
              </w:rPr>
            </w:pPr>
            <w:r w:rsidRPr="009C10F9">
              <w:rPr>
                <w:rFonts w:ascii="Times New Roman" w:hAnsi="Times New Roman"/>
              </w:rPr>
              <w:t>W</w:t>
            </w:r>
          </w:p>
        </w:tc>
        <w:tc>
          <w:tcPr>
            <w:tcW w:w="900" w:type="dxa"/>
            <w:vMerge/>
            <w:vAlign w:val="center"/>
          </w:tcPr>
          <w:p w14:paraId="72FA5C93" w14:textId="77777777" w:rsidR="00D30D65" w:rsidRPr="009C10F9" w:rsidRDefault="00D30D65" w:rsidP="000C3821">
            <w:pPr>
              <w:jc w:val="center"/>
              <w:rPr>
                <w:rFonts w:ascii="Times New Roman" w:hAnsi="Times New Roman"/>
              </w:rPr>
            </w:pPr>
          </w:p>
        </w:tc>
        <w:tc>
          <w:tcPr>
            <w:tcW w:w="4477" w:type="dxa"/>
            <w:vMerge/>
          </w:tcPr>
          <w:p w14:paraId="2F2BE37C" w14:textId="209AB237" w:rsidR="00D30D65" w:rsidRPr="009C10F9" w:rsidRDefault="00D30D65" w:rsidP="000C3821">
            <w:pPr>
              <w:tabs>
                <w:tab w:val="left" w:pos="1627"/>
              </w:tabs>
              <w:jc w:val="center"/>
              <w:rPr>
                <w:rFonts w:ascii="Times New Roman" w:hAnsi="Times New Roman"/>
              </w:rPr>
            </w:pPr>
          </w:p>
        </w:tc>
        <w:tc>
          <w:tcPr>
            <w:tcW w:w="1980" w:type="dxa"/>
            <w:vMerge/>
          </w:tcPr>
          <w:p w14:paraId="697A1DA8" w14:textId="77777777" w:rsidR="00D30D65" w:rsidRPr="009C10F9" w:rsidRDefault="00D30D65" w:rsidP="007A5201">
            <w:pPr>
              <w:jc w:val="center"/>
              <w:rPr>
                <w:rFonts w:ascii="Times New Roman" w:hAnsi="Times New Roman"/>
              </w:rPr>
            </w:pPr>
          </w:p>
        </w:tc>
      </w:tr>
      <w:tr w:rsidR="00D30D65" w:rsidRPr="009C10F9" w14:paraId="338D5268" w14:textId="77777777" w:rsidTr="00CC0664">
        <w:tc>
          <w:tcPr>
            <w:tcW w:w="1080" w:type="dxa"/>
          </w:tcPr>
          <w:p w14:paraId="3DCC4EE4" w14:textId="6DE7C5DD" w:rsidR="00D30D65" w:rsidRPr="009C10F9" w:rsidRDefault="00F57F65" w:rsidP="000C3821">
            <w:pPr>
              <w:rPr>
                <w:rFonts w:ascii="Times New Roman" w:hAnsi="Times New Roman"/>
              </w:rPr>
            </w:pPr>
            <w:r>
              <w:rPr>
                <w:rFonts w:ascii="Times New Roman" w:hAnsi="Times New Roman"/>
              </w:rPr>
              <w:t>Jan 11</w:t>
            </w:r>
          </w:p>
        </w:tc>
        <w:tc>
          <w:tcPr>
            <w:tcW w:w="810" w:type="dxa"/>
          </w:tcPr>
          <w:p w14:paraId="61FB612F" w14:textId="77777777" w:rsidR="00D30D65" w:rsidRPr="009C10F9" w:rsidRDefault="00D30D65" w:rsidP="000C3821">
            <w:pPr>
              <w:rPr>
                <w:rFonts w:ascii="Times New Roman" w:hAnsi="Times New Roman"/>
              </w:rPr>
            </w:pPr>
            <w:r w:rsidRPr="009C10F9">
              <w:rPr>
                <w:rFonts w:ascii="Times New Roman" w:hAnsi="Times New Roman"/>
              </w:rPr>
              <w:t>F</w:t>
            </w:r>
          </w:p>
        </w:tc>
        <w:tc>
          <w:tcPr>
            <w:tcW w:w="900" w:type="dxa"/>
            <w:vMerge/>
            <w:vAlign w:val="center"/>
          </w:tcPr>
          <w:p w14:paraId="03CC388C" w14:textId="77777777" w:rsidR="00D30D65" w:rsidRPr="009C10F9" w:rsidRDefault="00D30D65" w:rsidP="000C3821">
            <w:pPr>
              <w:jc w:val="center"/>
              <w:rPr>
                <w:rFonts w:ascii="Times New Roman" w:hAnsi="Times New Roman"/>
              </w:rPr>
            </w:pPr>
          </w:p>
        </w:tc>
        <w:tc>
          <w:tcPr>
            <w:tcW w:w="4477" w:type="dxa"/>
            <w:vMerge/>
          </w:tcPr>
          <w:p w14:paraId="6B7BB856" w14:textId="77777777" w:rsidR="00D30D65" w:rsidRPr="009C10F9" w:rsidRDefault="00D30D65" w:rsidP="000C3821">
            <w:pPr>
              <w:rPr>
                <w:rFonts w:ascii="Times New Roman" w:hAnsi="Times New Roman"/>
              </w:rPr>
            </w:pPr>
          </w:p>
        </w:tc>
        <w:tc>
          <w:tcPr>
            <w:tcW w:w="1980" w:type="dxa"/>
            <w:vMerge/>
          </w:tcPr>
          <w:p w14:paraId="7CCBDA94" w14:textId="77777777" w:rsidR="00D30D65" w:rsidRPr="009C10F9" w:rsidRDefault="00D30D65" w:rsidP="007A5201">
            <w:pPr>
              <w:jc w:val="center"/>
              <w:rPr>
                <w:rFonts w:ascii="Times New Roman" w:hAnsi="Times New Roman"/>
              </w:rPr>
            </w:pPr>
          </w:p>
        </w:tc>
      </w:tr>
      <w:tr w:rsidR="00803BB4" w:rsidRPr="009C10F9" w14:paraId="19939153" w14:textId="77777777" w:rsidTr="00CC0664">
        <w:tc>
          <w:tcPr>
            <w:tcW w:w="1080" w:type="dxa"/>
          </w:tcPr>
          <w:p w14:paraId="4F9F3653" w14:textId="6F9EB16F" w:rsidR="00803BB4" w:rsidRPr="009C10F9" w:rsidRDefault="00F57F65" w:rsidP="000C3821">
            <w:pPr>
              <w:rPr>
                <w:rFonts w:ascii="Times New Roman" w:hAnsi="Times New Roman"/>
              </w:rPr>
            </w:pPr>
            <w:r>
              <w:rPr>
                <w:rFonts w:ascii="Times New Roman" w:hAnsi="Times New Roman"/>
              </w:rPr>
              <w:t>Jan 14</w:t>
            </w:r>
          </w:p>
        </w:tc>
        <w:tc>
          <w:tcPr>
            <w:tcW w:w="810" w:type="dxa"/>
          </w:tcPr>
          <w:p w14:paraId="29F3E020" w14:textId="77777777" w:rsidR="00803BB4" w:rsidRPr="009C10F9" w:rsidRDefault="00803BB4" w:rsidP="000C3821">
            <w:pPr>
              <w:rPr>
                <w:rFonts w:ascii="Times New Roman" w:hAnsi="Times New Roman"/>
              </w:rPr>
            </w:pPr>
            <w:r w:rsidRPr="009C10F9">
              <w:rPr>
                <w:rFonts w:ascii="Times New Roman" w:hAnsi="Times New Roman"/>
              </w:rPr>
              <w:t>M</w:t>
            </w:r>
          </w:p>
        </w:tc>
        <w:tc>
          <w:tcPr>
            <w:tcW w:w="900" w:type="dxa"/>
            <w:vMerge w:val="restart"/>
            <w:vAlign w:val="center"/>
          </w:tcPr>
          <w:p w14:paraId="0BE9FA87" w14:textId="77777777" w:rsidR="00803BB4" w:rsidRPr="009C10F9" w:rsidRDefault="00803BB4" w:rsidP="000C3821">
            <w:pPr>
              <w:jc w:val="center"/>
              <w:rPr>
                <w:rFonts w:ascii="Times New Roman" w:hAnsi="Times New Roman"/>
              </w:rPr>
            </w:pPr>
            <w:r w:rsidRPr="009C10F9">
              <w:rPr>
                <w:rFonts w:ascii="Times New Roman" w:hAnsi="Times New Roman"/>
              </w:rPr>
              <w:t>2</w:t>
            </w:r>
          </w:p>
        </w:tc>
        <w:tc>
          <w:tcPr>
            <w:tcW w:w="4477" w:type="dxa"/>
            <w:vMerge w:val="restart"/>
          </w:tcPr>
          <w:p w14:paraId="4A086611" w14:textId="2AD023AA" w:rsidR="00803BB4" w:rsidRPr="009C0479" w:rsidRDefault="00803BB4" w:rsidP="000C3821">
            <w:pPr>
              <w:jc w:val="center"/>
              <w:rPr>
                <w:rFonts w:ascii="Times New Roman" w:hAnsi="Times New Roman"/>
              </w:rPr>
            </w:pPr>
            <w:r w:rsidRPr="009C0479">
              <w:rPr>
                <w:rFonts w:ascii="Times New Roman" w:hAnsi="Times New Roman"/>
              </w:rPr>
              <w:t>DNA repositories</w:t>
            </w:r>
            <w:r>
              <w:rPr>
                <w:rFonts w:ascii="Times New Roman" w:hAnsi="Times New Roman"/>
              </w:rPr>
              <w:t xml:space="preserve"> &amp; comprehensive genomics resources</w:t>
            </w:r>
          </w:p>
        </w:tc>
        <w:tc>
          <w:tcPr>
            <w:tcW w:w="1980" w:type="dxa"/>
            <w:vMerge/>
          </w:tcPr>
          <w:p w14:paraId="793C4E44" w14:textId="77777777" w:rsidR="00803BB4" w:rsidRPr="009C10F9" w:rsidRDefault="00803BB4" w:rsidP="007A5201">
            <w:pPr>
              <w:jc w:val="center"/>
              <w:rPr>
                <w:rFonts w:ascii="Times New Roman" w:hAnsi="Times New Roman"/>
              </w:rPr>
            </w:pPr>
          </w:p>
        </w:tc>
      </w:tr>
      <w:tr w:rsidR="00803BB4" w:rsidRPr="009C10F9" w14:paraId="6470902F" w14:textId="77777777" w:rsidTr="00CC0664">
        <w:tc>
          <w:tcPr>
            <w:tcW w:w="1080" w:type="dxa"/>
          </w:tcPr>
          <w:p w14:paraId="4D3AD220" w14:textId="3609DCCC" w:rsidR="00803BB4" w:rsidRPr="009C10F9" w:rsidRDefault="00F57F65" w:rsidP="000C3821">
            <w:pPr>
              <w:rPr>
                <w:rFonts w:ascii="Times New Roman" w:hAnsi="Times New Roman"/>
              </w:rPr>
            </w:pPr>
            <w:r>
              <w:rPr>
                <w:rFonts w:ascii="Times New Roman" w:hAnsi="Times New Roman"/>
              </w:rPr>
              <w:t>Jan 16</w:t>
            </w:r>
          </w:p>
        </w:tc>
        <w:tc>
          <w:tcPr>
            <w:tcW w:w="810" w:type="dxa"/>
          </w:tcPr>
          <w:p w14:paraId="649BFF92" w14:textId="77777777" w:rsidR="00803BB4" w:rsidRPr="009C10F9" w:rsidRDefault="00803BB4" w:rsidP="000C3821">
            <w:pPr>
              <w:rPr>
                <w:rFonts w:ascii="Times New Roman" w:hAnsi="Times New Roman"/>
              </w:rPr>
            </w:pPr>
            <w:r w:rsidRPr="009C10F9">
              <w:rPr>
                <w:rFonts w:ascii="Times New Roman" w:hAnsi="Times New Roman"/>
              </w:rPr>
              <w:t>W</w:t>
            </w:r>
          </w:p>
        </w:tc>
        <w:tc>
          <w:tcPr>
            <w:tcW w:w="900" w:type="dxa"/>
            <w:vMerge/>
            <w:vAlign w:val="center"/>
          </w:tcPr>
          <w:p w14:paraId="4FA87E19" w14:textId="77777777" w:rsidR="00803BB4" w:rsidRPr="009C10F9" w:rsidRDefault="00803BB4" w:rsidP="000C3821">
            <w:pPr>
              <w:jc w:val="center"/>
              <w:rPr>
                <w:rFonts w:ascii="Times New Roman" w:hAnsi="Times New Roman"/>
              </w:rPr>
            </w:pPr>
          </w:p>
        </w:tc>
        <w:tc>
          <w:tcPr>
            <w:tcW w:w="4477" w:type="dxa"/>
            <w:vMerge/>
          </w:tcPr>
          <w:p w14:paraId="25C6B99A" w14:textId="77777777" w:rsidR="00803BB4" w:rsidRPr="009C10F9" w:rsidRDefault="00803BB4" w:rsidP="000C3821">
            <w:pPr>
              <w:jc w:val="center"/>
              <w:rPr>
                <w:rFonts w:ascii="Times New Roman" w:hAnsi="Times New Roman"/>
              </w:rPr>
            </w:pPr>
          </w:p>
        </w:tc>
        <w:tc>
          <w:tcPr>
            <w:tcW w:w="1980" w:type="dxa"/>
            <w:vMerge/>
          </w:tcPr>
          <w:p w14:paraId="587A3C85" w14:textId="77777777" w:rsidR="00803BB4" w:rsidRPr="009C10F9" w:rsidRDefault="00803BB4" w:rsidP="007A5201">
            <w:pPr>
              <w:jc w:val="center"/>
              <w:rPr>
                <w:rFonts w:ascii="Times New Roman" w:hAnsi="Times New Roman"/>
              </w:rPr>
            </w:pPr>
          </w:p>
        </w:tc>
      </w:tr>
      <w:tr w:rsidR="00803BB4" w:rsidRPr="009C10F9" w14:paraId="50AE37F7" w14:textId="77777777" w:rsidTr="00CC0664">
        <w:tc>
          <w:tcPr>
            <w:tcW w:w="1080" w:type="dxa"/>
          </w:tcPr>
          <w:p w14:paraId="4D583B0F" w14:textId="3368401F" w:rsidR="00803BB4" w:rsidRPr="009C10F9" w:rsidRDefault="00F57F65" w:rsidP="000C3821">
            <w:pPr>
              <w:rPr>
                <w:rFonts w:ascii="Times New Roman" w:hAnsi="Times New Roman"/>
              </w:rPr>
            </w:pPr>
            <w:r>
              <w:rPr>
                <w:rFonts w:ascii="Times New Roman" w:hAnsi="Times New Roman"/>
              </w:rPr>
              <w:t>Jan 18</w:t>
            </w:r>
          </w:p>
        </w:tc>
        <w:tc>
          <w:tcPr>
            <w:tcW w:w="810" w:type="dxa"/>
          </w:tcPr>
          <w:p w14:paraId="4CDE7C13" w14:textId="77777777" w:rsidR="00803BB4" w:rsidRPr="009C10F9" w:rsidRDefault="00803BB4" w:rsidP="000C3821">
            <w:pPr>
              <w:rPr>
                <w:rFonts w:ascii="Times New Roman" w:hAnsi="Times New Roman"/>
              </w:rPr>
            </w:pPr>
            <w:r w:rsidRPr="009C10F9">
              <w:rPr>
                <w:rFonts w:ascii="Times New Roman" w:hAnsi="Times New Roman"/>
              </w:rPr>
              <w:t>F</w:t>
            </w:r>
          </w:p>
        </w:tc>
        <w:tc>
          <w:tcPr>
            <w:tcW w:w="900" w:type="dxa"/>
            <w:vMerge/>
            <w:vAlign w:val="center"/>
          </w:tcPr>
          <w:p w14:paraId="0E4AC5A3" w14:textId="77777777" w:rsidR="00803BB4" w:rsidRPr="009C10F9" w:rsidRDefault="00803BB4" w:rsidP="000C3821">
            <w:pPr>
              <w:jc w:val="center"/>
              <w:rPr>
                <w:rFonts w:ascii="Times New Roman" w:hAnsi="Times New Roman"/>
              </w:rPr>
            </w:pPr>
          </w:p>
        </w:tc>
        <w:tc>
          <w:tcPr>
            <w:tcW w:w="4477" w:type="dxa"/>
          </w:tcPr>
          <w:p w14:paraId="31393F41" w14:textId="0DF503A2" w:rsidR="00803BB4" w:rsidRPr="009C10F9" w:rsidRDefault="00803BB4" w:rsidP="000C3821">
            <w:pPr>
              <w:jc w:val="center"/>
              <w:rPr>
                <w:rFonts w:ascii="Times New Roman" w:hAnsi="Times New Roman"/>
              </w:rPr>
            </w:pPr>
            <w:r>
              <w:rPr>
                <w:rFonts w:ascii="Times New Roman" w:hAnsi="Times New Roman"/>
              </w:rPr>
              <w:t>Secondary &amp; specialized databases</w:t>
            </w:r>
          </w:p>
        </w:tc>
        <w:tc>
          <w:tcPr>
            <w:tcW w:w="1980" w:type="dxa"/>
            <w:vMerge/>
          </w:tcPr>
          <w:p w14:paraId="6466A3FE" w14:textId="77777777" w:rsidR="00803BB4" w:rsidRPr="009C10F9" w:rsidRDefault="00803BB4" w:rsidP="007A5201">
            <w:pPr>
              <w:jc w:val="center"/>
              <w:rPr>
                <w:rFonts w:ascii="Times New Roman" w:hAnsi="Times New Roman"/>
              </w:rPr>
            </w:pPr>
          </w:p>
        </w:tc>
      </w:tr>
      <w:tr w:rsidR="00803BB4" w:rsidRPr="009C10F9" w14:paraId="7B85C32F" w14:textId="77777777" w:rsidTr="00CC0664">
        <w:trPr>
          <w:trHeight w:val="49"/>
        </w:trPr>
        <w:tc>
          <w:tcPr>
            <w:tcW w:w="1080" w:type="dxa"/>
          </w:tcPr>
          <w:p w14:paraId="46A5DFC3" w14:textId="4170C013" w:rsidR="00803BB4" w:rsidRPr="002E71DC" w:rsidRDefault="00F57F65" w:rsidP="000C3821">
            <w:pPr>
              <w:rPr>
                <w:rFonts w:ascii="Times New Roman" w:hAnsi="Times New Roman"/>
                <w:color w:val="A6A6A6" w:themeColor="background1" w:themeShade="A6"/>
              </w:rPr>
            </w:pPr>
            <w:r>
              <w:rPr>
                <w:rFonts w:ascii="Times New Roman" w:hAnsi="Times New Roman"/>
                <w:color w:val="A6A6A6" w:themeColor="background1" w:themeShade="A6"/>
              </w:rPr>
              <w:t>Jan 21</w:t>
            </w:r>
          </w:p>
        </w:tc>
        <w:tc>
          <w:tcPr>
            <w:tcW w:w="810" w:type="dxa"/>
          </w:tcPr>
          <w:p w14:paraId="64861E4B" w14:textId="77777777" w:rsidR="00803BB4" w:rsidRPr="002E71DC" w:rsidRDefault="00803BB4" w:rsidP="000C3821">
            <w:pPr>
              <w:rPr>
                <w:rFonts w:ascii="Times New Roman" w:hAnsi="Times New Roman"/>
                <w:color w:val="A6A6A6" w:themeColor="background1" w:themeShade="A6"/>
              </w:rPr>
            </w:pPr>
            <w:r w:rsidRPr="002E71DC">
              <w:rPr>
                <w:rFonts w:ascii="Times New Roman" w:hAnsi="Times New Roman"/>
                <w:color w:val="A6A6A6" w:themeColor="background1" w:themeShade="A6"/>
              </w:rPr>
              <w:t>M</w:t>
            </w:r>
          </w:p>
        </w:tc>
        <w:tc>
          <w:tcPr>
            <w:tcW w:w="900" w:type="dxa"/>
            <w:vMerge w:val="restart"/>
            <w:vAlign w:val="center"/>
          </w:tcPr>
          <w:p w14:paraId="08451704" w14:textId="77777777" w:rsidR="00803BB4" w:rsidRPr="002E71DC" w:rsidRDefault="00803BB4" w:rsidP="000C3821">
            <w:pPr>
              <w:jc w:val="center"/>
              <w:rPr>
                <w:rFonts w:ascii="Times New Roman" w:hAnsi="Times New Roman"/>
                <w:color w:val="A6A6A6" w:themeColor="background1" w:themeShade="A6"/>
              </w:rPr>
            </w:pPr>
            <w:r w:rsidRPr="008B06F4">
              <w:rPr>
                <w:rFonts w:ascii="Times New Roman" w:hAnsi="Times New Roman"/>
              </w:rPr>
              <w:t>3</w:t>
            </w:r>
          </w:p>
        </w:tc>
        <w:tc>
          <w:tcPr>
            <w:tcW w:w="4477" w:type="dxa"/>
          </w:tcPr>
          <w:p w14:paraId="37972149" w14:textId="17FB59BF" w:rsidR="00803BB4" w:rsidRPr="002E71DC" w:rsidRDefault="00803BB4" w:rsidP="00F57F65">
            <w:pPr>
              <w:jc w:val="center"/>
              <w:rPr>
                <w:rFonts w:ascii="Times New Roman" w:hAnsi="Times New Roman"/>
                <w:color w:val="A6A6A6" w:themeColor="background1" w:themeShade="A6"/>
              </w:rPr>
            </w:pPr>
            <w:r w:rsidRPr="002E71DC">
              <w:rPr>
                <w:rFonts w:ascii="Times New Roman" w:hAnsi="Times New Roman"/>
                <w:color w:val="A6A6A6" w:themeColor="background1" w:themeShade="A6"/>
              </w:rPr>
              <w:t>No classes (</w:t>
            </w:r>
            <w:r w:rsidR="00F57F65">
              <w:rPr>
                <w:rFonts w:ascii="Times New Roman" w:hAnsi="Times New Roman"/>
                <w:color w:val="A6A6A6" w:themeColor="background1" w:themeShade="A6"/>
              </w:rPr>
              <w:t>MLK day</w:t>
            </w:r>
            <w:r w:rsidRPr="002E71DC">
              <w:rPr>
                <w:rFonts w:ascii="Times New Roman" w:hAnsi="Times New Roman"/>
                <w:color w:val="A6A6A6" w:themeColor="background1" w:themeShade="A6"/>
              </w:rPr>
              <w:t>)</w:t>
            </w:r>
          </w:p>
        </w:tc>
        <w:tc>
          <w:tcPr>
            <w:tcW w:w="1980" w:type="dxa"/>
            <w:vMerge/>
          </w:tcPr>
          <w:p w14:paraId="0F6D9F52" w14:textId="77777777" w:rsidR="00803BB4" w:rsidRPr="009C10F9" w:rsidRDefault="00803BB4" w:rsidP="007A5201">
            <w:pPr>
              <w:jc w:val="center"/>
              <w:rPr>
                <w:rFonts w:ascii="Times New Roman" w:hAnsi="Times New Roman"/>
              </w:rPr>
            </w:pPr>
          </w:p>
        </w:tc>
      </w:tr>
      <w:tr w:rsidR="00803BB4" w:rsidRPr="009C10F9" w14:paraId="42382C47" w14:textId="77777777" w:rsidTr="00CC0664">
        <w:tc>
          <w:tcPr>
            <w:tcW w:w="1080" w:type="dxa"/>
          </w:tcPr>
          <w:p w14:paraId="559DDD55" w14:textId="20AEB8B9" w:rsidR="00803BB4" w:rsidRPr="009C10F9" w:rsidRDefault="00F57F65" w:rsidP="000C3821">
            <w:pPr>
              <w:rPr>
                <w:rFonts w:ascii="Times New Roman" w:hAnsi="Times New Roman"/>
              </w:rPr>
            </w:pPr>
            <w:r>
              <w:rPr>
                <w:rFonts w:ascii="Times New Roman" w:hAnsi="Times New Roman"/>
              </w:rPr>
              <w:t>Jan 23</w:t>
            </w:r>
          </w:p>
        </w:tc>
        <w:tc>
          <w:tcPr>
            <w:tcW w:w="810" w:type="dxa"/>
          </w:tcPr>
          <w:p w14:paraId="2440D814" w14:textId="77777777" w:rsidR="00803BB4" w:rsidRPr="009C10F9" w:rsidRDefault="00803BB4" w:rsidP="000C3821">
            <w:pPr>
              <w:rPr>
                <w:rFonts w:ascii="Times New Roman" w:hAnsi="Times New Roman"/>
              </w:rPr>
            </w:pPr>
            <w:r w:rsidRPr="009C10F9">
              <w:rPr>
                <w:rFonts w:ascii="Times New Roman" w:hAnsi="Times New Roman"/>
              </w:rPr>
              <w:t>W</w:t>
            </w:r>
          </w:p>
        </w:tc>
        <w:tc>
          <w:tcPr>
            <w:tcW w:w="900" w:type="dxa"/>
            <w:vMerge/>
            <w:vAlign w:val="center"/>
          </w:tcPr>
          <w:p w14:paraId="66AE34B4" w14:textId="77777777" w:rsidR="00803BB4" w:rsidRPr="009C10F9" w:rsidRDefault="00803BB4" w:rsidP="000C3821">
            <w:pPr>
              <w:jc w:val="center"/>
              <w:rPr>
                <w:rFonts w:ascii="Times New Roman" w:hAnsi="Times New Roman"/>
              </w:rPr>
            </w:pPr>
          </w:p>
        </w:tc>
        <w:tc>
          <w:tcPr>
            <w:tcW w:w="4477" w:type="dxa"/>
            <w:vMerge w:val="restart"/>
          </w:tcPr>
          <w:p w14:paraId="541416D5" w14:textId="585092D2" w:rsidR="00803BB4" w:rsidRPr="009C10F9" w:rsidRDefault="00803BB4" w:rsidP="000C3821">
            <w:pPr>
              <w:jc w:val="center"/>
              <w:rPr>
                <w:rFonts w:ascii="Times New Roman" w:hAnsi="Times New Roman"/>
              </w:rPr>
            </w:pPr>
            <w:r>
              <w:rPr>
                <w:rFonts w:ascii="Times New Roman" w:hAnsi="Times New Roman"/>
              </w:rPr>
              <w:t>Computational gene finding</w:t>
            </w:r>
          </w:p>
        </w:tc>
        <w:tc>
          <w:tcPr>
            <w:tcW w:w="1980" w:type="dxa"/>
            <w:vMerge/>
          </w:tcPr>
          <w:p w14:paraId="6E796582" w14:textId="77777777" w:rsidR="00803BB4" w:rsidRPr="009C10F9" w:rsidRDefault="00803BB4" w:rsidP="007A5201">
            <w:pPr>
              <w:jc w:val="center"/>
              <w:rPr>
                <w:rFonts w:ascii="Times New Roman" w:hAnsi="Times New Roman"/>
              </w:rPr>
            </w:pPr>
          </w:p>
        </w:tc>
      </w:tr>
      <w:tr w:rsidR="00803BB4" w:rsidRPr="009C10F9" w14:paraId="3CDAC9B0" w14:textId="77777777" w:rsidTr="00CC0664">
        <w:tc>
          <w:tcPr>
            <w:tcW w:w="1080" w:type="dxa"/>
          </w:tcPr>
          <w:p w14:paraId="000789F8" w14:textId="69F15DDB" w:rsidR="00803BB4" w:rsidRPr="009C10F9" w:rsidRDefault="00F57F65" w:rsidP="000C3821">
            <w:pPr>
              <w:rPr>
                <w:rFonts w:ascii="Times New Roman" w:hAnsi="Times New Roman"/>
              </w:rPr>
            </w:pPr>
            <w:r>
              <w:rPr>
                <w:rFonts w:ascii="Times New Roman" w:hAnsi="Times New Roman"/>
              </w:rPr>
              <w:t>Jan 25</w:t>
            </w:r>
          </w:p>
        </w:tc>
        <w:tc>
          <w:tcPr>
            <w:tcW w:w="810" w:type="dxa"/>
          </w:tcPr>
          <w:p w14:paraId="3C44B155" w14:textId="77777777" w:rsidR="00803BB4" w:rsidRPr="009C10F9" w:rsidRDefault="00803BB4" w:rsidP="000C3821">
            <w:pPr>
              <w:rPr>
                <w:rFonts w:ascii="Times New Roman" w:hAnsi="Times New Roman"/>
              </w:rPr>
            </w:pPr>
            <w:r w:rsidRPr="009C10F9">
              <w:rPr>
                <w:rFonts w:ascii="Times New Roman" w:hAnsi="Times New Roman"/>
              </w:rPr>
              <w:t>F</w:t>
            </w:r>
          </w:p>
        </w:tc>
        <w:tc>
          <w:tcPr>
            <w:tcW w:w="900" w:type="dxa"/>
            <w:vMerge/>
            <w:vAlign w:val="center"/>
          </w:tcPr>
          <w:p w14:paraId="3253D33C" w14:textId="77777777" w:rsidR="00803BB4" w:rsidRPr="009C10F9" w:rsidRDefault="00803BB4" w:rsidP="000C3821">
            <w:pPr>
              <w:jc w:val="center"/>
              <w:rPr>
                <w:rFonts w:ascii="Times New Roman" w:hAnsi="Times New Roman"/>
              </w:rPr>
            </w:pPr>
          </w:p>
        </w:tc>
        <w:tc>
          <w:tcPr>
            <w:tcW w:w="4477" w:type="dxa"/>
            <w:vMerge/>
          </w:tcPr>
          <w:p w14:paraId="6365F852" w14:textId="77777777" w:rsidR="00803BB4" w:rsidRPr="009C10F9" w:rsidRDefault="00803BB4" w:rsidP="000C3821">
            <w:pPr>
              <w:jc w:val="center"/>
              <w:rPr>
                <w:rFonts w:ascii="Times New Roman" w:hAnsi="Times New Roman"/>
              </w:rPr>
            </w:pPr>
          </w:p>
        </w:tc>
        <w:tc>
          <w:tcPr>
            <w:tcW w:w="1980" w:type="dxa"/>
            <w:vMerge/>
          </w:tcPr>
          <w:p w14:paraId="04A158DD" w14:textId="77777777" w:rsidR="00803BB4" w:rsidRPr="009C10F9" w:rsidRDefault="00803BB4" w:rsidP="007A5201">
            <w:pPr>
              <w:jc w:val="center"/>
              <w:rPr>
                <w:rFonts w:ascii="Times New Roman" w:hAnsi="Times New Roman"/>
              </w:rPr>
            </w:pPr>
          </w:p>
        </w:tc>
      </w:tr>
      <w:tr w:rsidR="00803BB4" w:rsidRPr="009C10F9" w14:paraId="1C596C23" w14:textId="77777777" w:rsidTr="00CC0664">
        <w:tc>
          <w:tcPr>
            <w:tcW w:w="1080" w:type="dxa"/>
          </w:tcPr>
          <w:p w14:paraId="30782FA4" w14:textId="6BAA93CA" w:rsidR="00803BB4" w:rsidRPr="009C10F9" w:rsidRDefault="00F57F65" w:rsidP="000C3821">
            <w:pPr>
              <w:rPr>
                <w:rFonts w:ascii="Times New Roman" w:hAnsi="Times New Roman"/>
              </w:rPr>
            </w:pPr>
            <w:r>
              <w:rPr>
                <w:rFonts w:ascii="Times New Roman" w:hAnsi="Times New Roman"/>
              </w:rPr>
              <w:t>Jan 28</w:t>
            </w:r>
          </w:p>
        </w:tc>
        <w:tc>
          <w:tcPr>
            <w:tcW w:w="810" w:type="dxa"/>
          </w:tcPr>
          <w:p w14:paraId="0DC88418" w14:textId="77777777" w:rsidR="00803BB4" w:rsidRPr="009C10F9" w:rsidRDefault="00803BB4" w:rsidP="000C3821">
            <w:pPr>
              <w:rPr>
                <w:rFonts w:ascii="Times New Roman" w:hAnsi="Times New Roman"/>
              </w:rPr>
            </w:pPr>
            <w:r w:rsidRPr="009C10F9">
              <w:rPr>
                <w:rFonts w:ascii="Times New Roman" w:hAnsi="Times New Roman"/>
              </w:rPr>
              <w:t>M</w:t>
            </w:r>
          </w:p>
        </w:tc>
        <w:tc>
          <w:tcPr>
            <w:tcW w:w="900" w:type="dxa"/>
            <w:vMerge w:val="restart"/>
            <w:vAlign w:val="center"/>
          </w:tcPr>
          <w:p w14:paraId="60803434" w14:textId="77777777" w:rsidR="00803BB4" w:rsidRPr="009C10F9" w:rsidRDefault="00803BB4" w:rsidP="000C3821">
            <w:pPr>
              <w:jc w:val="center"/>
              <w:rPr>
                <w:rFonts w:ascii="Times New Roman" w:hAnsi="Times New Roman"/>
              </w:rPr>
            </w:pPr>
            <w:r w:rsidRPr="009C10F9">
              <w:rPr>
                <w:rFonts w:ascii="Times New Roman" w:hAnsi="Times New Roman"/>
              </w:rPr>
              <w:t>4</w:t>
            </w:r>
          </w:p>
        </w:tc>
        <w:tc>
          <w:tcPr>
            <w:tcW w:w="4477" w:type="dxa"/>
          </w:tcPr>
          <w:p w14:paraId="0E3AEC24" w14:textId="1B648906" w:rsidR="00803BB4" w:rsidRPr="009C10F9" w:rsidRDefault="00803BB4" w:rsidP="000C3821">
            <w:pPr>
              <w:jc w:val="center"/>
              <w:rPr>
                <w:rFonts w:ascii="Times New Roman" w:hAnsi="Times New Roman"/>
              </w:rPr>
            </w:pPr>
            <w:r>
              <w:rPr>
                <w:rFonts w:ascii="Times New Roman" w:hAnsi="Times New Roman"/>
              </w:rPr>
              <w:t>Proteins from the genomics point of view</w:t>
            </w:r>
          </w:p>
        </w:tc>
        <w:tc>
          <w:tcPr>
            <w:tcW w:w="1980" w:type="dxa"/>
            <w:vMerge/>
          </w:tcPr>
          <w:p w14:paraId="3D37AFA0" w14:textId="77777777" w:rsidR="00803BB4" w:rsidRPr="009C10F9" w:rsidRDefault="00803BB4" w:rsidP="007A5201">
            <w:pPr>
              <w:jc w:val="center"/>
              <w:rPr>
                <w:rFonts w:ascii="Times New Roman" w:hAnsi="Times New Roman"/>
              </w:rPr>
            </w:pPr>
          </w:p>
        </w:tc>
      </w:tr>
      <w:tr w:rsidR="00803BB4" w:rsidRPr="009C10F9" w14:paraId="0167FAEB" w14:textId="77777777" w:rsidTr="00CC0664">
        <w:tc>
          <w:tcPr>
            <w:tcW w:w="1080" w:type="dxa"/>
          </w:tcPr>
          <w:p w14:paraId="2D963A7B" w14:textId="09F4A88B" w:rsidR="00803BB4" w:rsidRPr="009C10F9" w:rsidRDefault="00F57F65" w:rsidP="000C3821">
            <w:pPr>
              <w:rPr>
                <w:rFonts w:ascii="Times New Roman" w:hAnsi="Times New Roman"/>
              </w:rPr>
            </w:pPr>
            <w:r>
              <w:rPr>
                <w:rFonts w:ascii="Times New Roman" w:hAnsi="Times New Roman"/>
              </w:rPr>
              <w:t>Jan 30</w:t>
            </w:r>
          </w:p>
        </w:tc>
        <w:tc>
          <w:tcPr>
            <w:tcW w:w="810" w:type="dxa"/>
          </w:tcPr>
          <w:p w14:paraId="774E4A43" w14:textId="77777777" w:rsidR="00803BB4" w:rsidRPr="009C10F9" w:rsidRDefault="00803BB4" w:rsidP="000C3821">
            <w:pPr>
              <w:rPr>
                <w:rFonts w:ascii="Times New Roman" w:hAnsi="Times New Roman"/>
              </w:rPr>
            </w:pPr>
            <w:r w:rsidRPr="009C10F9">
              <w:rPr>
                <w:rFonts w:ascii="Times New Roman" w:hAnsi="Times New Roman"/>
              </w:rPr>
              <w:t>W</w:t>
            </w:r>
          </w:p>
        </w:tc>
        <w:tc>
          <w:tcPr>
            <w:tcW w:w="900" w:type="dxa"/>
            <w:vMerge/>
            <w:vAlign w:val="center"/>
          </w:tcPr>
          <w:p w14:paraId="1183D46B" w14:textId="77777777" w:rsidR="00803BB4" w:rsidRPr="009C10F9" w:rsidRDefault="00803BB4" w:rsidP="000C3821">
            <w:pPr>
              <w:jc w:val="center"/>
              <w:rPr>
                <w:rFonts w:ascii="Times New Roman" w:hAnsi="Times New Roman"/>
              </w:rPr>
            </w:pPr>
          </w:p>
        </w:tc>
        <w:tc>
          <w:tcPr>
            <w:tcW w:w="4477" w:type="dxa"/>
          </w:tcPr>
          <w:p w14:paraId="6073A0E1" w14:textId="7AE95BF4" w:rsidR="00803BB4" w:rsidRPr="009C10F9" w:rsidRDefault="00803BB4" w:rsidP="000C3821">
            <w:pPr>
              <w:jc w:val="center"/>
              <w:rPr>
                <w:rFonts w:ascii="Times New Roman" w:hAnsi="Times New Roman"/>
              </w:rPr>
            </w:pPr>
            <w:r>
              <w:rPr>
                <w:rFonts w:ascii="Times New Roman" w:hAnsi="Times New Roman"/>
              </w:rPr>
              <w:t>Domains, regions, and motifs</w:t>
            </w:r>
          </w:p>
        </w:tc>
        <w:tc>
          <w:tcPr>
            <w:tcW w:w="1980" w:type="dxa"/>
            <w:vMerge/>
          </w:tcPr>
          <w:p w14:paraId="7A329416" w14:textId="77777777" w:rsidR="00803BB4" w:rsidRPr="009C10F9" w:rsidRDefault="00803BB4" w:rsidP="007A5201">
            <w:pPr>
              <w:jc w:val="center"/>
              <w:rPr>
                <w:rFonts w:ascii="Times New Roman" w:hAnsi="Times New Roman"/>
              </w:rPr>
            </w:pPr>
          </w:p>
        </w:tc>
      </w:tr>
      <w:tr w:rsidR="00803BB4" w:rsidRPr="009C10F9" w14:paraId="3B2C0A21" w14:textId="77777777" w:rsidTr="00CC0664">
        <w:tc>
          <w:tcPr>
            <w:tcW w:w="1080" w:type="dxa"/>
            <w:tcBorders>
              <w:bottom w:val="single" w:sz="18" w:space="0" w:color="auto"/>
            </w:tcBorders>
          </w:tcPr>
          <w:p w14:paraId="0D11C4A5" w14:textId="09F28F3A" w:rsidR="00803BB4" w:rsidRPr="002E71DC" w:rsidRDefault="00F57F65" w:rsidP="000C3821">
            <w:pPr>
              <w:rPr>
                <w:rFonts w:ascii="Times New Roman" w:hAnsi="Times New Roman"/>
              </w:rPr>
            </w:pPr>
            <w:r>
              <w:rPr>
                <w:rFonts w:ascii="Times New Roman" w:hAnsi="Times New Roman"/>
              </w:rPr>
              <w:t>Feb 1</w:t>
            </w:r>
          </w:p>
        </w:tc>
        <w:tc>
          <w:tcPr>
            <w:tcW w:w="810" w:type="dxa"/>
            <w:tcBorders>
              <w:bottom w:val="single" w:sz="18" w:space="0" w:color="auto"/>
            </w:tcBorders>
          </w:tcPr>
          <w:p w14:paraId="7DB1950D" w14:textId="77777777" w:rsidR="00803BB4" w:rsidRPr="002E71DC" w:rsidRDefault="00803BB4" w:rsidP="000C3821">
            <w:pPr>
              <w:rPr>
                <w:rFonts w:ascii="Times New Roman" w:hAnsi="Times New Roman"/>
              </w:rPr>
            </w:pPr>
            <w:r w:rsidRPr="002E71DC">
              <w:rPr>
                <w:rFonts w:ascii="Times New Roman" w:hAnsi="Times New Roman"/>
              </w:rPr>
              <w:t>F</w:t>
            </w:r>
          </w:p>
        </w:tc>
        <w:tc>
          <w:tcPr>
            <w:tcW w:w="900" w:type="dxa"/>
            <w:vMerge/>
            <w:tcBorders>
              <w:bottom w:val="single" w:sz="18" w:space="0" w:color="auto"/>
            </w:tcBorders>
            <w:vAlign w:val="center"/>
          </w:tcPr>
          <w:p w14:paraId="20B01863" w14:textId="77777777" w:rsidR="00803BB4" w:rsidRPr="009C10F9" w:rsidRDefault="00803BB4" w:rsidP="000C3821">
            <w:pPr>
              <w:jc w:val="center"/>
              <w:rPr>
                <w:rFonts w:ascii="Times New Roman" w:hAnsi="Times New Roman"/>
              </w:rPr>
            </w:pPr>
          </w:p>
        </w:tc>
        <w:tc>
          <w:tcPr>
            <w:tcW w:w="4477" w:type="dxa"/>
            <w:tcBorders>
              <w:bottom w:val="single" w:sz="18" w:space="0" w:color="auto"/>
            </w:tcBorders>
          </w:tcPr>
          <w:p w14:paraId="5C768CB2" w14:textId="202967A9" w:rsidR="00803BB4" w:rsidRPr="009C0479" w:rsidRDefault="00803BB4" w:rsidP="009C0479">
            <w:pPr>
              <w:jc w:val="center"/>
              <w:rPr>
                <w:rFonts w:ascii="Times New Roman" w:hAnsi="Times New Roman"/>
              </w:rPr>
            </w:pPr>
            <w:r>
              <w:rPr>
                <w:rFonts w:ascii="Times New Roman" w:hAnsi="Times New Roman"/>
              </w:rPr>
              <w:t>Membrane topology analysis</w:t>
            </w:r>
          </w:p>
        </w:tc>
        <w:tc>
          <w:tcPr>
            <w:tcW w:w="1980" w:type="dxa"/>
            <w:vMerge/>
          </w:tcPr>
          <w:p w14:paraId="1EFF1742" w14:textId="77777777" w:rsidR="00803BB4" w:rsidRPr="009C10F9" w:rsidRDefault="00803BB4" w:rsidP="007A5201">
            <w:pPr>
              <w:jc w:val="center"/>
              <w:rPr>
                <w:rFonts w:ascii="Times New Roman" w:hAnsi="Times New Roman"/>
              </w:rPr>
            </w:pPr>
          </w:p>
        </w:tc>
      </w:tr>
      <w:tr w:rsidR="00803BB4" w:rsidRPr="009C10F9" w14:paraId="7BFD2661" w14:textId="77777777" w:rsidTr="00CC0664">
        <w:tc>
          <w:tcPr>
            <w:tcW w:w="1080" w:type="dxa"/>
            <w:tcBorders>
              <w:top w:val="single" w:sz="18" w:space="0" w:color="auto"/>
            </w:tcBorders>
          </w:tcPr>
          <w:p w14:paraId="238D74F3" w14:textId="396D566C" w:rsidR="00803BB4" w:rsidRPr="009C10F9" w:rsidRDefault="00F57F65" w:rsidP="000C3821">
            <w:pPr>
              <w:rPr>
                <w:rFonts w:ascii="Times New Roman" w:hAnsi="Times New Roman"/>
              </w:rPr>
            </w:pPr>
            <w:r>
              <w:rPr>
                <w:rFonts w:ascii="Times New Roman" w:hAnsi="Times New Roman"/>
              </w:rPr>
              <w:t>Feb 4</w:t>
            </w:r>
          </w:p>
        </w:tc>
        <w:tc>
          <w:tcPr>
            <w:tcW w:w="810" w:type="dxa"/>
            <w:tcBorders>
              <w:top w:val="single" w:sz="18" w:space="0" w:color="auto"/>
            </w:tcBorders>
          </w:tcPr>
          <w:p w14:paraId="04CC4368" w14:textId="77777777" w:rsidR="00803BB4" w:rsidRPr="009C10F9" w:rsidRDefault="00803BB4" w:rsidP="000C3821">
            <w:pPr>
              <w:rPr>
                <w:rFonts w:ascii="Times New Roman" w:hAnsi="Times New Roman"/>
              </w:rPr>
            </w:pPr>
            <w:r w:rsidRPr="009C10F9">
              <w:rPr>
                <w:rFonts w:ascii="Times New Roman" w:hAnsi="Times New Roman"/>
              </w:rPr>
              <w:t>M</w:t>
            </w:r>
          </w:p>
        </w:tc>
        <w:tc>
          <w:tcPr>
            <w:tcW w:w="900" w:type="dxa"/>
            <w:vMerge w:val="restart"/>
            <w:tcBorders>
              <w:top w:val="single" w:sz="18" w:space="0" w:color="auto"/>
            </w:tcBorders>
            <w:vAlign w:val="center"/>
          </w:tcPr>
          <w:p w14:paraId="2B4297F1" w14:textId="77777777" w:rsidR="00803BB4" w:rsidRPr="009C10F9" w:rsidRDefault="00803BB4" w:rsidP="000C3821">
            <w:pPr>
              <w:jc w:val="center"/>
              <w:rPr>
                <w:rFonts w:ascii="Times New Roman" w:hAnsi="Times New Roman"/>
              </w:rPr>
            </w:pPr>
            <w:r w:rsidRPr="009C10F9">
              <w:rPr>
                <w:rFonts w:ascii="Times New Roman" w:hAnsi="Times New Roman"/>
              </w:rPr>
              <w:t>5</w:t>
            </w:r>
          </w:p>
        </w:tc>
        <w:tc>
          <w:tcPr>
            <w:tcW w:w="4477" w:type="dxa"/>
            <w:tcBorders>
              <w:top w:val="single" w:sz="18" w:space="0" w:color="auto"/>
            </w:tcBorders>
          </w:tcPr>
          <w:p w14:paraId="69FAB315" w14:textId="6F7A8BDE" w:rsidR="00803BB4" w:rsidRPr="009C10F9" w:rsidRDefault="00803BB4" w:rsidP="000C3821">
            <w:pPr>
              <w:jc w:val="center"/>
              <w:rPr>
                <w:rFonts w:ascii="Times New Roman" w:hAnsi="Times New Roman"/>
              </w:rPr>
            </w:pPr>
            <w:r>
              <w:rPr>
                <w:rFonts w:ascii="Times New Roman" w:hAnsi="Times New Roman"/>
              </w:rPr>
              <w:t>SUMMARY: Module 1</w:t>
            </w:r>
          </w:p>
        </w:tc>
        <w:tc>
          <w:tcPr>
            <w:tcW w:w="1980" w:type="dxa"/>
            <w:vMerge/>
            <w:vAlign w:val="center"/>
          </w:tcPr>
          <w:p w14:paraId="082B30D6" w14:textId="123F3AA3" w:rsidR="00803BB4" w:rsidRPr="009C10F9" w:rsidRDefault="00803BB4" w:rsidP="007A5201">
            <w:pPr>
              <w:jc w:val="center"/>
              <w:rPr>
                <w:rFonts w:ascii="Times New Roman" w:hAnsi="Times New Roman"/>
              </w:rPr>
            </w:pPr>
          </w:p>
        </w:tc>
      </w:tr>
      <w:tr w:rsidR="00803BB4" w:rsidRPr="009C10F9" w14:paraId="16D61C22" w14:textId="77777777" w:rsidTr="00CC0664">
        <w:tc>
          <w:tcPr>
            <w:tcW w:w="1080" w:type="dxa"/>
          </w:tcPr>
          <w:p w14:paraId="39B6509F" w14:textId="74E57D75" w:rsidR="00803BB4" w:rsidRPr="00F57F65" w:rsidRDefault="00F57F65" w:rsidP="000C3821">
            <w:pPr>
              <w:rPr>
                <w:rFonts w:ascii="Times New Roman" w:hAnsi="Times New Roman"/>
                <w:b/>
              </w:rPr>
            </w:pPr>
            <w:r w:rsidRPr="00F57F65">
              <w:rPr>
                <w:rFonts w:ascii="Times New Roman" w:hAnsi="Times New Roman"/>
                <w:b/>
                <w:color w:val="FF0000"/>
              </w:rPr>
              <w:t>Feb 6</w:t>
            </w:r>
          </w:p>
        </w:tc>
        <w:tc>
          <w:tcPr>
            <w:tcW w:w="810" w:type="dxa"/>
          </w:tcPr>
          <w:p w14:paraId="223FC77E" w14:textId="77777777" w:rsidR="00803BB4" w:rsidRPr="00007888" w:rsidRDefault="00803BB4" w:rsidP="000C3821">
            <w:pPr>
              <w:rPr>
                <w:rFonts w:ascii="Times New Roman" w:hAnsi="Times New Roman"/>
                <w:b/>
                <w:color w:val="FF0000"/>
              </w:rPr>
            </w:pPr>
            <w:r w:rsidRPr="00007888">
              <w:rPr>
                <w:rFonts w:ascii="Times New Roman" w:hAnsi="Times New Roman"/>
                <w:b/>
                <w:color w:val="FF0000"/>
              </w:rPr>
              <w:t>W</w:t>
            </w:r>
          </w:p>
        </w:tc>
        <w:tc>
          <w:tcPr>
            <w:tcW w:w="900" w:type="dxa"/>
            <w:vMerge/>
            <w:vAlign w:val="center"/>
          </w:tcPr>
          <w:p w14:paraId="03D4FD8D" w14:textId="77777777" w:rsidR="00803BB4" w:rsidRPr="009C10F9" w:rsidRDefault="00803BB4" w:rsidP="000C3821">
            <w:pPr>
              <w:jc w:val="center"/>
              <w:rPr>
                <w:rFonts w:ascii="Times New Roman" w:hAnsi="Times New Roman"/>
              </w:rPr>
            </w:pPr>
          </w:p>
        </w:tc>
        <w:tc>
          <w:tcPr>
            <w:tcW w:w="4477" w:type="dxa"/>
          </w:tcPr>
          <w:p w14:paraId="2D778535" w14:textId="628DDA07" w:rsidR="00803BB4" w:rsidRPr="00007888" w:rsidRDefault="00803BB4" w:rsidP="000C3821">
            <w:pPr>
              <w:jc w:val="center"/>
              <w:rPr>
                <w:rFonts w:ascii="Times New Roman" w:hAnsi="Times New Roman"/>
                <w:b/>
              </w:rPr>
            </w:pPr>
            <w:r w:rsidRPr="00007888">
              <w:rPr>
                <w:rFonts w:ascii="Times New Roman" w:hAnsi="Times New Roman"/>
                <w:b/>
                <w:color w:val="FF0000"/>
              </w:rPr>
              <w:t>Exam 1</w:t>
            </w:r>
          </w:p>
        </w:tc>
        <w:tc>
          <w:tcPr>
            <w:tcW w:w="1980" w:type="dxa"/>
            <w:vMerge/>
          </w:tcPr>
          <w:p w14:paraId="7ED39A5F" w14:textId="77777777" w:rsidR="00803BB4" w:rsidRPr="009C10F9" w:rsidRDefault="00803BB4" w:rsidP="007A5201">
            <w:pPr>
              <w:jc w:val="center"/>
              <w:rPr>
                <w:rFonts w:ascii="Times New Roman" w:hAnsi="Times New Roman"/>
                <w:b/>
              </w:rPr>
            </w:pPr>
          </w:p>
        </w:tc>
      </w:tr>
      <w:tr w:rsidR="00803BB4" w:rsidRPr="009C10F9" w14:paraId="005AAE7C" w14:textId="77777777" w:rsidTr="00CC0664">
        <w:tc>
          <w:tcPr>
            <w:tcW w:w="1080" w:type="dxa"/>
          </w:tcPr>
          <w:p w14:paraId="2F02144D" w14:textId="230AE605" w:rsidR="00803BB4" w:rsidRPr="009C10F9" w:rsidRDefault="00F57F65" w:rsidP="000C3821">
            <w:pPr>
              <w:rPr>
                <w:rFonts w:ascii="Times New Roman" w:hAnsi="Times New Roman"/>
              </w:rPr>
            </w:pPr>
            <w:r>
              <w:rPr>
                <w:rFonts w:ascii="Times New Roman" w:hAnsi="Times New Roman"/>
              </w:rPr>
              <w:t>Feb 8</w:t>
            </w:r>
          </w:p>
        </w:tc>
        <w:tc>
          <w:tcPr>
            <w:tcW w:w="810" w:type="dxa"/>
          </w:tcPr>
          <w:p w14:paraId="7DD1A08A" w14:textId="77777777" w:rsidR="00803BB4" w:rsidRPr="009C10F9" w:rsidRDefault="00803BB4" w:rsidP="000C3821">
            <w:pPr>
              <w:rPr>
                <w:rFonts w:ascii="Times New Roman" w:hAnsi="Times New Roman"/>
              </w:rPr>
            </w:pPr>
            <w:r w:rsidRPr="009C10F9">
              <w:rPr>
                <w:rFonts w:ascii="Times New Roman" w:hAnsi="Times New Roman"/>
              </w:rPr>
              <w:t>F</w:t>
            </w:r>
          </w:p>
        </w:tc>
        <w:tc>
          <w:tcPr>
            <w:tcW w:w="900" w:type="dxa"/>
            <w:vMerge/>
            <w:vAlign w:val="center"/>
          </w:tcPr>
          <w:p w14:paraId="6E08D4C7" w14:textId="77777777" w:rsidR="00803BB4" w:rsidRPr="009C10F9" w:rsidRDefault="00803BB4" w:rsidP="000C3821">
            <w:pPr>
              <w:jc w:val="center"/>
              <w:rPr>
                <w:rFonts w:ascii="Times New Roman" w:hAnsi="Times New Roman"/>
              </w:rPr>
            </w:pPr>
          </w:p>
        </w:tc>
        <w:tc>
          <w:tcPr>
            <w:tcW w:w="4477" w:type="dxa"/>
          </w:tcPr>
          <w:p w14:paraId="334710B4" w14:textId="4D58F2A3" w:rsidR="00803BB4" w:rsidRPr="009C10F9" w:rsidRDefault="00803BB4" w:rsidP="000C3821">
            <w:pPr>
              <w:jc w:val="center"/>
              <w:rPr>
                <w:rFonts w:ascii="Times New Roman" w:hAnsi="Times New Roman"/>
              </w:rPr>
            </w:pPr>
            <w:r>
              <w:rPr>
                <w:rFonts w:ascii="Times New Roman" w:hAnsi="Times New Roman"/>
              </w:rPr>
              <w:t>What is [sequence] similarity?</w:t>
            </w:r>
          </w:p>
        </w:tc>
        <w:tc>
          <w:tcPr>
            <w:tcW w:w="1980" w:type="dxa"/>
            <w:vMerge w:val="restart"/>
          </w:tcPr>
          <w:p w14:paraId="66E87EF0" w14:textId="1EB94BF2" w:rsidR="00803BB4" w:rsidRPr="009C10F9" w:rsidRDefault="00803BB4" w:rsidP="007A5201">
            <w:pPr>
              <w:jc w:val="center"/>
              <w:rPr>
                <w:rFonts w:ascii="Times New Roman" w:hAnsi="Times New Roman"/>
              </w:rPr>
            </w:pPr>
            <w:r>
              <w:rPr>
                <w:rFonts w:ascii="Times New Roman" w:hAnsi="Times New Roman"/>
              </w:rPr>
              <w:t>2. Basic sequence similarity search &amp; multiple sequence alignment</w:t>
            </w:r>
          </w:p>
        </w:tc>
      </w:tr>
      <w:tr w:rsidR="00803BB4" w:rsidRPr="009C10F9" w14:paraId="4F9F8F34" w14:textId="77777777" w:rsidTr="00CC0664">
        <w:tc>
          <w:tcPr>
            <w:tcW w:w="1080" w:type="dxa"/>
          </w:tcPr>
          <w:p w14:paraId="31E470BD" w14:textId="65FF411D" w:rsidR="00803BB4" w:rsidRPr="009C10F9" w:rsidRDefault="001521C3" w:rsidP="000C3821">
            <w:pPr>
              <w:rPr>
                <w:rFonts w:ascii="Times New Roman" w:hAnsi="Times New Roman"/>
              </w:rPr>
            </w:pPr>
            <w:r>
              <w:rPr>
                <w:rFonts w:ascii="Times New Roman" w:hAnsi="Times New Roman"/>
              </w:rPr>
              <w:t>Feb 11</w:t>
            </w:r>
          </w:p>
        </w:tc>
        <w:tc>
          <w:tcPr>
            <w:tcW w:w="810" w:type="dxa"/>
          </w:tcPr>
          <w:p w14:paraId="23C5C427" w14:textId="77777777" w:rsidR="00803BB4" w:rsidRPr="009C10F9" w:rsidRDefault="00803BB4" w:rsidP="000C3821">
            <w:pPr>
              <w:rPr>
                <w:rFonts w:ascii="Times New Roman" w:hAnsi="Times New Roman"/>
              </w:rPr>
            </w:pPr>
            <w:r w:rsidRPr="009C10F9">
              <w:rPr>
                <w:rFonts w:ascii="Times New Roman" w:hAnsi="Times New Roman"/>
              </w:rPr>
              <w:t>M</w:t>
            </w:r>
          </w:p>
        </w:tc>
        <w:tc>
          <w:tcPr>
            <w:tcW w:w="900" w:type="dxa"/>
            <w:vMerge w:val="restart"/>
            <w:vAlign w:val="center"/>
          </w:tcPr>
          <w:p w14:paraId="7502C496" w14:textId="77777777" w:rsidR="00803BB4" w:rsidRPr="009C10F9" w:rsidRDefault="00803BB4" w:rsidP="000C3821">
            <w:pPr>
              <w:jc w:val="center"/>
              <w:rPr>
                <w:rFonts w:ascii="Times New Roman" w:hAnsi="Times New Roman"/>
              </w:rPr>
            </w:pPr>
            <w:r w:rsidRPr="009C10F9">
              <w:rPr>
                <w:rFonts w:ascii="Times New Roman" w:hAnsi="Times New Roman"/>
              </w:rPr>
              <w:t>6</w:t>
            </w:r>
          </w:p>
        </w:tc>
        <w:tc>
          <w:tcPr>
            <w:tcW w:w="4477" w:type="dxa"/>
          </w:tcPr>
          <w:p w14:paraId="073C50FF" w14:textId="71819054" w:rsidR="00803BB4" w:rsidRPr="009C10F9" w:rsidRDefault="00803BB4" w:rsidP="000C3821">
            <w:pPr>
              <w:jc w:val="center"/>
              <w:rPr>
                <w:rFonts w:ascii="Times New Roman" w:hAnsi="Times New Roman"/>
              </w:rPr>
            </w:pPr>
            <w:r>
              <w:rPr>
                <w:rFonts w:ascii="Times New Roman" w:hAnsi="Times New Roman"/>
              </w:rPr>
              <w:t>BLAST, part I</w:t>
            </w:r>
          </w:p>
        </w:tc>
        <w:tc>
          <w:tcPr>
            <w:tcW w:w="1980" w:type="dxa"/>
            <w:vMerge/>
          </w:tcPr>
          <w:p w14:paraId="5FBC2335" w14:textId="77777777" w:rsidR="00803BB4" w:rsidRPr="009C10F9" w:rsidRDefault="00803BB4" w:rsidP="007A5201">
            <w:pPr>
              <w:jc w:val="center"/>
              <w:rPr>
                <w:rFonts w:ascii="Times New Roman" w:hAnsi="Times New Roman"/>
              </w:rPr>
            </w:pPr>
          </w:p>
        </w:tc>
      </w:tr>
      <w:tr w:rsidR="00803BB4" w:rsidRPr="009C10F9" w14:paraId="65C1979E" w14:textId="77777777" w:rsidTr="00CC0664">
        <w:tc>
          <w:tcPr>
            <w:tcW w:w="1080" w:type="dxa"/>
          </w:tcPr>
          <w:p w14:paraId="3745ADC2" w14:textId="0C71DF0A" w:rsidR="00803BB4" w:rsidRPr="009C10F9" w:rsidRDefault="001521C3" w:rsidP="000C3821">
            <w:pPr>
              <w:rPr>
                <w:rFonts w:ascii="Times New Roman" w:hAnsi="Times New Roman"/>
              </w:rPr>
            </w:pPr>
            <w:r>
              <w:rPr>
                <w:rFonts w:ascii="Times New Roman" w:hAnsi="Times New Roman"/>
              </w:rPr>
              <w:t>Feb 13</w:t>
            </w:r>
          </w:p>
        </w:tc>
        <w:tc>
          <w:tcPr>
            <w:tcW w:w="810" w:type="dxa"/>
          </w:tcPr>
          <w:p w14:paraId="0727CC96" w14:textId="77777777" w:rsidR="00803BB4" w:rsidRPr="009C10F9" w:rsidRDefault="00803BB4" w:rsidP="000C3821">
            <w:pPr>
              <w:rPr>
                <w:rFonts w:ascii="Times New Roman" w:hAnsi="Times New Roman"/>
              </w:rPr>
            </w:pPr>
            <w:r w:rsidRPr="009C10F9">
              <w:rPr>
                <w:rFonts w:ascii="Times New Roman" w:hAnsi="Times New Roman"/>
              </w:rPr>
              <w:t>W</w:t>
            </w:r>
          </w:p>
        </w:tc>
        <w:tc>
          <w:tcPr>
            <w:tcW w:w="900" w:type="dxa"/>
            <w:vMerge/>
            <w:vAlign w:val="center"/>
          </w:tcPr>
          <w:p w14:paraId="1CE0598E" w14:textId="77777777" w:rsidR="00803BB4" w:rsidRPr="009C10F9" w:rsidRDefault="00803BB4" w:rsidP="000C3821">
            <w:pPr>
              <w:jc w:val="center"/>
              <w:rPr>
                <w:rFonts w:ascii="Times New Roman" w:hAnsi="Times New Roman"/>
              </w:rPr>
            </w:pPr>
          </w:p>
        </w:tc>
        <w:tc>
          <w:tcPr>
            <w:tcW w:w="4477" w:type="dxa"/>
          </w:tcPr>
          <w:p w14:paraId="6E61171B" w14:textId="128ACFA5" w:rsidR="00803BB4" w:rsidRPr="009C10F9" w:rsidRDefault="00803BB4" w:rsidP="000C3821">
            <w:pPr>
              <w:jc w:val="center"/>
              <w:rPr>
                <w:rFonts w:ascii="Times New Roman" w:hAnsi="Times New Roman"/>
              </w:rPr>
            </w:pPr>
            <w:r>
              <w:rPr>
                <w:rFonts w:ascii="Times New Roman" w:hAnsi="Times New Roman"/>
              </w:rPr>
              <w:t>BLAST, part II</w:t>
            </w:r>
          </w:p>
        </w:tc>
        <w:tc>
          <w:tcPr>
            <w:tcW w:w="1980" w:type="dxa"/>
            <w:vMerge/>
          </w:tcPr>
          <w:p w14:paraId="39C8C1DA" w14:textId="77777777" w:rsidR="00803BB4" w:rsidRPr="009C10F9" w:rsidRDefault="00803BB4" w:rsidP="007A5201">
            <w:pPr>
              <w:jc w:val="center"/>
              <w:rPr>
                <w:rFonts w:ascii="Times New Roman" w:hAnsi="Times New Roman"/>
              </w:rPr>
            </w:pPr>
          </w:p>
        </w:tc>
      </w:tr>
      <w:tr w:rsidR="00803BB4" w:rsidRPr="009C10F9" w14:paraId="75CBD5A7" w14:textId="77777777" w:rsidTr="00CC0664">
        <w:tc>
          <w:tcPr>
            <w:tcW w:w="1080" w:type="dxa"/>
          </w:tcPr>
          <w:p w14:paraId="4EE276EB" w14:textId="07862C86" w:rsidR="00803BB4" w:rsidRPr="009C10F9" w:rsidRDefault="001521C3" w:rsidP="000C3821">
            <w:pPr>
              <w:rPr>
                <w:rFonts w:ascii="Times New Roman" w:hAnsi="Times New Roman"/>
              </w:rPr>
            </w:pPr>
            <w:r>
              <w:rPr>
                <w:rFonts w:ascii="Times New Roman" w:hAnsi="Times New Roman"/>
              </w:rPr>
              <w:t>Feb 15</w:t>
            </w:r>
          </w:p>
        </w:tc>
        <w:tc>
          <w:tcPr>
            <w:tcW w:w="810" w:type="dxa"/>
          </w:tcPr>
          <w:p w14:paraId="60F8EC23" w14:textId="77777777" w:rsidR="00803BB4" w:rsidRPr="009C10F9" w:rsidRDefault="00803BB4" w:rsidP="000C3821">
            <w:pPr>
              <w:rPr>
                <w:rFonts w:ascii="Times New Roman" w:hAnsi="Times New Roman"/>
              </w:rPr>
            </w:pPr>
            <w:r w:rsidRPr="009C10F9">
              <w:rPr>
                <w:rFonts w:ascii="Times New Roman" w:hAnsi="Times New Roman"/>
              </w:rPr>
              <w:t>F</w:t>
            </w:r>
          </w:p>
        </w:tc>
        <w:tc>
          <w:tcPr>
            <w:tcW w:w="900" w:type="dxa"/>
            <w:vMerge/>
            <w:vAlign w:val="center"/>
          </w:tcPr>
          <w:p w14:paraId="4887E197" w14:textId="77777777" w:rsidR="00803BB4" w:rsidRPr="009C10F9" w:rsidRDefault="00803BB4" w:rsidP="000C3821">
            <w:pPr>
              <w:jc w:val="center"/>
              <w:rPr>
                <w:rFonts w:ascii="Times New Roman" w:hAnsi="Times New Roman"/>
              </w:rPr>
            </w:pPr>
          </w:p>
        </w:tc>
        <w:tc>
          <w:tcPr>
            <w:tcW w:w="4477" w:type="dxa"/>
          </w:tcPr>
          <w:p w14:paraId="75659C10" w14:textId="774168C8" w:rsidR="00803BB4" w:rsidRPr="009C10F9" w:rsidRDefault="00803BB4" w:rsidP="000C3821">
            <w:pPr>
              <w:jc w:val="center"/>
              <w:rPr>
                <w:rFonts w:ascii="Times New Roman" w:hAnsi="Times New Roman"/>
              </w:rPr>
            </w:pPr>
            <w:r>
              <w:rPr>
                <w:rFonts w:ascii="Times New Roman" w:hAnsi="Times New Roman"/>
              </w:rPr>
              <w:t>Multiple sequence analysis (MSA) - Intro</w:t>
            </w:r>
          </w:p>
        </w:tc>
        <w:tc>
          <w:tcPr>
            <w:tcW w:w="1980" w:type="dxa"/>
            <w:vMerge/>
          </w:tcPr>
          <w:p w14:paraId="60353F57" w14:textId="77777777" w:rsidR="00803BB4" w:rsidRPr="009C10F9" w:rsidRDefault="00803BB4" w:rsidP="007A5201">
            <w:pPr>
              <w:jc w:val="center"/>
              <w:rPr>
                <w:rFonts w:ascii="Times New Roman" w:hAnsi="Times New Roman"/>
              </w:rPr>
            </w:pPr>
          </w:p>
        </w:tc>
      </w:tr>
      <w:tr w:rsidR="00803BB4" w:rsidRPr="009C10F9" w14:paraId="4F45401A" w14:textId="77777777" w:rsidTr="00CC0664">
        <w:tc>
          <w:tcPr>
            <w:tcW w:w="1080" w:type="dxa"/>
          </w:tcPr>
          <w:p w14:paraId="27D05AD6" w14:textId="4166B266" w:rsidR="00803BB4" w:rsidRPr="009C10F9" w:rsidRDefault="001521C3" w:rsidP="000C3821">
            <w:pPr>
              <w:rPr>
                <w:rFonts w:ascii="Times New Roman" w:hAnsi="Times New Roman"/>
              </w:rPr>
            </w:pPr>
            <w:r>
              <w:rPr>
                <w:rFonts w:ascii="Times New Roman" w:hAnsi="Times New Roman"/>
              </w:rPr>
              <w:t>Feb 18</w:t>
            </w:r>
          </w:p>
        </w:tc>
        <w:tc>
          <w:tcPr>
            <w:tcW w:w="810" w:type="dxa"/>
          </w:tcPr>
          <w:p w14:paraId="7F397E42" w14:textId="77777777" w:rsidR="00803BB4" w:rsidRPr="009C10F9" w:rsidRDefault="00803BB4" w:rsidP="000C3821">
            <w:pPr>
              <w:rPr>
                <w:rFonts w:ascii="Times New Roman" w:hAnsi="Times New Roman"/>
              </w:rPr>
            </w:pPr>
            <w:r w:rsidRPr="009C10F9">
              <w:rPr>
                <w:rFonts w:ascii="Times New Roman" w:hAnsi="Times New Roman"/>
              </w:rPr>
              <w:t>M</w:t>
            </w:r>
          </w:p>
        </w:tc>
        <w:tc>
          <w:tcPr>
            <w:tcW w:w="900" w:type="dxa"/>
            <w:vMerge w:val="restart"/>
            <w:vAlign w:val="center"/>
          </w:tcPr>
          <w:p w14:paraId="5BADA4DC" w14:textId="77777777" w:rsidR="00803BB4" w:rsidRPr="009C10F9" w:rsidRDefault="00803BB4" w:rsidP="000C3821">
            <w:pPr>
              <w:jc w:val="center"/>
              <w:rPr>
                <w:rFonts w:ascii="Times New Roman" w:hAnsi="Times New Roman"/>
              </w:rPr>
            </w:pPr>
            <w:r w:rsidRPr="009C10F9">
              <w:rPr>
                <w:rFonts w:ascii="Times New Roman" w:hAnsi="Times New Roman"/>
              </w:rPr>
              <w:t>7</w:t>
            </w:r>
          </w:p>
        </w:tc>
        <w:tc>
          <w:tcPr>
            <w:tcW w:w="4477" w:type="dxa"/>
          </w:tcPr>
          <w:p w14:paraId="4D35DB34" w14:textId="7FCD04E3" w:rsidR="00803BB4" w:rsidRPr="009C10F9" w:rsidRDefault="00803BB4" w:rsidP="000C3821">
            <w:pPr>
              <w:jc w:val="center"/>
              <w:rPr>
                <w:rFonts w:ascii="Times New Roman" w:hAnsi="Times New Roman"/>
              </w:rPr>
            </w:pPr>
            <w:r>
              <w:rPr>
                <w:rFonts w:ascii="Times New Roman" w:hAnsi="Times New Roman"/>
              </w:rPr>
              <w:t>MSA building software</w:t>
            </w:r>
          </w:p>
        </w:tc>
        <w:tc>
          <w:tcPr>
            <w:tcW w:w="1980" w:type="dxa"/>
            <w:vMerge/>
          </w:tcPr>
          <w:p w14:paraId="509DC2C1" w14:textId="77777777" w:rsidR="00803BB4" w:rsidRPr="009C10F9" w:rsidRDefault="00803BB4" w:rsidP="007A5201">
            <w:pPr>
              <w:jc w:val="center"/>
              <w:rPr>
                <w:rFonts w:ascii="Times New Roman" w:hAnsi="Times New Roman"/>
              </w:rPr>
            </w:pPr>
          </w:p>
        </w:tc>
      </w:tr>
      <w:tr w:rsidR="00803BB4" w:rsidRPr="009C10F9" w14:paraId="4D7A0762" w14:textId="77777777" w:rsidTr="00CC0664">
        <w:tc>
          <w:tcPr>
            <w:tcW w:w="1080" w:type="dxa"/>
          </w:tcPr>
          <w:p w14:paraId="2EB9050E" w14:textId="1BD6C2DB" w:rsidR="00803BB4" w:rsidRPr="009C10F9" w:rsidRDefault="001521C3" w:rsidP="000C3821">
            <w:pPr>
              <w:rPr>
                <w:rFonts w:ascii="Times New Roman" w:hAnsi="Times New Roman"/>
              </w:rPr>
            </w:pPr>
            <w:r>
              <w:rPr>
                <w:rFonts w:ascii="Times New Roman" w:hAnsi="Times New Roman"/>
              </w:rPr>
              <w:t>Feb 20</w:t>
            </w:r>
          </w:p>
        </w:tc>
        <w:tc>
          <w:tcPr>
            <w:tcW w:w="810" w:type="dxa"/>
          </w:tcPr>
          <w:p w14:paraId="0B03BB3D" w14:textId="77777777" w:rsidR="00803BB4" w:rsidRPr="009C10F9" w:rsidRDefault="00803BB4" w:rsidP="000C3821">
            <w:pPr>
              <w:rPr>
                <w:rFonts w:ascii="Times New Roman" w:hAnsi="Times New Roman"/>
              </w:rPr>
            </w:pPr>
            <w:r w:rsidRPr="009C10F9">
              <w:rPr>
                <w:rFonts w:ascii="Times New Roman" w:hAnsi="Times New Roman"/>
              </w:rPr>
              <w:t>W</w:t>
            </w:r>
          </w:p>
        </w:tc>
        <w:tc>
          <w:tcPr>
            <w:tcW w:w="900" w:type="dxa"/>
            <w:vMerge/>
            <w:vAlign w:val="center"/>
          </w:tcPr>
          <w:p w14:paraId="2932BBC6" w14:textId="77777777" w:rsidR="00803BB4" w:rsidRPr="009C10F9" w:rsidRDefault="00803BB4" w:rsidP="000C3821">
            <w:pPr>
              <w:jc w:val="center"/>
              <w:rPr>
                <w:rFonts w:ascii="Times New Roman" w:hAnsi="Times New Roman"/>
              </w:rPr>
            </w:pPr>
          </w:p>
        </w:tc>
        <w:tc>
          <w:tcPr>
            <w:tcW w:w="4477" w:type="dxa"/>
          </w:tcPr>
          <w:p w14:paraId="492EFC26" w14:textId="5A9AB942" w:rsidR="00803BB4" w:rsidRPr="009C10F9" w:rsidRDefault="00803BB4" w:rsidP="00803BB4">
            <w:pPr>
              <w:jc w:val="center"/>
              <w:rPr>
                <w:rFonts w:ascii="Times New Roman" w:hAnsi="Times New Roman"/>
              </w:rPr>
            </w:pPr>
            <w:r>
              <w:rPr>
                <w:rFonts w:ascii="Times New Roman" w:hAnsi="Times New Roman"/>
              </w:rPr>
              <w:t>MSA editing</w:t>
            </w:r>
          </w:p>
        </w:tc>
        <w:tc>
          <w:tcPr>
            <w:tcW w:w="1980" w:type="dxa"/>
            <w:vMerge/>
          </w:tcPr>
          <w:p w14:paraId="1813DFB6" w14:textId="77777777" w:rsidR="00803BB4" w:rsidRPr="009C10F9" w:rsidRDefault="00803BB4" w:rsidP="007A5201">
            <w:pPr>
              <w:jc w:val="center"/>
              <w:rPr>
                <w:rFonts w:ascii="Times New Roman" w:hAnsi="Times New Roman"/>
              </w:rPr>
            </w:pPr>
          </w:p>
        </w:tc>
      </w:tr>
      <w:tr w:rsidR="00803BB4" w:rsidRPr="009C10F9" w14:paraId="709C4954" w14:textId="77777777" w:rsidTr="00CC0664">
        <w:tc>
          <w:tcPr>
            <w:tcW w:w="1080" w:type="dxa"/>
            <w:tcBorders>
              <w:bottom w:val="single" w:sz="18" w:space="0" w:color="auto"/>
            </w:tcBorders>
          </w:tcPr>
          <w:p w14:paraId="5D7A1244" w14:textId="18FE1032" w:rsidR="00803BB4" w:rsidRPr="00890DE8" w:rsidRDefault="001521C3" w:rsidP="000C3821">
            <w:pPr>
              <w:rPr>
                <w:rFonts w:ascii="Times New Roman" w:hAnsi="Times New Roman"/>
              </w:rPr>
            </w:pPr>
            <w:r>
              <w:rPr>
                <w:rFonts w:ascii="Times New Roman" w:hAnsi="Times New Roman"/>
              </w:rPr>
              <w:t>Feb 22</w:t>
            </w:r>
          </w:p>
        </w:tc>
        <w:tc>
          <w:tcPr>
            <w:tcW w:w="810" w:type="dxa"/>
            <w:tcBorders>
              <w:bottom w:val="single" w:sz="18" w:space="0" w:color="auto"/>
            </w:tcBorders>
          </w:tcPr>
          <w:p w14:paraId="2F1BA879" w14:textId="77777777" w:rsidR="00803BB4" w:rsidRPr="00890DE8" w:rsidRDefault="00803BB4" w:rsidP="000C3821">
            <w:pPr>
              <w:rPr>
                <w:rFonts w:ascii="Times New Roman" w:hAnsi="Times New Roman"/>
              </w:rPr>
            </w:pPr>
            <w:r w:rsidRPr="00890DE8">
              <w:rPr>
                <w:rFonts w:ascii="Times New Roman" w:hAnsi="Times New Roman"/>
              </w:rPr>
              <w:t>F</w:t>
            </w:r>
          </w:p>
        </w:tc>
        <w:tc>
          <w:tcPr>
            <w:tcW w:w="900" w:type="dxa"/>
            <w:vMerge/>
            <w:tcBorders>
              <w:bottom w:val="single" w:sz="18" w:space="0" w:color="auto"/>
            </w:tcBorders>
            <w:vAlign w:val="center"/>
          </w:tcPr>
          <w:p w14:paraId="531B07C4" w14:textId="77777777" w:rsidR="00803BB4" w:rsidRPr="009C10F9" w:rsidRDefault="00803BB4" w:rsidP="000C3821">
            <w:pPr>
              <w:jc w:val="center"/>
              <w:rPr>
                <w:rFonts w:ascii="Times New Roman" w:hAnsi="Times New Roman"/>
              </w:rPr>
            </w:pPr>
          </w:p>
        </w:tc>
        <w:tc>
          <w:tcPr>
            <w:tcW w:w="4477" w:type="dxa"/>
            <w:tcBorders>
              <w:bottom w:val="single" w:sz="18" w:space="0" w:color="auto"/>
            </w:tcBorders>
          </w:tcPr>
          <w:p w14:paraId="5B264A1B" w14:textId="7CC20DB6" w:rsidR="00803BB4" w:rsidRPr="00803BB4" w:rsidRDefault="00803BB4" w:rsidP="000C3821">
            <w:pPr>
              <w:jc w:val="center"/>
              <w:rPr>
                <w:rFonts w:ascii="Times New Roman" w:hAnsi="Times New Roman"/>
                <w:color w:val="FF0000"/>
              </w:rPr>
            </w:pPr>
            <w:r w:rsidRPr="00803BB4">
              <w:rPr>
                <w:rFonts w:ascii="Times New Roman" w:hAnsi="Times New Roman"/>
              </w:rPr>
              <w:t>MSA interpretation</w:t>
            </w:r>
          </w:p>
        </w:tc>
        <w:tc>
          <w:tcPr>
            <w:tcW w:w="1980" w:type="dxa"/>
            <w:vMerge/>
            <w:tcBorders>
              <w:bottom w:val="single" w:sz="18" w:space="0" w:color="auto"/>
            </w:tcBorders>
          </w:tcPr>
          <w:p w14:paraId="2DA01041" w14:textId="77777777" w:rsidR="00803BB4" w:rsidRPr="009C10F9" w:rsidRDefault="00803BB4" w:rsidP="007A5201">
            <w:pPr>
              <w:jc w:val="center"/>
              <w:rPr>
                <w:rFonts w:ascii="Times New Roman" w:hAnsi="Times New Roman"/>
              </w:rPr>
            </w:pPr>
          </w:p>
        </w:tc>
      </w:tr>
      <w:tr w:rsidR="009C0479" w:rsidRPr="009C10F9" w14:paraId="2B481CC8" w14:textId="77777777" w:rsidTr="00CC0664">
        <w:tc>
          <w:tcPr>
            <w:tcW w:w="1080" w:type="dxa"/>
            <w:tcBorders>
              <w:top w:val="single" w:sz="18" w:space="0" w:color="auto"/>
            </w:tcBorders>
          </w:tcPr>
          <w:p w14:paraId="36B612CD" w14:textId="65C01053" w:rsidR="009C0479" w:rsidRPr="009C10F9" w:rsidRDefault="001521C3" w:rsidP="000C3821">
            <w:pPr>
              <w:rPr>
                <w:rFonts w:ascii="Times New Roman" w:hAnsi="Times New Roman"/>
              </w:rPr>
            </w:pPr>
            <w:r>
              <w:rPr>
                <w:rFonts w:ascii="Times New Roman" w:hAnsi="Times New Roman"/>
              </w:rPr>
              <w:t>Feb 25</w:t>
            </w:r>
          </w:p>
        </w:tc>
        <w:tc>
          <w:tcPr>
            <w:tcW w:w="810" w:type="dxa"/>
            <w:tcBorders>
              <w:top w:val="single" w:sz="18" w:space="0" w:color="auto"/>
            </w:tcBorders>
          </w:tcPr>
          <w:p w14:paraId="01FC22E9" w14:textId="77777777" w:rsidR="009C0479" w:rsidRPr="009C10F9" w:rsidRDefault="009C0479" w:rsidP="000C3821">
            <w:pPr>
              <w:rPr>
                <w:rFonts w:ascii="Times New Roman" w:hAnsi="Times New Roman"/>
              </w:rPr>
            </w:pPr>
            <w:r w:rsidRPr="009C10F9">
              <w:rPr>
                <w:rFonts w:ascii="Times New Roman" w:hAnsi="Times New Roman"/>
              </w:rPr>
              <w:t>M</w:t>
            </w:r>
          </w:p>
        </w:tc>
        <w:tc>
          <w:tcPr>
            <w:tcW w:w="900" w:type="dxa"/>
            <w:vMerge w:val="restart"/>
            <w:tcBorders>
              <w:top w:val="single" w:sz="18" w:space="0" w:color="auto"/>
            </w:tcBorders>
            <w:vAlign w:val="center"/>
          </w:tcPr>
          <w:p w14:paraId="40D3EF5B" w14:textId="77777777" w:rsidR="009C0479" w:rsidRPr="009C10F9" w:rsidRDefault="009C0479" w:rsidP="000C3821">
            <w:pPr>
              <w:jc w:val="center"/>
              <w:rPr>
                <w:rFonts w:ascii="Times New Roman" w:hAnsi="Times New Roman"/>
              </w:rPr>
            </w:pPr>
            <w:r w:rsidRPr="009C10F9">
              <w:rPr>
                <w:rFonts w:ascii="Times New Roman" w:hAnsi="Times New Roman"/>
              </w:rPr>
              <w:t>8</w:t>
            </w:r>
          </w:p>
        </w:tc>
        <w:tc>
          <w:tcPr>
            <w:tcW w:w="4477" w:type="dxa"/>
            <w:tcBorders>
              <w:top w:val="single" w:sz="18" w:space="0" w:color="auto"/>
            </w:tcBorders>
          </w:tcPr>
          <w:p w14:paraId="7D552458" w14:textId="3B94FF2C" w:rsidR="009C0479" w:rsidRPr="009C10F9" w:rsidRDefault="00803BB4" w:rsidP="000C3821">
            <w:pPr>
              <w:jc w:val="center"/>
              <w:rPr>
                <w:rFonts w:ascii="Times New Roman" w:hAnsi="Times New Roman"/>
              </w:rPr>
            </w:pPr>
            <w:r>
              <w:rPr>
                <w:rFonts w:ascii="Times New Roman" w:hAnsi="Times New Roman"/>
              </w:rPr>
              <w:t>SUMMARY: Module 2</w:t>
            </w:r>
          </w:p>
        </w:tc>
        <w:tc>
          <w:tcPr>
            <w:tcW w:w="1980" w:type="dxa"/>
            <w:vMerge w:val="restart"/>
            <w:tcBorders>
              <w:top w:val="single" w:sz="18" w:space="0" w:color="auto"/>
            </w:tcBorders>
            <w:vAlign w:val="center"/>
          </w:tcPr>
          <w:p w14:paraId="0E63F203" w14:textId="4C84EF36" w:rsidR="009C0479" w:rsidRPr="009C10F9" w:rsidRDefault="00CB6780" w:rsidP="007A5201">
            <w:pPr>
              <w:jc w:val="center"/>
              <w:rPr>
                <w:rFonts w:ascii="Times New Roman" w:hAnsi="Times New Roman"/>
              </w:rPr>
            </w:pPr>
            <w:r>
              <w:rPr>
                <w:rFonts w:ascii="Times New Roman" w:hAnsi="Times New Roman"/>
              </w:rPr>
              <w:t>3. Advanced sequence similarity search</w:t>
            </w:r>
          </w:p>
        </w:tc>
      </w:tr>
      <w:tr w:rsidR="009C0479" w:rsidRPr="009C10F9" w14:paraId="67243979" w14:textId="77777777" w:rsidTr="00CC0664">
        <w:tc>
          <w:tcPr>
            <w:tcW w:w="1080" w:type="dxa"/>
          </w:tcPr>
          <w:p w14:paraId="0884E745" w14:textId="143F28E8" w:rsidR="009C0479" w:rsidRPr="00EF19AC" w:rsidRDefault="001521C3" w:rsidP="000C3821">
            <w:pPr>
              <w:rPr>
                <w:rFonts w:ascii="Times New Roman" w:hAnsi="Times New Roman"/>
              </w:rPr>
            </w:pPr>
            <w:r w:rsidRPr="00EF19AC">
              <w:rPr>
                <w:rFonts w:ascii="Times New Roman" w:hAnsi="Times New Roman"/>
              </w:rPr>
              <w:t>Feb 27</w:t>
            </w:r>
          </w:p>
        </w:tc>
        <w:tc>
          <w:tcPr>
            <w:tcW w:w="810" w:type="dxa"/>
          </w:tcPr>
          <w:p w14:paraId="6DA907E6" w14:textId="77777777" w:rsidR="009C0479" w:rsidRPr="00EF19AC" w:rsidRDefault="009C0479" w:rsidP="000C3821">
            <w:pPr>
              <w:rPr>
                <w:rFonts w:ascii="Times New Roman" w:hAnsi="Times New Roman"/>
              </w:rPr>
            </w:pPr>
            <w:r w:rsidRPr="00EF19AC">
              <w:rPr>
                <w:rFonts w:ascii="Times New Roman" w:hAnsi="Times New Roman"/>
              </w:rPr>
              <w:t>W</w:t>
            </w:r>
          </w:p>
        </w:tc>
        <w:tc>
          <w:tcPr>
            <w:tcW w:w="900" w:type="dxa"/>
            <w:vMerge/>
            <w:vAlign w:val="center"/>
          </w:tcPr>
          <w:p w14:paraId="08A0E77D" w14:textId="77777777" w:rsidR="009C0479" w:rsidRPr="009C10F9" w:rsidRDefault="009C0479" w:rsidP="000C3821">
            <w:pPr>
              <w:jc w:val="center"/>
              <w:rPr>
                <w:rFonts w:ascii="Times New Roman" w:hAnsi="Times New Roman"/>
              </w:rPr>
            </w:pPr>
          </w:p>
        </w:tc>
        <w:tc>
          <w:tcPr>
            <w:tcW w:w="4477" w:type="dxa"/>
          </w:tcPr>
          <w:p w14:paraId="76C7F648" w14:textId="601C5DF9" w:rsidR="009C0479" w:rsidRPr="009C10F9" w:rsidRDefault="00EF19AC" w:rsidP="000C3821">
            <w:pPr>
              <w:jc w:val="center"/>
              <w:rPr>
                <w:rFonts w:ascii="Times New Roman" w:hAnsi="Times New Roman"/>
              </w:rPr>
            </w:pPr>
            <w:r>
              <w:rPr>
                <w:rFonts w:ascii="Times New Roman" w:hAnsi="Times New Roman"/>
              </w:rPr>
              <w:t>Sequence profiles: HMMs and PSSMs</w:t>
            </w:r>
          </w:p>
        </w:tc>
        <w:tc>
          <w:tcPr>
            <w:tcW w:w="1980" w:type="dxa"/>
            <w:vMerge/>
          </w:tcPr>
          <w:p w14:paraId="07EB40DE" w14:textId="77777777" w:rsidR="009C0479" w:rsidRPr="009C10F9" w:rsidRDefault="009C0479" w:rsidP="007A5201">
            <w:pPr>
              <w:jc w:val="center"/>
              <w:rPr>
                <w:rFonts w:ascii="Times New Roman" w:hAnsi="Times New Roman"/>
              </w:rPr>
            </w:pPr>
          </w:p>
        </w:tc>
      </w:tr>
      <w:tr w:rsidR="009C0479" w:rsidRPr="009C10F9" w14:paraId="7F58566D" w14:textId="77777777" w:rsidTr="00CC0664">
        <w:tc>
          <w:tcPr>
            <w:tcW w:w="1080" w:type="dxa"/>
          </w:tcPr>
          <w:p w14:paraId="73BDB2F7" w14:textId="06EB8909" w:rsidR="009C0479" w:rsidRPr="00EF19AC" w:rsidRDefault="00EF19AC" w:rsidP="000C3821">
            <w:pPr>
              <w:rPr>
                <w:rFonts w:ascii="Times New Roman" w:hAnsi="Times New Roman"/>
              </w:rPr>
            </w:pPr>
            <w:r w:rsidRPr="00EF19AC">
              <w:rPr>
                <w:rFonts w:ascii="Times New Roman" w:hAnsi="Times New Roman"/>
              </w:rPr>
              <w:t>Mar 1</w:t>
            </w:r>
          </w:p>
        </w:tc>
        <w:tc>
          <w:tcPr>
            <w:tcW w:w="810" w:type="dxa"/>
          </w:tcPr>
          <w:p w14:paraId="4F87B008" w14:textId="77777777" w:rsidR="009C0479" w:rsidRPr="00EF19AC" w:rsidRDefault="009C0479" w:rsidP="000C3821">
            <w:pPr>
              <w:rPr>
                <w:rFonts w:ascii="Times New Roman" w:hAnsi="Times New Roman"/>
              </w:rPr>
            </w:pPr>
            <w:r w:rsidRPr="00EF19AC">
              <w:rPr>
                <w:rFonts w:ascii="Times New Roman" w:hAnsi="Times New Roman"/>
              </w:rPr>
              <w:t>F</w:t>
            </w:r>
          </w:p>
        </w:tc>
        <w:tc>
          <w:tcPr>
            <w:tcW w:w="900" w:type="dxa"/>
            <w:vMerge/>
            <w:vAlign w:val="center"/>
          </w:tcPr>
          <w:p w14:paraId="2378F7F4" w14:textId="77777777" w:rsidR="009C0479" w:rsidRPr="009C10F9" w:rsidRDefault="009C0479" w:rsidP="000C3821">
            <w:pPr>
              <w:jc w:val="center"/>
              <w:rPr>
                <w:rFonts w:ascii="Times New Roman" w:hAnsi="Times New Roman"/>
              </w:rPr>
            </w:pPr>
          </w:p>
        </w:tc>
        <w:tc>
          <w:tcPr>
            <w:tcW w:w="4477" w:type="dxa"/>
          </w:tcPr>
          <w:p w14:paraId="6792CC2A" w14:textId="3E60A024" w:rsidR="009C0479" w:rsidRPr="009C10F9" w:rsidRDefault="00EF19AC" w:rsidP="000C3821">
            <w:pPr>
              <w:jc w:val="center"/>
              <w:rPr>
                <w:rFonts w:ascii="Times New Roman" w:hAnsi="Times New Roman"/>
              </w:rPr>
            </w:pPr>
            <w:r>
              <w:rPr>
                <w:rFonts w:ascii="Times New Roman" w:hAnsi="Times New Roman"/>
              </w:rPr>
              <w:t>Domain databases: Pfam and SMART</w:t>
            </w:r>
          </w:p>
        </w:tc>
        <w:tc>
          <w:tcPr>
            <w:tcW w:w="1980" w:type="dxa"/>
            <w:vMerge/>
          </w:tcPr>
          <w:p w14:paraId="3E5288D6" w14:textId="77777777" w:rsidR="009C0479" w:rsidRPr="009C10F9" w:rsidRDefault="009C0479" w:rsidP="007A5201">
            <w:pPr>
              <w:jc w:val="center"/>
              <w:rPr>
                <w:rFonts w:ascii="Times New Roman" w:hAnsi="Times New Roman"/>
              </w:rPr>
            </w:pPr>
          </w:p>
        </w:tc>
      </w:tr>
      <w:tr w:rsidR="009C0479" w:rsidRPr="009C10F9" w14:paraId="502617DE" w14:textId="77777777" w:rsidTr="00CC0664">
        <w:tc>
          <w:tcPr>
            <w:tcW w:w="1080" w:type="dxa"/>
          </w:tcPr>
          <w:p w14:paraId="7AF887E2" w14:textId="57DA75B9" w:rsidR="00EF19AC" w:rsidRPr="009C10F9" w:rsidRDefault="00EF19AC" w:rsidP="000C3821">
            <w:pPr>
              <w:rPr>
                <w:rFonts w:ascii="Times New Roman" w:hAnsi="Times New Roman"/>
              </w:rPr>
            </w:pPr>
            <w:r>
              <w:rPr>
                <w:rFonts w:ascii="Times New Roman" w:hAnsi="Times New Roman"/>
              </w:rPr>
              <w:t>Mar 4</w:t>
            </w:r>
          </w:p>
        </w:tc>
        <w:tc>
          <w:tcPr>
            <w:tcW w:w="810" w:type="dxa"/>
          </w:tcPr>
          <w:p w14:paraId="2B81E5B5" w14:textId="77777777" w:rsidR="009C0479" w:rsidRPr="009C10F9" w:rsidRDefault="009C0479" w:rsidP="000C3821">
            <w:pPr>
              <w:rPr>
                <w:rFonts w:ascii="Times New Roman" w:hAnsi="Times New Roman"/>
              </w:rPr>
            </w:pPr>
            <w:r w:rsidRPr="009C10F9">
              <w:rPr>
                <w:rFonts w:ascii="Times New Roman" w:hAnsi="Times New Roman"/>
              </w:rPr>
              <w:t>M</w:t>
            </w:r>
          </w:p>
        </w:tc>
        <w:tc>
          <w:tcPr>
            <w:tcW w:w="900" w:type="dxa"/>
            <w:vMerge w:val="restart"/>
            <w:vAlign w:val="center"/>
          </w:tcPr>
          <w:p w14:paraId="31562D4B" w14:textId="77777777" w:rsidR="009C0479" w:rsidRPr="009C10F9" w:rsidRDefault="009C0479" w:rsidP="000C3821">
            <w:pPr>
              <w:jc w:val="center"/>
              <w:rPr>
                <w:rFonts w:ascii="Times New Roman" w:hAnsi="Times New Roman"/>
              </w:rPr>
            </w:pPr>
            <w:r w:rsidRPr="009C10F9">
              <w:rPr>
                <w:rFonts w:ascii="Times New Roman" w:hAnsi="Times New Roman"/>
              </w:rPr>
              <w:t>9</w:t>
            </w:r>
          </w:p>
        </w:tc>
        <w:tc>
          <w:tcPr>
            <w:tcW w:w="4477" w:type="dxa"/>
          </w:tcPr>
          <w:p w14:paraId="33C7FB0F" w14:textId="74A31919" w:rsidR="009C0479" w:rsidRPr="009C10F9" w:rsidRDefault="00EF19AC" w:rsidP="00CB6780">
            <w:pPr>
              <w:jc w:val="center"/>
              <w:rPr>
                <w:rFonts w:ascii="Times New Roman" w:hAnsi="Times New Roman"/>
              </w:rPr>
            </w:pPr>
            <w:r>
              <w:rPr>
                <w:rFonts w:ascii="Times New Roman" w:hAnsi="Times New Roman"/>
              </w:rPr>
              <w:t>Conserved Domain Database (CDD)</w:t>
            </w:r>
          </w:p>
        </w:tc>
        <w:tc>
          <w:tcPr>
            <w:tcW w:w="1980" w:type="dxa"/>
            <w:vMerge/>
          </w:tcPr>
          <w:p w14:paraId="713D1A47" w14:textId="77777777" w:rsidR="009C0479" w:rsidRPr="009C10F9" w:rsidRDefault="009C0479" w:rsidP="007A5201">
            <w:pPr>
              <w:jc w:val="center"/>
              <w:rPr>
                <w:rFonts w:ascii="Times New Roman" w:hAnsi="Times New Roman"/>
              </w:rPr>
            </w:pPr>
          </w:p>
        </w:tc>
      </w:tr>
      <w:tr w:rsidR="009C0479" w:rsidRPr="009C10F9" w14:paraId="17EC2203" w14:textId="77777777" w:rsidTr="00CC0664">
        <w:tc>
          <w:tcPr>
            <w:tcW w:w="1080" w:type="dxa"/>
          </w:tcPr>
          <w:p w14:paraId="606E8613" w14:textId="72E30C40" w:rsidR="009C0479" w:rsidRPr="009C10F9" w:rsidRDefault="00EF19AC" w:rsidP="000C3821">
            <w:pPr>
              <w:rPr>
                <w:rFonts w:ascii="Times New Roman" w:hAnsi="Times New Roman"/>
              </w:rPr>
            </w:pPr>
            <w:r>
              <w:rPr>
                <w:rFonts w:ascii="Times New Roman" w:hAnsi="Times New Roman"/>
              </w:rPr>
              <w:t>Mar 6</w:t>
            </w:r>
          </w:p>
        </w:tc>
        <w:tc>
          <w:tcPr>
            <w:tcW w:w="810" w:type="dxa"/>
          </w:tcPr>
          <w:p w14:paraId="0B1A6C5C" w14:textId="77777777" w:rsidR="009C0479" w:rsidRPr="009C10F9" w:rsidRDefault="009C0479" w:rsidP="000C3821">
            <w:pPr>
              <w:rPr>
                <w:rFonts w:ascii="Times New Roman" w:hAnsi="Times New Roman"/>
              </w:rPr>
            </w:pPr>
            <w:r w:rsidRPr="009C10F9">
              <w:rPr>
                <w:rFonts w:ascii="Times New Roman" w:hAnsi="Times New Roman"/>
              </w:rPr>
              <w:t>W</w:t>
            </w:r>
          </w:p>
        </w:tc>
        <w:tc>
          <w:tcPr>
            <w:tcW w:w="900" w:type="dxa"/>
            <w:vMerge/>
          </w:tcPr>
          <w:p w14:paraId="0FBBB6A7" w14:textId="77777777" w:rsidR="009C0479" w:rsidRPr="009C10F9" w:rsidRDefault="009C0479" w:rsidP="000C3821">
            <w:pPr>
              <w:rPr>
                <w:rFonts w:ascii="Times New Roman" w:hAnsi="Times New Roman"/>
              </w:rPr>
            </w:pPr>
          </w:p>
        </w:tc>
        <w:tc>
          <w:tcPr>
            <w:tcW w:w="4477" w:type="dxa"/>
          </w:tcPr>
          <w:p w14:paraId="3DEAD893" w14:textId="1E06A593" w:rsidR="009C0479" w:rsidRPr="009C10F9" w:rsidRDefault="00EF19AC" w:rsidP="00CB6780">
            <w:pPr>
              <w:jc w:val="center"/>
              <w:rPr>
                <w:rFonts w:ascii="Times New Roman" w:hAnsi="Times New Roman"/>
              </w:rPr>
            </w:pPr>
            <w:r>
              <w:rPr>
                <w:rFonts w:ascii="Times New Roman" w:hAnsi="Times New Roman"/>
              </w:rPr>
              <w:t>Building dynamic profiles: PSI-BLAST</w:t>
            </w:r>
          </w:p>
        </w:tc>
        <w:tc>
          <w:tcPr>
            <w:tcW w:w="1980" w:type="dxa"/>
            <w:vMerge/>
          </w:tcPr>
          <w:p w14:paraId="4D141EBD" w14:textId="77777777" w:rsidR="009C0479" w:rsidRPr="009C10F9" w:rsidRDefault="009C0479" w:rsidP="007A5201">
            <w:pPr>
              <w:jc w:val="center"/>
              <w:rPr>
                <w:rFonts w:ascii="Times New Roman" w:hAnsi="Times New Roman"/>
              </w:rPr>
            </w:pPr>
          </w:p>
        </w:tc>
      </w:tr>
      <w:tr w:rsidR="009C0479" w:rsidRPr="009C10F9" w14:paraId="733036B7" w14:textId="77777777" w:rsidTr="00CC0664">
        <w:tc>
          <w:tcPr>
            <w:tcW w:w="1080" w:type="dxa"/>
          </w:tcPr>
          <w:p w14:paraId="58E18F66" w14:textId="0B59EF7C" w:rsidR="009C0479" w:rsidRPr="009C10F9" w:rsidRDefault="00EF19AC" w:rsidP="000C3821">
            <w:pPr>
              <w:rPr>
                <w:rFonts w:ascii="Times New Roman" w:hAnsi="Times New Roman"/>
              </w:rPr>
            </w:pPr>
            <w:r>
              <w:rPr>
                <w:rFonts w:ascii="Times New Roman" w:hAnsi="Times New Roman"/>
              </w:rPr>
              <w:t>Mar 8</w:t>
            </w:r>
          </w:p>
        </w:tc>
        <w:tc>
          <w:tcPr>
            <w:tcW w:w="810" w:type="dxa"/>
          </w:tcPr>
          <w:p w14:paraId="604732BD" w14:textId="77777777" w:rsidR="009C0479" w:rsidRPr="009C10F9" w:rsidRDefault="009C0479" w:rsidP="000C3821">
            <w:pPr>
              <w:rPr>
                <w:rFonts w:ascii="Times New Roman" w:hAnsi="Times New Roman"/>
              </w:rPr>
            </w:pPr>
            <w:r w:rsidRPr="009C10F9">
              <w:rPr>
                <w:rFonts w:ascii="Times New Roman" w:hAnsi="Times New Roman"/>
              </w:rPr>
              <w:t>F</w:t>
            </w:r>
          </w:p>
        </w:tc>
        <w:tc>
          <w:tcPr>
            <w:tcW w:w="900" w:type="dxa"/>
            <w:vMerge/>
          </w:tcPr>
          <w:p w14:paraId="26727213" w14:textId="77777777" w:rsidR="009C0479" w:rsidRPr="009C10F9" w:rsidRDefault="009C0479" w:rsidP="000C3821">
            <w:pPr>
              <w:rPr>
                <w:rFonts w:ascii="Times New Roman" w:hAnsi="Times New Roman"/>
              </w:rPr>
            </w:pPr>
          </w:p>
        </w:tc>
        <w:tc>
          <w:tcPr>
            <w:tcW w:w="4477" w:type="dxa"/>
          </w:tcPr>
          <w:p w14:paraId="48FE0879" w14:textId="3039111D" w:rsidR="009C0479" w:rsidRPr="009C10F9" w:rsidRDefault="00EF19AC" w:rsidP="00CB6780">
            <w:pPr>
              <w:jc w:val="center"/>
              <w:rPr>
                <w:rFonts w:ascii="Times New Roman" w:hAnsi="Times New Roman"/>
              </w:rPr>
            </w:pPr>
            <w:r>
              <w:rPr>
                <w:rFonts w:ascii="Times New Roman" w:hAnsi="Times New Roman"/>
              </w:rPr>
              <w:t>Profile-profile search: HHpred</w:t>
            </w:r>
          </w:p>
        </w:tc>
        <w:tc>
          <w:tcPr>
            <w:tcW w:w="1980" w:type="dxa"/>
            <w:vMerge/>
          </w:tcPr>
          <w:p w14:paraId="7E2F2F22" w14:textId="77777777" w:rsidR="009C0479" w:rsidRPr="009C10F9" w:rsidRDefault="009C0479" w:rsidP="007A5201">
            <w:pPr>
              <w:jc w:val="center"/>
              <w:rPr>
                <w:rFonts w:ascii="Times New Roman" w:hAnsi="Times New Roman"/>
              </w:rPr>
            </w:pPr>
          </w:p>
        </w:tc>
      </w:tr>
      <w:tr w:rsidR="009C0479" w:rsidRPr="009C10F9" w14:paraId="076A279A" w14:textId="77777777" w:rsidTr="00CC0664">
        <w:tc>
          <w:tcPr>
            <w:tcW w:w="1080" w:type="dxa"/>
          </w:tcPr>
          <w:p w14:paraId="27DA7A81" w14:textId="144521D2" w:rsidR="009C0479" w:rsidRPr="009C10F9" w:rsidRDefault="00EF19AC" w:rsidP="000C3821">
            <w:pPr>
              <w:rPr>
                <w:rFonts w:ascii="Times New Roman" w:hAnsi="Times New Roman"/>
              </w:rPr>
            </w:pPr>
            <w:r>
              <w:rPr>
                <w:rFonts w:ascii="Times New Roman" w:hAnsi="Times New Roman"/>
              </w:rPr>
              <w:t>Mar 11</w:t>
            </w:r>
          </w:p>
        </w:tc>
        <w:tc>
          <w:tcPr>
            <w:tcW w:w="810" w:type="dxa"/>
          </w:tcPr>
          <w:p w14:paraId="039A78C4" w14:textId="77777777" w:rsidR="009C0479" w:rsidRPr="009C10F9" w:rsidRDefault="009C0479" w:rsidP="000C3821">
            <w:pPr>
              <w:rPr>
                <w:rFonts w:ascii="Times New Roman" w:hAnsi="Times New Roman"/>
              </w:rPr>
            </w:pPr>
            <w:r w:rsidRPr="009C10F9">
              <w:rPr>
                <w:rFonts w:ascii="Times New Roman" w:hAnsi="Times New Roman"/>
              </w:rPr>
              <w:t>M</w:t>
            </w:r>
          </w:p>
        </w:tc>
        <w:tc>
          <w:tcPr>
            <w:tcW w:w="900" w:type="dxa"/>
            <w:vMerge w:val="restart"/>
            <w:vAlign w:val="center"/>
          </w:tcPr>
          <w:p w14:paraId="5817A445" w14:textId="77777777" w:rsidR="009C0479" w:rsidRPr="009C10F9" w:rsidRDefault="009C0479" w:rsidP="000C3821">
            <w:pPr>
              <w:jc w:val="center"/>
              <w:rPr>
                <w:rFonts w:ascii="Times New Roman" w:hAnsi="Times New Roman"/>
              </w:rPr>
            </w:pPr>
            <w:r w:rsidRPr="009C10F9">
              <w:rPr>
                <w:rFonts w:ascii="Times New Roman" w:hAnsi="Times New Roman"/>
              </w:rPr>
              <w:t>11</w:t>
            </w:r>
          </w:p>
        </w:tc>
        <w:tc>
          <w:tcPr>
            <w:tcW w:w="4477" w:type="dxa"/>
          </w:tcPr>
          <w:p w14:paraId="2254B0A7" w14:textId="445CA575" w:rsidR="009C0479" w:rsidRPr="009C10F9" w:rsidRDefault="00EF19AC" w:rsidP="000C3821">
            <w:pPr>
              <w:jc w:val="center"/>
              <w:rPr>
                <w:rFonts w:ascii="Times New Roman" w:hAnsi="Times New Roman"/>
              </w:rPr>
            </w:pPr>
            <w:r w:rsidRPr="002E71DC">
              <w:rPr>
                <w:rFonts w:ascii="Times New Roman" w:hAnsi="Times New Roman"/>
                <w:color w:val="A6A6A6" w:themeColor="background1" w:themeShade="A6"/>
              </w:rPr>
              <w:t>No classes</w:t>
            </w:r>
            <w:r>
              <w:rPr>
                <w:rFonts w:ascii="Times New Roman" w:hAnsi="Times New Roman"/>
                <w:color w:val="A6A6A6" w:themeColor="background1" w:themeShade="A6"/>
              </w:rPr>
              <w:t xml:space="preserve"> (Spring Break)</w:t>
            </w:r>
          </w:p>
        </w:tc>
        <w:tc>
          <w:tcPr>
            <w:tcW w:w="1980" w:type="dxa"/>
            <w:vMerge/>
          </w:tcPr>
          <w:p w14:paraId="62B9A7E0" w14:textId="77777777" w:rsidR="009C0479" w:rsidRPr="009C10F9" w:rsidRDefault="009C0479" w:rsidP="007A5201">
            <w:pPr>
              <w:jc w:val="center"/>
              <w:rPr>
                <w:rFonts w:ascii="Times New Roman" w:hAnsi="Times New Roman"/>
              </w:rPr>
            </w:pPr>
          </w:p>
        </w:tc>
      </w:tr>
      <w:tr w:rsidR="009C0479" w:rsidRPr="009C10F9" w14:paraId="009D0774" w14:textId="77777777" w:rsidTr="00CC0664">
        <w:tc>
          <w:tcPr>
            <w:tcW w:w="1080" w:type="dxa"/>
          </w:tcPr>
          <w:p w14:paraId="0E7DEFA7" w14:textId="3B2F2A7D" w:rsidR="009C0479" w:rsidRPr="009C10F9" w:rsidRDefault="00EF19AC" w:rsidP="000C3821">
            <w:pPr>
              <w:rPr>
                <w:rFonts w:ascii="Times New Roman" w:hAnsi="Times New Roman"/>
              </w:rPr>
            </w:pPr>
            <w:r>
              <w:rPr>
                <w:rFonts w:ascii="Times New Roman" w:hAnsi="Times New Roman"/>
              </w:rPr>
              <w:t>Mar 13</w:t>
            </w:r>
          </w:p>
        </w:tc>
        <w:tc>
          <w:tcPr>
            <w:tcW w:w="810" w:type="dxa"/>
          </w:tcPr>
          <w:p w14:paraId="105F8FB2" w14:textId="77777777" w:rsidR="009C0479" w:rsidRPr="009C10F9" w:rsidRDefault="009C0479" w:rsidP="000C3821">
            <w:pPr>
              <w:rPr>
                <w:rFonts w:ascii="Times New Roman" w:hAnsi="Times New Roman"/>
              </w:rPr>
            </w:pPr>
            <w:r w:rsidRPr="009C10F9">
              <w:rPr>
                <w:rFonts w:ascii="Times New Roman" w:hAnsi="Times New Roman"/>
              </w:rPr>
              <w:t>W</w:t>
            </w:r>
          </w:p>
        </w:tc>
        <w:tc>
          <w:tcPr>
            <w:tcW w:w="900" w:type="dxa"/>
            <w:vMerge/>
            <w:vAlign w:val="center"/>
          </w:tcPr>
          <w:p w14:paraId="3D1851B7" w14:textId="77777777" w:rsidR="009C0479" w:rsidRPr="009C10F9" w:rsidRDefault="009C0479" w:rsidP="000C3821">
            <w:pPr>
              <w:jc w:val="center"/>
              <w:rPr>
                <w:rFonts w:ascii="Times New Roman" w:hAnsi="Times New Roman"/>
              </w:rPr>
            </w:pPr>
          </w:p>
        </w:tc>
        <w:tc>
          <w:tcPr>
            <w:tcW w:w="4477" w:type="dxa"/>
          </w:tcPr>
          <w:p w14:paraId="5D079125" w14:textId="2DE83787" w:rsidR="009C0479" w:rsidRPr="009C10F9" w:rsidRDefault="007A5201" w:rsidP="00CB6780">
            <w:pPr>
              <w:jc w:val="center"/>
              <w:rPr>
                <w:rFonts w:ascii="Times New Roman" w:hAnsi="Times New Roman"/>
              </w:rPr>
            </w:pPr>
            <w:r w:rsidRPr="002E71DC">
              <w:rPr>
                <w:rFonts w:ascii="Times New Roman" w:hAnsi="Times New Roman"/>
                <w:color w:val="A6A6A6" w:themeColor="background1" w:themeShade="A6"/>
              </w:rPr>
              <w:t>No classes</w:t>
            </w:r>
            <w:r>
              <w:rPr>
                <w:rFonts w:ascii="Times New Roman" w:hAnsi="Times New Roman"/>
                <w:color w:val="A6A6A6" w:themeColor="background1" w:themeShade="A6"/>
              </w:rPr>
              <w:t xml:space="preserve"> (Spring Break)</w:t>
            </w:r>
          </w:p>
        </w:tc>
        <w:tc>
          <w:tcPr>
            <w:tcW w:w="1980" w:type="dxa"/>
            <w:vMerge/>
          </w:tcPr>
          <w:p w14:paraId="4FF18C37" w14:textId="77777777" w:rsidR="009C0479" w:rsidRPr="009C10F9" w:rsidRDefault="009C0479" w:rsidP="007A5201">
            <w:pPr>
              <w:jc w:val="center"/>
              <w:rPr>
                <w:rFonts w:ascii="Times New Roman" w:hAnsi="Times New Roman"/>
              </w:rPr>
            </w:pPr>
          </w:p>
        </w:tc>
      </w:tr>
      <w:tr w:rsidR="009C0479" w:rsidRPr="009C10F9" w14:paraId="76DA3758" w14:textId="77777777" w:rsidTr="00CC0664">
        <w:tc>
          <w:tcPr>
            <w:tcW w:w="1080" w:type="dxa"/>
          </w:tcPr>
          <w:p w14:paraId="2333AF14" w14:textId="1B7DD5E7" w:rsidR="009C0479" w:rsidRPr="009C10F9" w:rsidRDefault="00EF19AC" w:rsidP="000C3821">
            <w:pPr>
              <w:rPr>
                <w:rFonts w:ascii="Times New Roman" w:hAnsi="Times New Roman"/>
              </w:rPr>
            </w:pPr>
            <w:r>
              <w:rPr>
                <w:rFonts w:ascii="Times New Roman" w:hAnsi="Times New Roman"/>
              </w:rPr>
              <w:t>Mar 15</w:t>
            </w:r>
          </w:p>
        </w:tc>
        <w:tc>
          <w:tcPr>
            <w:tcW w:w="810" w:type="dxa"/>
          </w:tcPr>
          <w:p w14:paraId="10D0661D" w14:textId="77777777" w:rsidR="009C0479" w:rsidRPr="009C10F9" w:rsidRDefault="009C0479" w:rsidP="000C3821">
            <w:pPr>
              <w:rPr>
                <w:rFonts w:ascii="Times New Roman" w:hAnsi="Times New Roman"/>
              </w:rPr>
            </w:pPr>
            <w:r w:rsidRPr="009C10F9">
              <w:rPr>
                <w:rFonts w:ascii="Times New Roman" w:hAnsi="Times New Roman"/>
              </w:rPr>
              <w:t>F</w:t>
            </w:r>
          </w:p>
        </w:tc>
        <w:tc>
          <w:tcPr>
            <w:tcW w:w="900" w:type="dxa"/>
            <w:vMerge/>
            <w:vAlign w:val="center"/>
          </w:tcPr>
          <w:p w14:paraId="25EA2F54" w14:textId="77777777" w:rsidR="009C0479" w:rsidRPr="009C10F9" w:rsidRDefault="009C0479" w:rsidP="000C3821">
            <w:pPr>
              <w:jc w:val="center"/>
              <w:rPr>
                <w:rFonts w:ascii="Times New Roman" w:hAnsi="Times New Roman"/>
              </w:rPr>
            </w:pPr>
          </w:p>
        </w:tc>
        <w:tc>
          <w:tcPr>
            <w:tcW w:w="4477" w:type="dxa"/>
          </w:tcPr>
          <w:p w14:paraId="7DFB4C38" w14:textId="40A6F715" w:rsidR="009C0479" w:rsidRPr="009C10F9" w:rsidRDefault="007A5201" w:rsidP="00CB6780">
            <w:pPr>
              <w:jc w:val="center"/>
              <w:rPr>
                <w:rFonts w:ascii="Times New Roman" w:hAnsi="Times New Roman"/>
              </w:rPr>
            </w:pPr>
            <w:r w:rsidRPr="002E71DC">
              <w:rPr>
                <w:rFonts w:ascii="Times New Roman" w:hAnsi="Times New Roman"/>
                <w:color w:val="A6A6A6" w:themeColor="background1" w:themeShade="A6"/>
              </w:rPr>
              <w:t>No classes</w:t>
            </w:r>
            <w:r>
              <w:rPr>
                <w:rFonts w:ascii="Times New Roman" w:hAnsi="Times New Roman"/>
                <w:color w:val="A6A6A6" w:themeColor="background1" w:themeShade="A6"/>
              </w:rPr>
              <w:t xml:space="preserve"> (Spring Break)</w:t>
            </w:r>
          </w:p>
        </w:tc>
        <w:tc>
          <w:tcPr>
            <w:tcW w:w="1980" w:type="dxa"/>
            <w:vMerge/>
          </w:tcPr>
          <w:p w14:paraId="7454DE1F" w14:textId="77777777" w:rsidR="009C0479" w:rsidRPr="009C10F9" w:rsidRDefault="009C0479" w:rsidP="007A5201">
            <w:pPr>
              <w:jc w:val="center"/>
              <w:rPr>
                <w:rFonts w:ascii="Times New Roman" w:hAnsi="Times New Roman"/>
              </w:rPr>
            </w:pPr>
          </w:p>
        </w:tc>
      </w:tr>
      <w:tr w:rsidR="009C0479" w:rsidRPr="009C10F9" w14:paraId="093EC921" w14:textId="77777777" w:rsidTr="00CC0664">
        <w:tc>
          <w:tcPr>
            <w:tcW w:w="1080" w:type="dxa"/>
          </w:tcPr>
          <w:p w14:paraId="2C8A18BD" w14:textId="79131F32" w:rsidR="009C0479" w:rsidRPr="007A5201" w:rsidRDefault="007A5201" w:rsidP="000C3821">
            <w:pPr>
              <w:rPr>
                <w:rFonts w:ascii="Times New Roman" w:hAnsi="Times New Roman"/>
              </w:rPr>
            </w:pPr>
            <w:r w:rsidRPr="007A5201">
              <w:rPr>
                <w:rFonts w:ascii="Times New Roman" w:hAnsi="Times New Roman"/>
              </w:rPr>
              <w:t>Mar 18</w:t>
            </w:r>
          </w:p>
        </w:tc>
        <w:tc>
          <w:tcPr>
            <w:tcW w:w="810" w:type="dxa"/>
          </w:tcPr>
          <w:p w14:paraId="48E3E88C" w14:textId="77777777" w:rsidR="009C0479" w:rsidRPr="007A5201" w:rsidRDefault="009C0479" w:rsidP="000C3821">
            <w:pPr>
              <w:rPr>
                <w:rFonts w:ascii="Times New Roman" w:hAnsi="Times New Roman"/>
              </w:rPr>
            </w:pPr>
            <w:r w:rsidRPr="007A5201">
              <w:rPr>
                <w:rFonts w:ascii="Times New Roman" w:hAnsi="Times New Roman"/>
              </w:rPr>
              <w:t>M</w:t>
            </w:r>
          </w:p>
        </w:tc>
        <w:tc>
          <w:tcPr>
            <w:tcW w:w="900" w:type="dxa"/>
            <w:vMerge w:val="restart"/>
            <w:vAlign w:val="center"/>
          </w:tcPr>
          <w:p w14:paraId="6A5D0D30" w14:textId="77777777" w:rsidR="009C0479" w:rsidRPr="009C10F9" w:rsidRDefault="009C0479" w:rsidP="000C3821">
            <w:pPr>
              <w:jc w:val="center"/>
              <w:rPr>
                <w:rFonts w:ascii="Times New Roman" w:hAnsi="Times New Roman"/>
              </w:rPr>
            </w:pPr>
            <w:r w:rsidRPr="009C10F9">
              <w:rPr>
                <w:rFonts w:ascii="Times New Roman" w:hAnsi="Times New Roman"/>
              </w:rPr>
              <w:t>12</w:t>
            </w:r>
          </w:p>
        </w:tc>
        <w:tc>
          <w:tcPr>
            <w:tcW w:w="4477" w:type="dxa"/>
          </w:tcPr>
          <w:p w14:paraId="428BDF3B" w14:textId="34C5D252" w:rsidR="009C0479" w:rsidRPr="009C10F9" w:rsidRDefault="007A5201" w:rsidP="000C3821">
            <w:pPr>
              <w:jc w:val="center"/>
              <w:rPr>
                <w:rFonts w:ascii="Times New Roman" w:hAnsi="Times New Roman"/>
              </w:rPr>
            </w:pPr>
            <w:r>
              <w:rPr>
                <w:rFonts w:ascii="Times New Roman" w:hAnsi="Times New Roman"/>
              </w:rPr>
              <w:t>SUMMARY: Module 3</w:t>
            </w:r>
          </w:p>
        </w:tc>
        <w:tc>
          <w:tcPr>
            <w:tcW w:w="1980" w:type="dxa"/>
            <w:vAlign w:val="center"/>
          </w:tcPr>
          <w:p w14:paraId="54BD9D0C" w14:textId="097367E7" w:rsidR="009C0479" w:rsidRPr="00CB6780" w:rsidRDefault="009C0479" w:rsidP="007A5201">
            <w:pPr>
              <w:jc w:val="center"/>
              <w:rPr>
                <w:rFonts w:ascii="Times New Roman" w:hAnsi="Times New Roman"/>
              </w:rPr>
            </w:pPr>
          </w:p>
        </w:tc>
      </w:tr>
      <w:tr w:rsidR="009C0479" w:rsidRPr="009C10F9" w14:paraId="04D649AC" w14:textId="77777777" w:rsidTr="00CC0664">
        <w:tc>
          <w:tcPr>
            <w:tcW w:w="1080" w:type="dxa"/>
          </w:tcPr>
          <w:p w14:paraId="48B69C74" w14:textId="6DA0C230" w:rsidR="009C0479" w:rsidRPr="007A5201" w:rsidRDefault="007A5201" w:rsidP="000C3821">
            <w:pPr>
              <w:rPr>
                <w:rFonts w:ascii="Times New Roman" w:hAnsi="Times New Roman"/>
                <w:b/>
                <w:color w:val="FF0000"/>
              </w:rPr>
            </w:pPr>
            <w:r w:rsidRPr="007A5201">
              <w:rPr>
                <w:rFonts w:ascii="Times New Roman" w:hAnsi="Times New Roman"/>
                <w:b/>
                <w:color w:val="FF0000"/>
              </w:rPr>
              <w:t>Mar 20</w:t>
            </w:r>
          </w:p>
        </w:tc>
        <w:tc>
          <w:tcPr>
            <w:tcW w:w="810" w:type="dxa"/>
          </w:tcPr>
          <w:p w14:paraId="209CE117" w14:textId="77777777" w:rsidR="009C0479" w:rsidRPr="007A5201" w:rsidRDefault="009C0479" w:rsidP="000C3821">
            <w:pPr>
              <w:rPr>
                <w:rFonts w:ascii="Times New Roman" w:hAnsi="Times New Roman"/>
                <w:b/>
                <w:color w:val="FF0000"/>
              </w:rPr>
            </w:pPr>
            <w:r w:rsidRPr="007A5201">
              <w:rPr>
                <w:rFonts w:ascii="Times New Roman" w:hAnsi="Times New Roman"/>
                <w:b/>
                <w:color w:val="FF0000"/>
              </w:rPr>
              <w:t>W</w:t>
            </w:r>
          </w:p>
        </w:tc>
        <w:tc>
          <w:tcPr>
            <w:tcW w:w="900" w:type="dxa"/>
            <w:vMerge/>
            <w:vAlign w:val="center"/>
          </w:tcPr>
          <w:p w14:paraId="3D73E5C1" w14:textId="77777777" w:rsidR="009C0479" w:rsidRPr="009C10F9" w:rsidRDefault="009C0479" w:rsidP="000C3821">
            <w:pPr>
              <w:jc w:val="center"/>
              <w:rPr>
                <w:rFonts w:ascii="Times New Roman" w:hAnsi="Times New Roman"/>
              </w:rPr>
            </w:pPr>
          </w:p>
        </w:tc>
        <w:tc>
          <w:tcPr>
            <w:tcW w:w="4477" w:type="dxa"/>
          </w:tcPr>
          <w:p w14:paraId="0C9FEB08" w14:textId="4643E1C9" w:rsidR="009C0479" w:rsidRPr="009C10F9" w:rsidRDefault="007A5201" w:rsidP="00CB6780">
            <w:pPr>
              <w:jc w:val="center"/>
              <w:rPr>
                <w:rFonts w:ascii="Times New Roman" w:hAnsi="Times New Roman"/>
              </w:rPr>
            </w:pPr>
            <w:r>
              <w:rPr>
                <w:rFonts w:ascii="Times New Roman" w:hAnsi="Times New Roman"/>
                <w:b/>
                <w:color w:val="FF0000"/>
              </w:rPr>
              <w:t>Exam 2</w:t>
            </w:r>
          </w:p>
        </w:tc>
        <w:tc>
          <w:tcPr>
            <w:tcW w:w="1980" w:type="dxa"/>
          </w:tcPr>
          <w:p w14:paraId="56EE08D9" w14:textId="77777777" w:rsidR="009C0479" w:rsidRPr="009C10F9" w:rsidRDefault="009C0479" w:rsidP="007A5201">
            <w:pPr>
              <w:jc w:val="center"/>
              <w:rPr>
                <w:rFonts w:ascii="Times New Roman" w:hAnsi="Times New Roman"/>
                <w:b/>
              </w:rPr>
            </w:pPr>
          </w:p>
        </w:tc>
      </w:tr>
      <w:tr w:rsidR="009C0479" w:rsidRPr="009C10F9" w14:paraId="40C5B539" w14:textId="77777777" w:rsidTr="00CC0664">
        <w:tc>
          <w:tcPr>
            <w:tcW w:w="1080" w:type="dxa"/>
            <w:tcBorders>
              <w:bottom w:val="single" w:sz="18" w:space="0" w:color="auto"/>
            </w:tcBorders>
          </w:tcPr>
          <w:p w14:paraId="2BD500FC" w14:textId="4B46A38C" w:rsidR="009C0479" w:rsidRPr="009C10F9" w:rsidRDefault="007A5201" w:rsidP="000C3821">
            <w:pPr>
              <w:rPr>
                <w:rFonts w:ascii="Times New Roman" w:hAnsi="Times New Roman"/>
              </w:rPr>
            </w:pPr>
            <w:r>
              <w:rPr>
                <w:rFonts w:ascii="Times New Roman" w:hAnsi="Times New Roman"/>
              </w:rPr>
              <w:t>Mar 22</w:t>
            </w:r>
          </w:p>
        </w:tc>
        <w:tc>
          <w:tcPr>
            <w:tcW w:w="810" w:type="dxa"/>
            <w:tcBorders>
              <w:bottom w:val="single" w:sz="18" w:space="0" w:color="auto"/>
            </w:tcBorders>
          </w:tcPr>
          <w:p w14:paraId="2593918D" w14:textId="77777777" w:rsidR="009C0479" w:rsidRPr="009C10F9" w:rsidRDefault="009C0479" w:rsidP="000C3821">
            <w:pPr>
              <w:rPr>
                <w:rFonts w:ascii="Times New Roman" w:hAnsi="Times New Roman"/>
              </w:rPr>
            </w:pPr>
            <w:r w:rsidRPr="009C10F9">
              <w:rPr>
                <w:rFonts w:ascii="Times New Roman" w:hAnsi="Times New Roman"/>
              </w:rPr>
              <w:t>F</w:t>
            </w:r>
          </w:p>
        </w:tc>
        <w:tc>
          <w:tcPr>
            <w:tcW w:w="900" w:type="dxa"/>
            <w:vMerge/>
            <w:tcBorders>
              <w:bottom w:val="single" w:sz="18" w:space="0" w:color="auto"/>
            </w:tcBorders>
            <w:vAlign w:val="center"/>
          </w:tcPr>
          <w:p w14:paraId="29438512" w14:textId="77777777" w:rsidR="009C0479" w:rsidRPr="009C10F9" w:rsidRDefault="009C0479" w:rsidP="000C3821">
            <w:pPr>
              <w:jc w:val="center"/>
              <w:rPr>
                <w:rFonts w:ascii="Times New Roman" w:hAnsi="Times New Roman"/>
              </w:rPr>
            </w:pPr>
          </w:p>
        </w:tc>
        <w:tc>
          <w:tcPr>
            <w:tcW w:w="4477" w:type="dxa"/>
            <w:tcBorders>
              <w:bottom w:val="single" w:sz="18" w:space="0" w:color="auto"/>
            </w:tcBorders>
          </w:tcPr>
          <w:p w14:paraId="496D590E" w14:textId="77777777" w:rsidR="009C0479" w:rsidRDefault="007A5201" w:rsidP="000C3821">
            <w:pPr>
              <w:jc w:val="center"/>
              <w:rPr>
                <w:rFonts w:ascii="Times New Roman" w:hAnsi="Times New Roman"/>
              </w:rPr>
            </w:pPr>
            <w:r>
              <w:rPr>
                <w:rFonts w:ascii="Times New Roman" w:hAnsi="Times New Roman"/>
              </w:rPr>
              <w:t>Protein folds and their evolution</w:t>
            </w:r>
          </w:p>
          <w:p w14:paraId="4D8E7B74" w14:textId="02FE5724" w:rsidR="007A5201" w:rsidRPr="009C10F9" w:rsidRDefault="007A5201" w:rsidP="000C3821">
            <w:pPr>
              <w:jc w:val="center"/>
              <w:rPr>
                <w:rFonts w:ascii="Times New Roman" w:hAnsi="Times New Roman"/>
              </w:rPr>
            </w:pPr>
            <w:r>
              <w:rPr>
                <w:rFonts w:ascii="Times New Roman" w:hAnsi="Times New Roman"/>
              </w:rPr>
              <w:t>Fold recognition: PHYRE</w:t>
            </w:r>
          </w:p>
        </w:tc>
        <w:tc>
          <w:tcPr>
            <w:tcW w:w="1980" w:type="dxa"/>
            <w:tcBorders>
              <w:bottom w:val="single" w:sz="18" w:space="0" w:color="auto"/>
            </w:tcBorders>
          </w:tcPr>
          <w:p w14:paraId="3884267F" w14:textId="2B65BD12" w:rsidR="009C0479" w:rsidRPr="009C10F9" w:rsidRDefault="007A5201" w:rsidP="007A5201">
            <w:pPr>
              <w:jc w:val="center"/>
              <w:rPr>
                <w:rFonts w:ascii="Times New Roman" w:hAnsi="Times New Roman"/>
              </w:rPr>
            </w:pPr>
            <w:r>
              <w:rPr>
                <w:rFonts w:ascii="Times New Roman" w:hAnsi="Times New Roman"/>
              </w:rPr>
              <w:t xml:space="preserve">4. </w:t>
            </w:r>
            <w:r w:rsidRPr="00CB6780">
              <w:rPr>
                <w:rFonts w:ascii="Times New Roman" w:hAnsi="Times New Roman"/>
              </w:rPr>
              <w:t>Protein structure</w:t>
            </w:r>
          </w:p>
        </w:tc>
      </w:tr>
      <w:tr w:rsidR="009C0479" w:rsidRPr="009C10F9" w14:paraId="5C3D9C90" w14:textId="77777777" w:rsidTr="00CC0664">
        <w:tc>
          <w:tcPr>
            <w:tcW w:w="1080" w:type="dxa"/>
            <w:tcBorders>
              <w:top w:val="single" w:sz="18" w:space="0" w:color="auto"/>
            </w:tcBorders>
          </w:tcPr>
          <w:p w14:paraId="7BC61270" w14:textId="6FFD124A" w:rsidR="009C0479" w:rsidRPr="008E5DE8" w:rsidRDefault="007A5201" w:rsidP="000C3821">
            <w:pPr>
              <w:rPr>
                <w:rFonts w:ascii="Times New Roman" w:hAnsi="Times New Roman"/>
              </w:rPr>
            </w:pPr>
            <w:r>
              <w:rPr>
                <w:rFonts w:ascii="Times New Roman" w:hAnsi="Times New Roman"/>
              </w:rPr>
              <w:t>Mar 25</w:t>
            </w:r>
          </w:p>
        </w:tc>
        <w:tc>
          <w:tcPr>
            <w:tcW w:w="810" w:type="dxa"/>
            <w:tcBorders>
              <w:top w:val="single" w:sz="18" w:space="0" w:color="auto"/>
            </w:tcBorders>
          </w:tcPr>
          <w:p w14:paraId="78BE3E82" w14:textId="77777777" w:rsidR="009C0479" w:rsidRPr="008E5DE8" w:rsidRDefault="009C0479" w:rsidP="000C3821">
            <w:pPr>
              <w:rPr>
                <w:rFonts w:ascii="Times New Roman" w:hAnsi="Times New Roman"/>
              </w:rPr>
            </w:pPr>
            <w:r w:rsidRPr="008E5DE8">
              <w:rPr>
                <w:rFonts w:ascii="Times New Roman" w:hAnsi="Times New Roman"/>
              </w:rPr>
              <w:t>M</w:t>
            </w:r>
          </w:p>
        </w:tc>
        <w:tc>
          <w:tcPr>
            <w:tcW w:w="900" w:type="dxa"/>
            <w:vMerge w:val="restart"/>
            <w:tcBorders>
              <w:top w:val="single" w:sz="18" w:space="0" w:color="auto"/>
            </w:tcBorders>
            <w:vAlign w:val="center"/>
          </w:tcPr>
          <w:p w14:paraId="3570E9C1" w14:textId="77777777" w:rsidR="009C0479" w:rsidRPr="009C10F9" w:rsidRDefault="009C0479" w:rsidP="000C3821">
            <w:pPr>
              <w:jc w:val="center"/>
              <w:rPr>
                <w:rFonts w:ascii="Times New Roman" w:hAnsi="Times New Roman"/>
              </w:rPr>
            </w:pPr>
            <w:r w:rsidRPr="009C10F9">
              <w:rPr>
                <w:rFonts w:ascii="Times New Roman" w:hAnsi="Times New Roman"/>
              </w:rPr>
              <w:t>13</w:t>
            </w:r>
          </w:p>
        </w:tc>
        <w:tc>
          <w:tcPr>
            <w:tcW w:w="4477" w:type="dxa"/>
            <w:tcBorders>
              <w:top w:val="single" w:sz="18" w:space="0" w:color="auto"/>
            </w:tcBorders>
          </w:tcPr>
          <w:p w14:paraId="5029C7FD" w14:textId="7DBDB09D" w:rsidR="009C0479" w:rsidRPr="00CB6780" w:rsidRDefault="007A5201" w:rsidP="000C3821">
            <w:pPr>
              <w:jc w:val="center"/>
              <w:rPr>
                <w:rFonts w:ascii="Times New Roman" w:hAnsi="Times New Roman"/>
                <w:color w:val="FF0000"/>
              </w:rPr>
            </w:pPr>
            <w:r w:rsidRPr="00CB6780">
              <w:rPr>
                <w:rFonts w:ascii="Times New Roman" w:hAnsi="Times New Roman"/>
              </w:rPr>
              <w:t>Evolutionary concepts in genomics</w:t>
            </w:r>
          </w:p>
        </w:tc>
        <w:tc>
          <w:tcPr>
            <w:tcW w:w="1980" w:type="dxa"/>
            <w:vMerge w:val="restart"/>
            <w:tcBorders>
              <w:top w:val="single" w:sz="18" w:space="0" w:color="auto"/>
            </w:tcBorders>
            <w:vAlign w:val="center"/>
          </w:tcPr>
          <w:p w14:paraId="51C70CA9" w14:textId="676DEF44" w:rsidR="00492B93" w:rsidRPr="009C10F9" w:rsidRDefault="007A5201" w:rsidP="007A5201">
            <w:pPr>
              <w:jc w:val="center"/>
              <w:rPr>
                <w:rFonts w:ascii="Times New Roman" w:hAnsi="Times New Roman"/>
              </w:rPr>
            </w:pPr>
            <w:r>
              <w:rPr>
                <w:rFonts w:ascii="Times New Roman" w:hAnsi="Times New Roman"/>
              </w:rPr>
              <w:t>5. Evolutionary genomics &amp; phylogenetics</w:t>
            </w:r>
          </w:p>
        </w:tc>
      </w:tr>
      <w:tr w:rsidR="009C0479" w:rsidRPr="009C10F9" w14:paraId="546EB6D3" w14:textId="77777777" w:rsidTr="00CC0664">
        <w:tc>
          <w:tcPr>
            <w:tcW w:w="1080" w:type="dxa"/>
          </w:tcPr>
          <w:p w14:paraId="42AC331A" w14:textId="5AB39851" w:rsidR="009C0479" w:rsidRPr="009C10F9" w:rsidRDefault="007A5201" w:rsidP="000C3821">
            <w:pPr>
              <w:rPr>
                <w:rFonts w:ascii="Times New Roman" w:hAnsi="Times New Roman"/>
              </w:rPr>
            </w:pPr>
            <w:r>
              <w:rPr>
                <w:rFonts w:ascii="Times New Roman" w:hAnsi="Times New Roman"/>
              </w:rPr>
              <w:t>Mar 27</w:t>
            </w:r>
          </w:p>
        </w:tc>
        <w:tc>
          <w:tcPr>
            <w:tcW w:w="810" w:type="dxa"/>
          </w:tcPr>
          <w:p w14:paraId="633150C6" w14:textId="77777777" w:rsidR="009C0479" w:rsidRPr="009C10F9" w:rsidRDefault="009C0479" w:rsidP="000C3821">
            <w:pPr>
              <w:rPr>
                <w:rFonts w:ascii="Times New Roman" w:hAnsi="Times New Roman"/>
              </w:rPr>
            </w:pPr>
            <w:r w:rsidRPr="009C10F9">
              <w:rPr>
                <w:rFonts w:ascii="Times New Roman" w:hAnsi="Times New Roman"/>
              </w:rPr>
              <w:t>W</w:t>
            </w:r>
          </w:p>
        </w:tc>
        <w:tc>
          <w:tcPr>
            <w:tcW w:w="900" w:type="dxa"/>
            <w:vMerge/>
            <w:vAlign w:val="center"/>
          </w:tcPr>
          <w:p w14:paraId="75F49E15" w14:textId="77777777" w:rsidR="009C0479" w:rsidRPr="009C10F9" w:rsidRDefault="009C0479" w:rsidP="000C3821">
            <w:pPr>
              <w:jc w:val="center"/>
              <w:rPr>
                <w:rFonts w:ascii="Times New Roman" w:hAnsi="Times New Roman"/>
              </w:rPr>
            </w:pPr>
          </w:p>
        </w:tc>
        <w:tc>
          <w:tcPr>
            <w:tcW w:w="4477" w:type="dxa"/>
          </w:tcPr>
          <w:p w14:paraId="4789AA51" w14:textId="142B9857" w:rsidR="009C0479" w:rsidRPr="009C10F9" w:rsidRDefault="007A5201" w:rsidP="000C3821">
            <w:pPr>
              <w:jc w:val="center"/>
              <w:rPr>
                <w:rFonts w:ascii="Times New Roman" w:hAnsi="Times New Roman"/>
              </w:rPr>
            </w:pPr>
            <w:r>
              <w:rPr>
                <w:rFonts w:ascii="Times New Roman" w:hAnsi="Times New Roman"/>
              </w:rPr>
              <w:t>Phylogenetic trees I</w:t>
            </w:r>
          </w:p>
        </w:tc>
        <w:tc>
          <w:tcPr>
            <w:tcW w:w="1980" w:type="dxa"/>
            <w:vMerge/>
          </w:tcPr>
          <w:p w14:paraId="6CF37F7C" w14:textId="77777777" w:rsidR="009C0479" w:rsidRPr="009C10F9" w:rsidRDefault="009C0479" w:rsidP="007A5201">
            <w:pPr>
              <w:jc w:val="center"/>
              <w:rPr>
                <w:rFonts w:ascii="Times New Roman" w:hAnsi="Times New Roman"/>
              </w:rPr>
            </w:pPr>
          </w:p>
        </w:tc>
      </w:tr>
      <w:tr w:rsidR="009C0479" w:rsidRPr="009C10F9" w14:paraId="770CC38F" w14:textId="77777777" w:rsidTr="00CC0664">
        <w:tc>
          <w:tcPr>
            <w:tcW w:w="1080" w:type="dxa"/>
          </w:tcPr>
          <w:p w14:paraId="3668A361" w14:textId="36E749F2" w:rsidR="009C0479" w:rsidRPr="009C10F9" w:rsidRDefault="007A5201" w:rsidP="000C3821">
            <w:pPr>
              <w:rPr>
                <w:rFonts w:ascii="Times New Roman" w:hAnsi="Times New Roman"/>
              </w:rPr>
            </w:pPr>
            <w:r>
              <w:rPr>
                <w:rFonts w:ascii="Times New Roman" w:hAnsi="Times New Roman"/>
              </w:rPr>
              <w:t>Mar 29</w:t>
            </w:r>
          </w:p>
        </w:tc>
        <w:tc>
          <w:tcPr>
            <w:tcW w:w="810" w:type="dxa"/>
          </w:tcPr>
          <w:p w14:paraId="67509B33" w14:textId="77777777" w:rsidR="009C0479" w:rsidRPr="009C10F9" w:rsidRDefault="009C0479" w:rsidP="000C3821">
            <w:pPr>
              <w:rPr>
                <w:rFonts w:ascii="Times New Roman" w:hAnsi="Times New Roman"/>
              </w:rPr>
            </w:pPr>
            <w:r w:rsidRPr="009C10F9">
              <w:rPr>
                <w:rFonts w:ascii="Times New Roman" w:hAnsi="Times New Roman"/>
              </w:rPr>
              <w:t>F</w:t>
            </w:r>
          </w:p>
        </w:tc>
        <w:tc>
          <w:tcPr>
            <w:tcW w:w="900" w:type="dxa"/>
            <w:vMerge/>
            <w:vAlign w:val="center"/>
          </w:tcPr>
          <w:p w14:paraId="1A5EE100" w14:textId="77777777" w:rsidR="009C0479" w:rsidRPr="009C10F9" w:rsidRDefault="009C0479" w:rsidP="000C3821">
            <w:pPr>
              <w:jc w:val="center"/>
              <w:rPr>
                <w:rFonts w:ascii="Times New Roman" w:hAnsi="Times New Roman"/>
              </w:rPr>
            </w:pPr>
          </w:p>
        </w:tc>
        <w:tc>
          <w:tcPr>
            <w:tcW w:w="4477" w:type="dxa"/>
          </w:tcPr>
          <w:p w14:paraId="4EB2C9F5" w14:textId="2EEE4A3B" w:rsidR="009C0479" w:rsidRPr="009C10F9" w:rsidRDefault="007A5201" w:rsidP="000C3821">
            <w:pPr>
              <w:jc w:val="center"/>
              <w:rPr>
                <w:rFonts w:ascii="Times New Roman" w:hAnsi="Times New Roman"/>
              </w:rPr>
            </w:pPr>
            <w:r>
              <w:rPr>
                <w:rFonts w:ascii="Times New Roman" w:hAnsi="Times New Roman"/>
              </w:rPr>
              <w:t>Phylogenetic trees II</w:t>
            </w:r>
          </w:p>
        </w:tc>
        <w:tc>
          <w:tcPr>
            <w:tcW w:w="1980" w:type="dxa"/>
            <w:vMerge/>
          </w:tcPr>
          <w:p w14:paraId="73149108" w14:textId="77777777" w:rsidR="009C0479" w:rsidRPr="009C10F9" w:rsidRDefault="009C0479" w:rsidP="007A5201">
            <w:pPr>
              <w:jc w:val="center"/>
              <w:rPr>
                <w:rFonts w:ascii="Times New Roman" w:hAnsi="Times New Roman"/>
              </w:rPr>
            </w:pPr>
          </w:p>
        </w:tc>
      </w:tr>
      <w:tr w:rsidR="009C0479" w:rsidRPr="009C10F9" w14:paraId="46CFE118" w14:textId="77777777" w:rsidTr="00CC0664">
        <w:tc>
          <w:tcPr>
            <w:tcW w:w="1080" w:type="dxa"/>
          </w:tcPr>
          <w:p w14:paraId="3FB73544" w14:textId="7EAE37E3" w:rsidR="009C0479" w:rsidRPr="007A5201" w:rsidRDefault="007A5201" w:rsidP="000C3821">
            <w:pPr>
              <w:rPr>
                <w:rFonts w:ascii="Times New Roman" w:hAnsi="Times New Roman"/>
              </w:rPr>
            </w:pPr>
            <w:r w:rsidRPr="007A5201">
              <w:rPr>
                <w:rFonts w:ascii="Times New Roman" w:hAnsi="Times New Roman"/>
              </w:rPr>
              <w:lastRenderedPageBreak/>
              <w:t>April 1</w:t>
            </w:r>
          </w:p>
        </w:tc>
        <w:tc>
          <w:tcPr>
            <w:tcW w:w="810" w:type="dxa"/>
          </w:tcPr>
          <w:p w14:paraId="72835654" w14:textId="77777777" w:rsidR="009C0479" w:rsidRPr="007A5201" w:rsidRDefault="009C0479" w:rsidP="000C3821">
            <w:pPr>
              <w:rPr>
                <w:rFonts w:ascii="Times New Roman" w:hAnsi="Times New Roman"/>
              </w:rPr>
            </w:pPr>
            <w:r w:rsidRPr="007A5201">
              <w:rPr>
                <w:rFonts w:ascii="Times New Roman" w:hAnsi="Times New Roman"/>
              </w:rPr>
              <w:t>M</w:t>
            </w:r>
          </w:p>
        </w:tc>
        <w:tc>
          <w:tcPr>
            <w:tcW w:w="900" w:type="dxa"/>
            <w:vMerge w:val="restart"/>
            <w:vAlign w:val="center"/>
          </w:tcPr>
          <w:p w14:paraId="3393D28C" w14:textId="77777777" w:rsidR="009C0479" w:rsidRPr="009C10F9" w:rsidRDefault="009C0479" w:rsidP="000C3821">
            <w:pPr>
              <w:jc w:val="center"/>
              <w:rPr>
                <w:rFonts w:ascii="Times New Roman" w:hAnsi="Times New Roman"/>
              </w:rPr>
            </w:pPr>
            <w:r w:rsidRPr="009C10F9">
              <w:rPr>
                <w:rFonts w:ascii="Times New Roman" w:hAnsi="Times New Roman"/>
              </w:rPr>
              <w:t>14</w:t>
            </w:r>
          </w:p>
        </w:tc>
        <w:tc>
          <w:tcPr>
            <w:tcW w:w="4477" w:type="dxa"/>
          </w:tcPr>
          <w:p w14:paraId="188F82EB" w14:textId="1E3864FC" w:rsidR="009C0479" w:rsidRPr="009C10F9" w:rsidRDefault="007A5201" w:rsidP="000C3821">
            <w:pPr>
              <w:jc w:val="center"/>
              <w:rPr>
                <w:rFonts w:ascii="Times New Roman" w:hAnsi="Times New Roman"/>
              </w:rPr>
            </w:pPr>
            <w:r>
              <w:rPr>
                <w:rFonts w:ascii="Times New Roman" w:hAnsi="Times New Roman"/>
              </w:rPr>
              <w:t>Whole genome analysis and metabolic reconstruction</w:t>
            </w:r>
          </w:p>
        </w:tc>
        <w:tc>
          <w:tcPr>
            <w:tcW w:w="1980" w:type="dxa"/>
            <w:vMerge w:val="restart"/>
          </w:tcPr>
          <w:p w14:paraId="48462A41" w14:textId="21E815C6" w:rsidR="009C0479" w:rsidRPr="009C10F9" w:rsidRDefault="007A5201" w:rsidP="007A5201">
            <w:pPr>
              <w:jc w:val="center"/>
              <w:rPr>
                <w:rFonts w:ascii="Times New Roman" w:hAnsi="Times New Roman"/>
                <w:b/>
              </w:rPr>
            </w:pPr>
            <w:r>
              <w:rPr>
                <w:rFonts w:ascii="Times New Roman" w:hAnsi="Times New Roman"/>
              </w:rPr>
              <w:t>6. Whole genome analysis</w:t>
            </w:r>
          </w:p>
        </w:tc>
      </w:tr>
      <w:tr w:rsidR="009C0479" w:rsidRPr="009C10F9" w14:paraId="6A561453" w14:textId="77777777" w:rsidTr="00CC0664">
        <w:tc>
          <w:tcPr>
            <w:tcW w:w="1080" w:type="dxa"/>
          </w:tcPr>
          <w:p w14:paraId="2FFB3B9F" w14:textId="7CA2F852" w:rsidR="009C0479" w:rsidRPr="009C10F9" w:rsidRDefault="007A5201" w:rsidP="000C3821">
            <w:pPr>
              <w:rPr>
                <w:rFonts w:ascii="Times New Roman" w:hAnsi="Times New Roman"/>
              </w:rPr>
            </w:pPr>
            <w:r>
              <w:rPr>
                <w:rFonts w:ascii="Times New Roman" w:hAnsi="Times New Roman"/>
              </w:rPr>
              <w:t>April 3</w:t>
            </w:r>
          </w:p>
        </w:tc>
        <w:tc>
          <w:tcPr>
            <w:tcW w:w="810" w:type="dxa"/>
          </w:tcPr>
          <w:p w14:paraId="542B1DCC" w14:textId="77777777" w:rsidR="009C0479" w:rsidRPr="009C10F9" w:rsidRDefault="009C0479" w:rsidP="000C3821">
            <w:pPr>
              <w:rPr>
                <w:rFonts w:ascii="Times New Roman" w:hAnsi="Times New Roman"/>
              </w:rPr>
            </w:pPr>
            <w:r w:rsidRPr="009C10F9">
              <w:rPr>
                <w:rFonts w:ascii="Times New Roman" w:hAnsi="Times New Roman"/>
              </w:rPr>
              <w:t>W</w:t>
            </w:r>
          </w:p>
        </w:tc>
        <w:tc>
          <w:tcPr>
            <w:tcW w:w="900" w:type="dxa"/>
            <w:vMerge/>
            <w:vAlign w:val="center"/>
          </w:tcPr>
          <w:p w14:paraId="15230F8D" w14:textId="77777777" w:rsidR="009C0479" w:rsidRPr="009C10F9" w:rsidRDefault="009C0479" w:rsidP="000C3821">
            <w:pPr>
              <w:jc w:val="center"/>
              <w:rPr>
                <w:rFonts w:ascii="Times New Roman" w:hAnsi="Times New Roman"/>
              </w:rPr>
            </w:pPr>
          </w:p>
        </w:tc>
        <w:tc>
          <w:tcPr>
            <w:tcW w:w="4477" w:type="dxa"/>
          </w:tcPr>
          <w:p w14:paraId="52F55F1F" w14:textId="2076F416" w:rsidR="009C0479" w:rsidRPr="009C10F9" w:rsidRDefault="007A5201" w:rsidP="00492B93">
            <w:pPr>
              <w:jc w:val="center"/>
              <w:rPr>
                <w:rFonts w:ascii="Times New Roman" w:hAnsi="Times New Roman"/>
              </w:rPr>
            </w:pPr>
            <w:r>
              <w:rPr>
                <w:rFonts w:ascii="Times New Roman" w:hAnsi="Times New Roman"/>
              </w:rPr>
              <w:t>Genomics in medicine</w:t>
            </w:r>
          </w:p>
        </w:tc>
        <w:tc>
          <w:tcPr>
            <w:tcW w:w="1980" w:type="dxa"/>
            <w:vMerge/>
          </w:tcPr>
          <w:p w14:paraId="29101DDB" w14:textId="77777777" w:rsidR="009C0479" w:rsidRPr="009C10F9" w:rsidRDefault="009C0479" w:rsidP="007A5201">
            <w:pPr>
              <w:jc w:val="center"/>
              <w:rPr>
                <w:rFonts w:ascii="Times New Roman" w:hAnsi="Times New Roman"/>
              </w:rPr>
            </w:pPr>
          </w:p>
        </w:tc>
      </w:tr>
      <w:tr w:rsidR="009C0479" w:rsidRPr="009C10F9" w14:paraId="531DC419" w14:textId="77777777" w:rsidTr="00CC0664">
        <w:tc>
          <w:tcPr>
            <w:tcW w:w="1080" w:type="dxa"/>
          </w:tcPr>
          <w:p w14:paraId="0356B615" w14:textId="131D618B" w:rsidR="009C0479" w:rsidRPr="009C10F9" w:rsidRDefault="007A5201" w:rsidP="000C3821">
            <w:pPr>
              <w:rPr>
                <w:rFonts w:ascii="Times New Roman" w:hAnsi="Times New Roman"/>
              </w:rPr>
            </w:pPr>
            <w:r>
              <w:rPr>
                <w:rFonts w:ascii="Times New Roman" w:hAnsi="Times New Roman"/>
              </w:rPr>
              <w:t>April 5</w:t>
            </w:r>
          </w:p>
        </w:tc>
        <w:tc>
          <w:tcPr>
            <w:tcW w:w="810" w:type="dxa"/>
          </w:tcPr>
          <w:p w14:paraId="3093F5C2" w14:textId="77777777" w:rsidR="009C0479" w:rsidRPr="009C10F9" w:rsidRDefault="009C0479" w:rsidP="000C3821">
            <w:pPr>
              <w:rPr>
                <w:rFonts w:ascii="Times New Roman" w:hAnsi="Times New Roman"/>
              </w:rPr>
            </w:pPr>
            <w:r w:rsidRPr="009C10F9">
              <w:rPr>
                <w:rFonts w:ascii="Times New Roman" w:hAnsi="Times New Roman"/>
              </w:rPr>
              <w:t>F</w:t>
            </w:r>
          </w:p>
        </w:tc>
        <w:tc>
          <w:tcPr>
            <w:tcW w:w="900" w:type="dxa"/>
            <w:vMerge/>
            <w:vAlign w:val="center"/>
          </w:tcPr>
          <w:p w14:paraId="3747DACF" w14:textId="77777777" w:rsidR="009C0479" w:rsidRPr="009C10F9" w:rsidRDefault="009C0479" w:rsidP="000C3821">
            <w:pPr>
              <w:jc w:val="center"/>
              <w:rPr>
                <w:rFonts w:ascii="Times New Roman" w:hAnsi="Times New Roman"/>
              </w:rPr>
            </w:pPr>
          </w:p>
        </w:tc>
        <w:tc>
          <w:tcPr>
            <w:tcW w:w="4477" w:type="dxa"/>
          </w:tcPr>
          <w:p w14:paraId="37240DAF" w14:textId="5A66D3D6" w:rsidR="009C0479" w:rsidRPr="009C10F9" w:rsidRDefault="007A5201" w:rsidP="000C3821">
            <w:pPr>
              <w:jc w:val="center"/>
              <w:rPr>
                <w:rFonts w:ascii="Times New Roman" w:hAnsi="Times New Roman"/>
              </w:rPr>
            </w:pPr>
            <w:r>
              <w:rPr>
                <w:rFonts w:ascii="Times New Roman" w:hAnsi="Times New Roman"/>
              </w:rPr>
              <w:t>SUMMARY: Modules 3 to 6</w:t>
            </w:r>
          </w:p>
        </w:tc>
        <w:tc>
          <w:tcPr>
            <w:tcW w:w="1980" w:type="dxa"/>
            <w:vMerge/>
          </w:tcPr>
          <w:p w14:paraId="1601837B" w14:textId="77777777" w:rsidR="009C0479" w:rsidRPr="009C10F9" w:rsidRDefault="009C0479" w:rsidP="007A5201">
            <w:pPr>
              <w:jc w:val="center"/>
              <w:rPr>
                <w:rFonts w:ascii="Times New Roman" w:hAnsi="Times New Roman"/>
              </w:rPr>
            </w:pPr>
          </w:p>
        </w:tc>
      </w:tr>
      <w:tr w:rsidR="007A5201" w:rsidRPr="009C10F9" w14:paraId="004E03CE" w14:textId="77777777" w:rsidTr="00CC0664">
        <w:tc>
          <w:tcPr>
            <w:tcW w:w="1080" w:type="dxa"/>
          </w:tcPr>
          <w:p w14:paraId="37F8D8B0" w14:textId="6933DFCB" w:rsidR="007A5201" w:rsidRPr="007A5201" w:rsidRDefault="007A5201" w:rsidP="000C3821">
            <w:pPr>
              <w:rPr>
                <w:rFonts w:ascii="Times New Roman" w:hAnsi="Times New Roman"/>
                <w:b/>
                <w:color w:val="FF0000"/>
              </w:rPr>
            </w:pPr>
            <w:r w:rsidRPr="007A5201">
              <w:rPr>
                <w:rFonts w:ascii="Times New Roman" w:hAnsi="Times New Roman"/>
                <w:b/>
                <w:color w:val="FF0000"/>
              </w:rPr>
              <w:t>April 8</w:t>
            </w:r>
          </w:p>
        </w:tc>
        <w:tc>
          <w:tcPr>
            <w:tcW w:w="810" w:type="dxa"/>
          </w:tcPr>
          <w:p w14:paraId="609D971A" w14:textId="77777777" w:rsidR="007A5201" w:rsidRPr="007A5201" w:rsidRDefault="007A5201" w:rsidP="000C3821">
            <w:pPr>
              <w:rPr>
                <w:rFonts w:ascii="Times New Roman" w:hAnsi="Times New Roman"/>
                <w:b/>
                <w:color w:val="FF0000"/>
              </w:rPr>
            </w:pPr>
            <w:r w:rsidRPr="007A5201">
              <w:rPr>
                <w:rFonts w:ascii="Times New Roman" w:hAnsi="Times New Roman"/>
                <w:b/>
                <w:color w:val="FF0000"/>
              </w:rPr>
              <w:t>M</w:t>
            </w:r>
          </w:p>
        </w:tc>
        <w:tc>
          <w:tcPr>
            <w:tcW w:w="900" w:type="dxa"/>
            <w:vMerge w:val="restart"/>
            <w:vAlign w:val="center"/>
          </w:tcPr>
          <w:p w14:paraId="18BA9F02" w14:textId="77777777" w:rsidR="007A5201" w:rsidRPr="009C10F9" w:rsidRDefault="007A5201" w:rsidP="000C3821">
            <w:pPr>
              <w:jc w:val="center"/>
              <w:rPr>
                <w:rFonts w:ascii="Times New Roman" w:hAnsi="Times New Roman"/>
              </w:rPr>
            </w:pPr>
            <w:r w:rsidRPr="002A0D46">
              <w:rPr>
                <w:rFonts w:ascii="Times New Roman" w:hAnsi="Times New Roman"/>
              </w:rPr>
              <w:t>15</w:t>
            </w:r>
          </w:p>
        </w:tc>
        <w:tc>
          <w:tcPr>
            <w:tcW w:w="4477" w:type="dxa"/>
          </w:tcPr>
          <w:p w14:paraId="5E786DAA" w14:textId="0ADA95B7" w:rsidR="007A5201" w:rsidRPr="009C10F9" w:rsidRDefault="007A5201" w:rsidP="00A63030">
            <w:pPr>
              <w:jc w:val="center"/>
              <w:rPr>
                <w:rFonts w:ascii="Times New Roman" w:hAnsi="Times New Roman"/>
              </w:rPr>
            </w:pPr>
            <w:r w:rsidRPr="00492B93">
              <w:rPr>
                <w:rFonts w:ascii="Times New Roman" w:hAnsi="Times New Roman"/>
                <w:b/>
                <w:color w:val="FF0000"/>
              </w:rPr>
              <w:t>Exam 3</w:t>
            </w:r>
          </w:p>
        </w:tc>
        <w:tc>
          <w:tcPr>
            <w:tcW w:w="1980" w:type="dxa"/>
            <w:vMerge w:val="restart"/>
          </w:tcPr>
          <w:p w14:paraId="310AA44E" w14:textId="77777777" w:rsidR="007A5201" w:rsidRPr="009C10F9" w:rsidRDefault="007A5201" w:rsidP="007A5201">
            <w:pPr>
              <w:jc w:val="center"/>
              <w:rPr>
                <w:rFonts w:ascii="Times New Roman" w:hAnsi="Times New Roman"/>
              </w:rPr>
            </w:pPr>
          </w:p>
        </w:tc>
      </w:tr>
      <w:tr w:rsidR="007A5201" w:rsidRPr="009C10F9" w14:paraId="757FF37F" w14:textId="77777777" w:rsidTr="00CC0664">
        <w:tc>
          <w:tcPr>
            <w:tcW w:w="1080" w:type="dxa"/>
          </w:tcPr>
          <w:p w14:paraId="4BF4A38B" w14:textId="7805C50D" w:rsidR="007A5201" w:rsidRPr="007A5201" w:rsidRDefault="007A5201" w:rsidP="000C3821">
            <w:pPr>
              <w:rPr>
                <w:rFonts w:ascii="Times New Roman" w:hAnsi="Times New Roman"/>
              </w:rPr>
            </w:pPr>
            <w:r>
              <w:rPr>
                <w:rFonts w:ascii="Times New Roman" w:hAnsi="Times New Roman"/>
              </w:rPr>
              <w:t>April 10</w:t>
            </w:r>
          </w:p>
        </w:tc>
        <w:tc>
          <w:tcPr>
            <w:tcW w:w="810" w:type="dxa"/>
          </w:tcPr>
          <w:p w14:paraId="0332DDB3" w14:textId="77777777" w:rsidR="007A5201" w:rsidRPr="007A5201" w:rsidRDefault="007A5201" w:rsidP="000C3821">
            <w:pPr>
              <w:rPr>
                <w:rFonts w:ascii="Times New Roman" w:hAnsi="Times New Roman"/>
              </w:rPr>
            </w:pPr>
            <w:r w:rsidRPr="007A5201">
              <w:rPr>
                <w:rFonts w:ascii="Times New Roman" w:hAnsi="Times New Roman"/>
              </w:rPr>
              <w:t>W</w:t>
            </w:r>
          </w:p>
        </w:tc>
        <w:tc>
          <w:tcPr>
            <w:tcW w:w="900" w:type="dxa"/>
            <w:vMerge/>
            <w:vAlign w:val="center"/>
          </w:tcPr>
          <w:p w14:paraId="516FC17E" w14:textId="77777777" w:rsidR="007A5201" w:rsidRPr="007A5201" w:rsidRDefault="007A5201" w:rsidP="000C3821">
            <w:pPr>
              <w:jc w:val="center"/>
              <w:rPr>
                <w:rFonts w:ascii="Times New Roman" w:hAnsi="Times New Roman"/>
              </w:rPr>
            </w:pPr>
          </w:p>
        </w:tc>
        <w:tc>
          <w:tcPr>
            <w:tcW w:w="4477" w:type="dxa"/>
          </w:tcPr>
          <w:p w14:paraId="13315B2F" w14:textId="600CF860" w:rsidR="007A5201" w:rsidRPr="007A5201" w:rsidRDefault="007A5201" w:rsidP="000C3821">
            <w:pPr>
              <w:jc w:val="center"/>
              <w:rPr>
                <w:rFonts w:ascii="Times New Roman" w:hAnsi="Times New Roman"/>
              </w:rPr>
            </w:pPr>
            <w:r>
              <w:rPr>
                <w:rFonts w:ascii="Times New Roman" w:hAnsi="Times New Roman"/>
              </w:rPr>
              <w:t>Graduate student presentations</w:t>
            </w:r>
          </w:p>
        </w:tc>
        <w:tc>
          <w:tcPr>
            <w:tcW w:w="1980" w:type="dxa"/>
            <w:vMerge/>
          </w:tcPr>
          <w:p w14:paraId="1BA0739C" w14:textId="77777777" w:rsidR="007A5201" w:rsidRPr="009C10F9" w:rsidRDefault="007A5201" w:rsidP="007A5201">
            <w:pPr>
              <w:jc w:val="center"/>
              <w:rPr>
                <w:rFonts w:ascii="Times New Roman" w:hAnsi="Times New Roman"/>
              </w:rPr>
            </w:pPr>
          </w:p>
        </w:tc>
      </w:tr>
      <w:tr w:rsidR="007A5201" w:rsidRPr="009C10F9" w14:paraId="72151885" w14:textId="77777777" w:rsidTr="00CC0664">
        <w:tc>
          <w:tcPr>
            <w:tcW w:w="1080" w:type="dxa"/>
          </w:tcPr>
          <w:p w14:paraId="48AD4872" w14:textId="10657B16" w:rsidR="007A5201" w:rsidRPr="007A5201" w:rsidRDefault="007A5201" w:rsidP="000C3821">
            <w:pPr>
              <w:rPr>
                <w:rFonts w:ascii="Times New Roman" w:hAnsi="Times New Roman"/>
              </w:rPr>
            </w:pPr>
            <w:r>
              <w:rPr>
                <w:rFonts w:ascii="Times New Roman" w:hAnsi="Times New Roman"/>
              </w:rPr>
              <w:t>April 12</w:t>
            </w:r>
          </w:p>
        </w:tc>
        <w:tc>
          <w:tcPr>
            <w:tcW w:w="810" w:type="dxa"/>
          </w:tcPr>
          <w:p w14:paraId="3AC11A40" w14:textId="77777777" w:rsidR="007A5201" w:rsidRPr="007A5201" w:rsidRDefault="007A5201" w:rsidP="000C3821">
            <w:pPr>
              <w:rPr>
                <w:rFonts w:ascii="Times New Roman" w:hAnsi="Times New Roman"/>
              </w:rPr>
            </w:pPr>
            <w:r w:rsidRPr="007A5201">
              <w:rPr>
                <w:rFonts w:ascii="Times New Roman" w:hAnsi="Times New Roman"/>
              </w:rPr>
              <w:t>F</w:t>
            </w:r>
          </w:p>
        </w:tc>
        <w:tc>
          <w:tcPr>
            <w:tcW w:w="900" w:type="dxa"/>
            <w:vMerge/>
            <w:vAlign w:val="center"/>
          </w:tcPr>
          <w:p w14:paraId="1D18E51D" w14:textId="77777777" w:rsidR="007A5201" w:rsidRPr="007A5201" w:rsidRDefault="007A5201" w:rsidP="000C3821">
            <w:pPr>
              <w:jc w:val="center"/>
              <w:rPr>
                <w:rFonts w:ascii="Times New Roman" w:hAnsi="Times New Roman"/>
              </w:rPr>
            </w:pPr>
          </w:p>
        </w:tc>
        <w:tc>
          <w:tcPr>
            <w:tcW w:w="4477" w:type="dxa"/>
          </w:tcPr>
          <w:p w14:paraId="487114E0" w14:textId="04BFFC35" w:rsidR="007A5201" w:rsidRPr="007A5201" w:rsidRDefault="007A5201" w:rsidP="000C3821">
            <w:pPr>
              <w:jc w:val="center"/>
              <w:rPr>
                <w:rFonts w:ascii="Times New Roman" w:hAnsi="Times New Roman"/>
              </w:rPr>
            </w:pPr>
            <w:r>
              <w:rPr>
                <w:rFonts w:ascii="Times New Roman" w:hAnsi="Times New Roman"/>
              </w:rPr>
              <w:t>Graduate student presentations</w:t>
            </w:r>
          </w:p>
        </w:tc>
        <w:tc>
          <w:tcPr>
            <w:tcW w:w="1980" w:type="dxa"/>
            <w:vMerge/>
          </w:tcPr>
          <w:p w14:paraId="109CFFFC" w14:textId="77777777" w:rsidR="007A5201" w:rsidRPr="009C10F9" w:rsidRDefault="007A5201" w:rsidP="007A5201">
            <w:pPr>
              <w:jc w:val="center"/>
              <w:rPr>
                <w:rFonts w:ascii="Times New Roman" w:hAnsi="Times New Roman"/>
              </w:rPr>
            </w:pPr>
          </w:p>
        </w:tc>
      </w:tr>
      <w:tr w:rsidR="007A5201" w:rsidRPr="009C10F9" w14:paraId="31C81E7B" w14:textId="77777777" w:rsidTr="00130EC6">
        <w:tc>
          <w:tcPr>
            <w:tcW w:w="1080" w:type="dxa"/>
            <w:tcBorders>
              <w:bottom w:val="single" w:sz="18" w:space="0" w:color="auto"/>
            </w:tcBorders>
          </w:tcPr>
          <w:p w14:paraId="2E5AAC71" w14:textId="202FBC1B" w:rsidR="007A5201" w:rsidRPr="007A5201" w:rsidRDefault="007A5201" w:rsidP="000C3821">
            <w:pPr>
              <w:rPr>
                <w:rFonts w:ascii="Times New Roman" w:hAnsi="Times New Roman"/>
              </w:rPr>
            </w:pPr>
            <w:r w:rsidRPr="007A5201">
              <w:rPr>
                <w:rFonts w:ascii="Times New Roman" w:hAnsi="Times New Roman"/>
              </w:rPr>
              <w:t>April 15</w:t>
            </w:r>
          </w:p>
        </w:tc>
        <w:tc>
          <w:tcPr>
            <w:tcW w:w="810" w:type="dxa"/>
            <w:tcBorders>
              <w:bottom w:val="single" w:sz="18" w:space="0" w:color="auto"/>
            </w:tcBorders>
          </w:tcPr>
          <w:p w14:paraId="679623EB" w14:textId="77777777" w:rsidR="007A5201" w:rsidRPr="007A5201" w:rsidRDefault="007A5201" w:rsidP="000C3821">
            <w:pPr>
              <w:rPr>
                <w:rFonts w:ascii="Times New Roman" w:hAnsi="Times New Roman"/>
              </w:rPr>
            </w:pPr>
            <w:r w:rsidRPr="007A5201">
              <w:rPr>
                <w:rFonts w:ascii="Times New Roman" w:hAnsi="Times New Roman"/>
              </w:rPr>
              <w:t>M</w:t>
            </w:r>
          </w:p>
        </w:tc>
        <w:tc>
          <w:tcPr>
            <w:tcW w:w="900" w:type="dxa"/>
            <w:vMerge w:val="restart"/>
            <w:vAlign w:val="center"/>
          </w:tcPr>
          <w:p w14:paraId="05ECE968" w14:textId="77777777" w:rsidR="007A5201" w:rsidRPr="009C10F9" w:rsidRDefault="007A5201" w:rsidP="000C3821">
            <w:pPr>
              <w:jc w:val="center"/>
              <w:rPr>
                <w:rFonts w:ascii="Times New Roman" w:hAnsi="Times New Roman"/>
              </w:rPr>
            </w:pPr>
            <w:r w:rsidRPr="009C10F9">
              <w:rPr>
                <w:rFonts w:ascii="Times New Roman" w:hAnsi="Times New Roman"/>
              </w:rPr>
              <w:t>16</w:t>
            </w:r>
          </w:p>
        </w:tc>
        <w:tc>
          <w:tcPr>
            <w:tcW w:w="4477" w:type="dxa"/>
            <w:tcBorders>
              <w:bottom w:val="single" w:sz="18" w:space="0" w:color="auto"/>
            </w:tcBorders>
          </w:tcPr>
          <w:p w14:paraId="269D2B73" w14:textId="543B3287" w:rsidR="007A5201" w:rsidRPr="009C10F9" w:rsidRDefault="007A5201" w:rsidP="000C3821">
            <w:pPr>
              <w:jc w:val="center"/>
              <w:rPr>
                <w:rFonts w:ascii="Times New Roman" w:hAnsi="Times New Roman"/>
              </w:rPr>
            </w:pPr>
            <w:r>
              <w:rPr>
                <w:rFonts w:ascii="Times New Roman" w:hAnsi="Times New Roman"/>
              </w:rPr>
              <w:t>Graduate student presentations</w:t>
            </w:r>
          </w:p>
        </w:tc>
        <w:tc>
          <w:tcPr>
            <w:tcW w:w="1980" w:type="dxa"/>
            <w:vMerge/>
          </w:tcPr>
          <w:p w14:paraId="0EB0DAD7" w14:textId="77777777" w:rsidR="007A5201" w:rsidRPr="009C10F9" w:rsidRDefault="007A5201" w:rsidP="007A5201">
            <w:pPr>
              <w:jc w:val="center"/>
              <w:rPr>
                <w:rFonts w:ascii="Times New Roman" w:hAnsi="Times New Roman"/>
              </w:rPr>
            </w:pPr>
          </w:p>
        </w:tc>
      </w:tr>
      <w:tr w:rsidR="007A5201" w:rsidRPr="009C10F9" w14:paraId="31FF6BDB" w14:textId="77777777" w:rsidTr="00130EC6">
        <w:tc>
          <w:tcPr>
            <w:tcW w:w="1080" w:type="dxa"/>
            <w:tcBorders>
              <w:bottom w:val="single" w:sz="18" w:space="0" w:color="auto"/>
            </w:tcBorders>
          </w:tcPr>
          <w:p w14:paraId="2415EFAD" w14:textId="6E76592C" w:rsidR="007A5201" w:rsidRPr="00492B93" w:rsidRDefault="007A5201" w:rsidP="000C3821">
            <w:pPr>
              <w:rPr>
                <w:rFonts w:ascii="Times New Roman" w:hAnsi="Times New Roman"/>
              </w:rPr>
            </w:pPr>
            <w:r>
              <w:rPr>
                <w:rFonts w:ascii="Times New Roman" w:hAnsi="Times New Roman"/>
              </w:rPr>
              <w:t>April 17</w:t>
            </w:r>
          </w:p>
        </w:tc>
        <w:tc>
          <w:tcPr>
            <w:tcW w:w="810" w:type="dxa"/>
            <w:tcBorders>
              <w:bottom w:val="single" w:sz="18" w:space="0" w:color="auto"/>
            </w:tcBorders>
          </w:tcPr>
          <w:p w14:paraId="78988F58" w14:textId="61E88137" w:rsidR="007A5201" w:rsidRPr="00492B93" w:rsidRDefault="007A5201" w:rsidP="000C3821">
            <w:pPr>
              <w:rPr>
                <w:rFonts w:ascii="Times New Roman" w:hAnsi="Times New Roman"/>
              </w:rPr>
            </w:pPr>
            <w:r w:rsidRPr="00492B93">
              <w:rPr>
                <w:rFonts w:ascii="Times New Roman" w:hAnsi="Times New Roman"/>
              </w:rPr>
              <w:t>W</w:t>
            </w:r>
          </w:p>
        </w:tc>
        <w:tc>
          <w:tcPr>
            <w:tcW w:w="900" w:type="dxa"/>
            <w:vMerge/>
            <w:vAlign w:val="center"/>
          </w:tcPr>
          <w:p w14:paraId="0FC01876" w14:textId="77777777" w:rsidR="007A5201" w:rsidRPr="009C10F9" w:rsidRDefault="007A5201" w:rsidP="000C3821">
            <w:pPr>
              <w:jc w:val="center"/>
              <w:rPr>
                <w:rFonts w:ascii="Times New Roman" w:hAnsi="Times New Roman"/>
              </w:rPr>
            </w:pPr>
          </w:p>
        </w:tc>
        <w:tc>
          <w:tcPr>
            <w:tcW w:w="4477" w:type="dxa"/>
            <w:tcBorders>
              <w:bottom w:val="single" w:sz="18" w:space="0" w:color="auto"/>
            </w:tcBorders>
          </w:tcPr>
          <w:p w14:paraId="57771326" w14:textId="7E0E4480" w:rsidR="007A5201" w:rsidRPr="00492B93" w:rsidRDefault="007A5201" w:rsidP="000C3821">
            <w:pPr>
              <w:jc w:val="center"/>
              <w:rPr>
                <w:rFonts w:ascii="Times New Roman" w:hAnsi="Times New Roman"/>
                <w:b/>
              </w:rPr>
            </w:pPr>
            <w:r>
              <w:rPr>
                <w:rFonts w:ascii="Times New Roman" w:hAnsi="Times New Roman"/>
              </w:rPr>
              <w:t>Graduate student presentations</w:t>
            </w:r>
          </w:p>
        </w:tc>
        <w:tc>
          <w:tcPr>
            <w:tcW w:w="1980" w:type="dxa"/>
            <w:vMerge/>
          </w:tcPr>
          <w:p w14:paraId="760B7E76" w14:textId="77777777" w:rsidR="007A5201" w:rsidRPr="009C10F9" w:rsidRDefault="007A5201" w:rsidP="007A5201">
            <w:pPr>
              <w:jc w:val="center"/>
              <w:rPr>
                <w:rFonts w:ascii="Times New Roman" w:hAnsi="Times New Roman"/>
              </w:rPr>
            </w:pPr>
          </w:p>
        </w:tc>
      </w:tr>
      <w:tr w:rsidR="007A5201" w:rsidRPr="009C10F9" w14:paraId="4F9CFA58" w14:textId="77777777" w:rsidTr="00130EC6">
        <w:tc>
          <w:tcPr>
            <w:tcW w:w="1080" w:type="dxa"/>
            <w:tcBorders>
              <w:bottom w:val="single" w:sz="18" w:space="0" w:color="auto"/>
            </w:tcBorders>
          </w:tcPr>
          <w:p w14:paraId="237D4058" w14:textId="4D47EEC2" w:rsidR="007A5201" w:rsidRDefault="007A5201" w:rsidP="000C3821">
            <w:pPr>
              <w:rPr>
                <w:rFonts w:ascii="Times New Roman" w:hAnsi="Times New Roman"/>
              </w:rPr>
            </w:pPr>
            <w:r>
              <w:rPr>
                <w:rFonts w:ascii="Times New Roman" w:hAnsi="Times New Roman"/>
              </w:rPr>
              <w:t>April 19</w:t>
            </w:r>
          </w:p>
        </w:tc>
        <w:tc>
          <w:tcPr>
            <w:tcW w:w="810" w:type="dxa"/>
            <w:tcBorders>
              <w:bottom w:val="single" w:sz="18" w:space="0" w:color="auto"/>
            </w:tcBorders>
          </w:tcPr>
          <w:p w14:paraId="171A2B9D" w14:textId="6250B285" w:rsidR="007A5201" w:rsidRPr="009C10F9" w:rsidRDefault="007A5201" w:rsidP="000C3821">
            <w:pPr>
              <w:rPr>
                <w:rFonts w:ascii="Times New Roman" w:hAnsi="Times New Roman"/>
              </w:rPr>
            </w:pPr>
            <w:r>
              <w:rPr>
                <w:rFonts w:ascii="Times New Roman" w:hAnsi="Times New Roman"/>
              </w:rPr>
              <w:t>F</w:t>
            </w:r>
          </w:p>
        </w:tc>
        <w:tc>
          <w:tcPr>
            <w:tcW w:w="900" w:type="dxa"/>
            <w:vMerge/>
            <w:tcBorders>
              <w:bottom w:val="single" w:sz="18" w:space="0" w:color="auto"/>
            </w:tcBorders>
            <w:vAlign w:val="center"/>
          </w:tcPr>
          <w:p w14:paraId="6207EFFD" w14:textId="77777777" w:rsidR="007A5201" w:rsidRPr="009C10F9" w:rsidRDefault="007A5201" w:rsidP="000C3821">
            <w:pPr>
              <w:jc w:val="center"/>
              <w:rPr>
                <w:rFonts w:ascii="Times New Roman" w:hAnsi="Times New Roman"/>
              </w:rPr>
            </w:pPr>
          </w:p>
        </w:tc>
        <w:tc>
          <w:tcPr>
            <w:tcW w:w="4477" w:type="dxa"/>
            <w:tcBorders>
              <w:bottom w:val="single" w:sz="18" w:space="0" w:color="auto"/>
            </w:tcBorders>
          </w:tcPr>
          <w:p w14:paraId="658EA176" w14:textId="474DAF6D" w:rsidR="007A5201" w:rsidRPr="009C10F9" w:rsidRDefault="007A5201" w:rsidP="000C3821">
            <w:pPr>
              <w:jc w:val="center"/>
              <w:rPr>
                <w:rFonts w:ascii="Times New Roman" w:hAnsi="Times New Roman"/>
              </w:rPr>
            </w:pPr>
            <w:r>
              <w:rPr>
                <w:rFonts w:ascii="Times New Roman" w:hAnsi="Times New Roman"/>
              </w:rPr>
              <w:t>Graduate student presentations</w:t>
            </w:r>
          </w:p>
        </w:tc>
        <w:tc>
          <w:tcPr>
            <w:tcW w:w="1980" w:type="dxa"/>
            <w:vMerge/>
          </w:tcPr>
          <w:p w14:paraId="2AA9CFFE" w14:textId="77777777" w:rsidR="007A5201" w:rsidRPr="009C10F9" w:rsidRDefault="007A5201" w:rsidP="007A5201">
            <w:pPr>
              <w:jc w:val="center"/>
              <w:rPr>
                <w:rFonts w:ascii="Times New Roman" w:hAnsi="Times New Roman"/>
              </w:rPr>
            </w:pPr>
          </w:p>
        </w:tc>
      </w:tr>
      <w:tr w:rsidR="009C0479" w:rsidRPr="009C10F9" w14:paraId="7FC8FDA5" w14:textId="77777777" w:rsidTr="00CC0664">
        <w:tc>
          <w:tcPr>
            <w:tcW w:w="1080" w:type="dxa"/>
            <w:tcBorders>
              <w:top w:val="single" w:sz="18" w:space="0" w:color="auto"/>
              <w:left w:val="nil"/>
              <w:bottom w:val="single" w:sz="18" w:space="0" w:color="auto"/>
              <w:right w:val="nil"/>
            </w:tcBorders>
          </w:tcPr>
          <w:p w14:paraId="65462D3F" w14:textId="77777777" w:rsidR="009C0479" w:rsidRPr="009C10F9" w:rsidRDefault="009C0479" w:rsidP="000C3821">
            <w:pPr>
              <w:rPr>
                <w:rFonts w:ascii="Times New Roman" w:hAnsi="Times New Roman"/>
              </w:rPr>
            </w:pPr>
          </w:p>
        </w:tc>
        <w:tc>
          <w:tcPr>
            <w:tcW w:w="810" w:type="dxa"/>
            <w:tcBorders>
              <w:top w:val="single" w:sz="18" w:space="0" w:color="auto"/>
              <w:left w:val="nil"/>
              <w:bottom w:val="single" w:sz="18" w:space="0" w:color="auto"/>
              <w:right w:val="nil"/>
            </w:tcBorders>
          </w:tcPr>
          <w:p w14:paraId="5042BE8D" w14:textId="77777777" w:rsidR="009C0479" w:rsidRPr="009C10F9" w:rsidRDefault="009C0479" w:rsidP="000C3821">
            <w:pPr>
              <w:rPr>
                <w:rFonts w:ascii="Times New Roman" w:hAnsi="Times New Roman"/>
              </w:rPr>
            </w:pPr>
          </w:p>
        </w:tc>
        <w:tc>
          <w:tcPr>
            <w:tcW w:w="900" w:type="dxa"/>
            <w:tcBorders>
              <w:top w:val="single" w:sz="18" w:space="0" w:color="auto"/>
              <w:left w:val="nil"/>
              <w:bottom w:val="single" w:sz="18" w:space="0" w:color="auto"/>
              <w:right w:val="nil"/>
            </w:tcBorders>
            <w:vAlign w:val="center"/>
          </w:tcPr>
          <w:p w14:paraId="2B94F9F2" w14:textId="77777777" w:rsidR="009C0479" w:rsidRPr="009C10F9" w:rsidRDefault="009C0479" w:rsidP="000C3821">
            <w:pPr>
              <w:jc w:val="center"/>
              <w:rPr>
                <w:rFonts w:ascii="Times New Roman" w:hAnsi="Times New Roman"/>
              </w:rPr>
            </w:pPr>
          </w:p>
        </w:tc>
        <w:tc>
          <w:tcPr>
            <w:tcW w:w="4477" w:type="dxa"/>
            <w:tcBorders>
              <w:top w:val="single" w:sz="18" w:space="0" w:color="auto"/>
              <w:left w:val="nil"/>
              <w:bottom w:val="single" w:sz="18" w:space="0" w:color="auto"/>
              <w:right w:val="nil"/>
            </w:tcBorders>
          </w:tcPr>
          <w:p w14:paraId="574551E3" w14:textId="77777777" w:rsidR="009C0479" w:rsidRPr="009C10F9" w:rsidRDefault="009C0479" w:rsidP="000C3821">
            <w:pPr>
              <w:rPr>
                <w:rFonts w:ascii="Times New Roman" w:hAnsi="Times New Roman"/>
              </w:rPr>
            </w:pPr>
          </w:p>
        </w:tc>
        <w:tc>
          <w:tcPr>
            <w:tcW w:w="1980" w:type="dxa"/>
            <w:tcBorders>
              <w:top w:val="single" w:sz="18" w:space="0" w:color="auto"/>
              <w:left w:val="nil"/>
              <w:bottom w:val="single" w:sz="18" w:space="0" w:color="auto"/>
              <w:right w:val="nil"/>
            </w:tcBorders>
          </w:tcPr>
          <w:p w14:paraId="3E69E6D3" w14:textId="77777777" w:rsidR="009C0479" w:rsidRPr="009C10F9" w:rsidRDefault="009C0479" w:rsidP="007A5201">
            <w:pPr>
              <w:jc w:val="center"/>
              <w:rPr>
                <w:rFonts w:ascii="Times New Roman" w:hAnsi="Times New Roman"/>
              </w:rPr>
            </w:pPr>
          </w:p>
        </w:tc>
      </w:tr>
      <w:tr w:rsidR="009C0479" w:rsidRPr="009C10F9" w14:paraId="07A07854" w14:textId="77777777" w:rsidTr="00CC0664">
        <w:tc>
          <w:tcPr>
            <w:tcW w:w="1080" w:type="dxa"/>
            <w:tcBorders>
              <w:top w:val="single" w:sz="18" w:space="0" w:color="auto"/>
              <w:bottom w:val="single" w:sz="18" w:space="0" w:color="auto"/>
            </w:tcBorders>
          </w:tcPr>
          <w:p w14:paraId="5CB7B0B4" w14:textId="3218211E" w:rsidR="009C0479" w:rsidRPr="009C10F9" w:rsidRDefault="009C0479" w:rsidP="000C3821">
            <w:pPr>
              <w:rPr>
                <w:rFonts w:ascii="Times New Roman" w:hAnsi="Times New Roman"/>
                <w:b/>
                <w:color w:val="FF0000"/>
              </w:rPr>
            </w:pPr>
          </w:p>
        </w:tc>
        <w:tc>
          <w:tcPr>
            <w:tcW w:w="810" w:type="dxa"/>
            <w:tcBorders>
              <w:top w:val="single" w:sz="18" w:space="0" w:color="auto"/>
              <w:bottom w:val="single" w:sz="18" w:space="0" w:color="auto"/>
            </w:tcBorders>
          </w:tcPr>
          <w:p w14:paraId="0E02DCB5" w14:textId="77777777" w:rsidR="009C0479" w:rsidRPr="009C10F9" w:rsidRDefault="009C0479" w:rsidP="000C3821">
            <w:pPr>
              <w:rPr>
                <w:rFonts w:ascii="Times New Roman" w:hAnsi="Times New Roman"/>
                <w:b/>
                <w:color w:val="FF0000"/>
              </w:rPr>
            </w:pPr>
            <w:r w:rsidRPr="009C10F9">
              <w:rPr>
                <w:rFonts w:ascii="Times New Roman" w:hAnsi="Times New Roman"/>
                <w:b/>
                <w:color w:val="FF0000"/>
              </w:rPr>
              <w:t>TBD</w:t>
            </w:r>
          </w:p>
        </w:tc>
        <w:tc>
          <w:tcPr>
            <w:tcW w:w="900" w:type="dxa"/>
            <w:tcBorders>
              <w:top w:val="single" w:sz="18" w:space="0" w:color="auto"/>
              <w:bottom w:val="single" w:sz="18" w:space="0" w:color="auto"/>
            </w:tcBorders>
            <w:vAlign w:val="center"/>
          </w:tcPr>
          <w:p w14:paraId="1ED9D423" w14:textId="77777777" w:rsidR="009C0479" w:rsidRPr="009C10F9" w:rsidRDefault="009C0479" w:rsidP="000C3821">
            <w:pPr>
              <w:jc w:val="center"/>
              <w:rPr>
                <w:rFonts w:ascii="Times New Roman" w:hAnsi="Times New Roman"/>
                <w:b/>
                <w:color w:val="FF0000"/>
              </w:rPr>
            </w:pPr>
          </w:p>
        </w:tc>
        <w:tc>
          <w:tcPr>
            <w:tcW w:w="4477" w:type="dxa"/>
            <w:tcBorders>
              <w:top w:val="single" w:sz="18" w:space="0" w:color="auto"/>
              <w:bottom w:val="single" w:sz="18" w:space="0" w:color="auto"/>
            </w:tcBorders>
          </w:tcPr>
          <w:p w14:paraId="1094C94A" w14:textId="4677345C" w:rsidR="009C0479" w:rsidRPr="009C10F9" w:rsidRDefault="009C0479" w:rsidP="000C3821">
            <w:pPr>
              <w:jc w:val="center"/>
              <w:rPr>
                <w:rFonts w:ascii="Times New Roman" w:hAnsi="Times New Roman"/>
                <w:b/>
                <w:color w:val="FF0000"/>
              </w:rPr>
            </w:pPr>
            <w:r w:rsidRPr="009C10F9">
              <w:rPr>
                <w:rFonts w:ascii="Times New Roman" w:hAnsi="Times New Roman"/>
                <w:b/>
                <w:color w:val="FF0000"/>
              </w:rPr>
              <w:t>Final Exam</w:t>
            </w:r>
          </w:p>
        </w:tc>
        <w:tc>
          <w:tcPr>
            <w:tcW w:w="1980" w:type="dxa"/>
            <w:tcBorders>
              <w:top w:val="single" w:sz="18" w:space="0" w:color="auto"/>
              <w:bottom w:val="single" w:sz="18" w:space="0" w:color="auto"/>
            </w:tcBorders>
          </w:tcPr>
          <w:p w14:paraId="53BCA8B1" w14:textId="77777777" w:rsidR="009C0479" w:rsidRPr="009C10F9" w:rsidRDefault="009C0479" w:rsidP="007A5201">
            <w:pPr>
              <w:jc w:val="center"/>
              <w:rPr>
                <w:rFonts w:ascii="Times New Roman" w:hAnsi="Times New Roman"/>
              </w:rPr>
            </w:pPr>
          </w:p>
        </w:tc>
      </w:tr>
    </w:tbl>
    <w:p w14:paraId="3234E2D1" w14:textId="77777777" w:rsidR="00B47E8F" w:rsidRPr="009C10F9" w:rsidRDefault="00B47E8F" w:rsidP="00B47E8F">
      <w:pPr>
        <w:rPr>
          <w:rFonts w:ascii="Times New Roman" w:hAnsi="Times New Roman"/>
          <w:b/>
        </w:rPr>
      </w:pPr>
    </w:p>
    <w:p w14:paraId="2D923EA8" w14:textId="77777777" w:rsidR="00406EC1" w:rsidRPr="009C10F9" w:rsidRDefault="00406EC1" w:rsidP="00ED5F48">
      <w:pPr>
        <w:jc w:val="both"/>
        <w:rPr>
          <w:rFonts w:ascii="Times New Roman" w:hAnsi="Times New Roman"/>
        </w:rPr>
      </w:pPr>
    </w:p>
    <w:p w14:paraId="5E7A8813" w14:textId="77777777" w:rsidR="00406EC1" w:rsidRPr="009C10F9" w:rsidRDefault="00406EC1" w:rsidP="00ED5F48">
      <w:pPr>
        <w:jc w:val="both"/>
        <w:rPr>
          <w:rFonts w:ascii="Times New Roman" w:hAnsi="Times New Roman"/>
        </w:rPr>
      </w:pPr>
    </w:p>
    <w:p w14:paraId="1DC320F6" w14:textId="77777777" w:rsidR="00406EC1" w:rsidRPr="009C10F9" w:rsidRDefault="00406EC1" w:rsidP="00ED5F48">
      <w:pPr>
        <w:jc w:val="both"/>
        <w:rPr>
          <w:rFonts w:ascii="Times New Roman" w:hAnsi="Times New Roman"/>
        </w:rPr>
      </w:pPr>
    </w:p>
    <w:sectPr w:rsidR="00406EC1" w:rsidRPr="009C10F9" w:rsidSect="000C3821">
      <w:footerReference w:type="even"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BF507" w16cid:durableId="1ECE6151"/>
  <w16cid:commentId w16cid:paraId="28C2B96C" w16cid:durableId="1ECE616D"/>
  <w16cid:commentId w16cid:paraId="43CAE6A4" w16cid:durableId="1ECE6181"/>
  <w16cid:commentId w16cid:paraId="7847A3C2" w16cid:durableId="1ECE61A2"/>
  <w16cid:commentId w16cid:paraId="2A262C55" w16cid:durableId="1ECE64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E451C" w14:textId="77777777" w:rsidR="002A79DD" w:rsidRDefault="002A79DD">
      <w:r>
        <w:separator/>
      </w:r>
    </w:p>
  </w:endnote>
  <w:endnote w:type="continuationSeparator" w:id="0">
    <w:p w14:paraId="23B8AD94" w14:textId="77777777" w:rsidR="002A79DD" w:rsidRDefault="002A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974A" w14:textId="77777777" w:rsidR="00ED5F48" w:rsidRDefault="00ED5F48" w:rsidP="000C3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9CD26" w14:textId="77777777" w:rsidR="00ED5F48" w:rsidRDefault="00ED5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DF20E" w14:textId="77777777" w:rsidR="00ED5F48" w:rsidRDefault="00ED5F48" w:rsidP="000C3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3BE8">
      <w:rPr>
        <w:rStyle w:val="PageNumber"/>
        <w:noProof/>
      </w:rPr>
      <w:t>4</w:t>
    </w:r>
    <w:r>
      <w:rPr>
        <w:rStyle w:val="PageNumber"/>
      </w:rPr>
      <w:fldChar w:fldCharType="end"/>
    </w:r>
  </w:p>
  <w:p w14:paraId="03FBB212" w14:textId="77777777" w:rsidR="00ED5F48" w:rsidRDefault="00ED5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B7DEC" w14:textId="77777777" w:rsidR="002A79DD" w:rsidRDefault="002A79DD">
      <w:r>
        <w:separator/>
      </w:r>
    </w:p>
  </w:footnote>
  <w:footnote w:type="continuationSeparator" w:id="0">
    <w:p w14:paraId="28241B55" w14:textId="77777777" w:rsidR="002A79DD" w:rsidRDefault="002A7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2AA5"/>
    <w:multiLevelType w:val="hybridMultilevel"/>
    <w:tmpl w:val="7D1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06C00"/>
    <w:multiLevelType w:val="hybridMultilevel"/>
    <w:tmpl w:val="840C6988"/>
    <w:lvl w:ilvl="0" w:tplc="C4E64670">
      <w:start w:val="1"/>
      <w:numFmt w:val="decimal"/>
      <w:lvlText w:val="%1."/>
      <w:lvlJc w:val="left"/>
      <w:pPr>
        <w:ind w:left="580" w:hanging="360"/>
      </w:pPr>
      <w:rPr>
        <w:rFonts w:hint="default"/>
        <w:b w:val="0"/>
        <w:u w:val="non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8F"/>
    <w:rsid w:val="00007888"/>
    <w:rsid w:val="00066DEE"/>
    <w:rsid w:val="00070288"/>
    <w:rsid w:val="00074FF8"/>
    <w:rsid w:val="00093FCB"/>
    <w:rsid w:val="000C3821"/>
    <w:rsid w:val="000C61E6"/>
    <w:rsid w:val="000D7B7E"/>
    <w:rsid w:val="001056C6"/>
    <w:rsid w:val="00133E97"/>
    <w:rsid w:val="00145C86"/>
    <w:rsid w:val="00145DA7"/>
    <w:rsid w:val="001521C3"/>
    <w:rsid w:val="00161E3E"/>
    <w:rsid w:val="001B0750"/>
    <w:rsid w:val="001E40D1"/>
    <w:rsid w:val="001F0A30"/>
    <w:rsid w:val="002041D1"/>
    <w:rsid w:val="0020695C"/>
    <w:rsid w:val="002420ED"/>
    <w:rsid w:val="00242356"/>
    <w:rsid w:val="0025636C"/>
    <w:rsid w:val="002602E2"/>
    <w:rsid w:val="002609A0"/>
    <w:rsid w:val="002625D8"/>
    <w:rsid w:val="002A0D46"/>
    <w:rsid w:val="002A79DD"/>
    <w:rsid w:val="002C4962"/>
    <w:rsid w:val="002E71DC"/>
    <w:rsid w:val="00334076"/>
    <w:rsid w:val="00350B91"/>
    <w:rsid w:val="0037727A"/>
    <w:rsid w:val="00381945"/>
    <w:rsid w:val="003B06C0"/>
    <w:rsid w:val="003B3FAD"/>
    <w:rsid w:val="003D0921"/>
    <w:rsid w:val="003F03AC"/>
    <w:rsid w:val="0040640D"/>
    <w:rsid w:val="00406EC1"/>
    <w:rsid w:val="004162A3"/>
    <w:rsid w:val="00424A2F"/>
    <w:rsid w:val="004257D4"/>
    <w:rsid w:val="00444CDE"/>
    <w:rsid w:val="00481750"/>
    <w:rsid w:val="00486B3F"/>
    <w:rsid w:val="00492B93"/>
    <w:rsid w:val="004C6121"/>
    <w:rsid w:val="004D2294"/>
    <w:rsid w:val="00505BFF"/>
    <w:rsid w:val="0055223B"/>
    <w:rsid w:val="00593051"/>
    <w:rsid w:val="005B227A"/>
    <w:rsid w:val="005B5A7A"/>
    <w:rsid w:val="005D4585"/>
    <w:rsid w:val="005D6E94"/>
    <w:rsid w:val="00603BE8"/>
    <w:rsid w:val="00606751"/>
    <w:rsid w:val="00650DA9"/>
    <w:rsid w:val="00667FE0"/>
    <w:rsid w:val="006C6DB0"/>
    <w:rsid w:val="006E719B"/>
    <w:rsid w:val="006F4103"/>
    <w:rsid w:val="006F6DD1"/>
    <w:rsid w:val="00711B9D"/>
    <w:rsid w:val="00720A81"/>
    <w:rsid w:val="00725C73"/>
    <w:rsid w:val="00726C27"/>
    <w:rsid w:val="00753173"/>
    <w:rsid w:val="00753895"/>
    <w:rsid w:val="00757D50"/>
    <w:rsid w:val="00766564"/>
    <w:rsid w:val="00781ECB"/>
    <w:rsid w:val="00791080"/>
    <w:rsid w:val="00794E04"/>
    <w:rsid w:val="007A5201"/>
    <w:rsid w:val="00803BB4"/>
    <w:rsid w:val="0080602D"/>
    <w:rsid w:val="00812378"/>
    <w:rsid w:val="0083086F"/>
    <w:rsid w:val="008534FE"/>
    <w:rsid w:val="00865470"/>
    <w:rsid w:val="00874857"/>
    <w:rsid w:val="00890DE8"/>
    <w:rsid w:val="008B06F4"/>
    <w:rsid w:val="008D6153"/>
    <w:rsid w:val="008E5DE8"/>
    <w:rsid w:val="008F021E"/>
    <w:rsid w:val="008F456A"/>
    <w:rsid w:val="0091545E"/>
    <w:rsid w:val="0092471F"/>
    <w:rsid w:val="00956DCB"/>
    <w:rsid w:val="00964C4F"/>
    <w:rsid w:val="009928AE"/>
    <w:rsid w:val="009B56B4"/>
    <w:rsid w:val="009C0479"/>
    <w:rsid w:val="009C10F9"/>
    <w:rsid w:val="009F6611"/>
    <w:rsid w:val="00A37A7C"/>
    <w:rsid w:val="00A63030"/>
    <w:rsid w:val="00A6675D"/>
    <w:rsid w:val="00AA05EC"/>
    <w:rsid w:val="00AC07A9"/>
    <w:rsid w:val="00AD616F"/>
    <w:rsid w:val="00AE4F85"/>
    <w:rsid w:val="00AE7964"/>
    <w:rsid w:val="00AF0DDB"/>
    <w:rsid w:val="00B10DC6"/>
    <w:rsid w:val="00B11362"/>
    <w:rsid w:val="00B22391"/>
    <w:rsid w:val="00B47E8F"/>
    <w:rsid w:val="00B519DB"/>
    <w:rsid w:val="00B561A4"/>
    <w:rsid w:val="00B5653F"/>
    <w:rsid w:val="00BB11E6"/>
    <w:rsid w:val="00BC6349"/>
    <w:rsid w:val="00BD1FC9"/>
    <w:rsid w:val="00BD724B"/>
    <w:rsid w:val="00BE746A"/>
    <w:rsid w:val="00BF7227"/>
    <w:rsid w:val="00BF752E"/>
    <w:rsid w:val="00C16F37"/>
    <w:rsid w:val="00C54099"/>
    <w:rsid w:val="00C6668C"/>
    <w:rsid w:val="00C702C1"/>
    <w:rsid w:val="00C74937"/>
    <w:rsid w:val="00C819E6"/>
    <w:rsid w:val="00C87847"/>
    <w:rsid w:val="00CA0C94"/>
    <w:rsid w:val="00CB6780"/>
    <w:rsid w:val="00CC0664"/>
    <w:rsid w:val="00CC565A"/>
    <w:rsid w:val="00CF09A1"/>
    <w:rsid w:val="00D30D65"/>
    <w:rsid w:val="00D5530D"/>
    <w:rsid w:val="00D6054E"/>
    <w:rsid w:val="00D74238"/>
    <w:rsid w:val="00D85885"/>
    <w:rsid w:val="00DC3BF3"/>
    <w:rsid w:val="00DE7198"/>
    <w:rsid w:val="00DF4CA9"/>
    <w:rsid w:val="00E01C50"/>
    <w:rsid w:val="00E35627"/>
    <w:rsid w:val="00E528B4"/>
    <w:rsid w:val="00E617B7"/>
    <w:rsid w:val="00E67122"/>
    <w:rsid w:val="00E925E8"/>
    <w:rsid w:val="00E963F1"/>
    <w:rsid w:val="00EA04A4"/>
    <w:rsid w:val="00EC6EC1"/>
    <w:rsid w:val="00ED5F48"/>
    <w:rsid w:val="00EE2B97"/>
    <w:rsid w:val="00EF19AC"/>
    <w:rsid w:val="00F01EA3"/>
    <w:rsid w:val="00F0758F"/>
    <w:rsid w:val="00F224DF"/>
    <w:rsid w:val="00F51951"/>
    <w:rsid w:val="00F57F65"/>
    <w:rsid w:val="00F65888"/>
    <w:rsid w:val="00F74BD7"/>
    <w:rsid w:val="00F773BB"/>
    <w:rsid w:val="00FB07B6"/>
    <w:rsid w:val="00FE237D"/>
    <w:rsid w:val="00FE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5D01F"/>
  <w14:defaultImageDpi w14:val="300"/>
  <w15:docId w15:val="{5B607BCA-AA28-4884-9080-10B7DDAE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8F"/>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E8F"/>
    <w:pPr>
      <w:tabs>
        <w:tab w:val="center" w:pos="4320"/>
        <w:tab w:val="right" w:pos="8640"/>
      </w:tabs>
    </w:pPr>
  </w:style>
  <w:style w:type="character" w:customStyle="1" w:styleId="HeaderChar">
    <w:name w:val="Header Char"/>
    <w:basedOn w:val="DefaultParagraphFont"/>
    <w:link w:val="Header"/>
    <w:uiPriority w:val="99"/>
    <w:rsid w:val="00B47E8F"/>
    <w:rPr>
      <w:rFonts w:cs="Times New Roman"/>
    </w:rPr>
  </w:style>
  <w:style w:type="paragraph" w:styleId="Footer">
    <w:name w:val="footer"/>
    <w:basedOn w:val="Normal"/>
    <w:link w:val="FooterChar"/>
    <w:uiPriority w:val="99"/>
    <w:unhideWhenUsed/>
    <w:rsid w:val="00B47E8F"/>
    <w:pPr>
      <w:tabs>
        <w:tab w:val="center" w:pos="4320"/>
        <w:tab w:val="right" w:pos="8640"/>
      </w:tabs>
    </w:pPr>
  </w:style>
  <w:style w:type="character" w:customStyle="1" w:styleId="FooterChar">
    <w:name w:val="Footer Char"/>
    <w:basedOn w:val="DefaultParagraphFont"/>
    <w:link w:val="Footer"/>
    <w:uiPriority w:val="99"/>
    <w:rsid w:val="00B47E8F"/>
    <w:rPr>
      <w:rFonts w:cs="Times New Roman"/>
    </w:rPr>
  </w:style>
  <w:style w:type="paragraph" w:styleId="ListParagraph">
    <w:name w:val="List Paragraph"/>
    <w:basedOn w:val="Normal"/>
    <w:uiPriority w:val="34"/>
    <w:qFormat/>
    <w:rsid w:val="00B47E8F"/>
    <w:pPr>
      <w:ind w:left="720"/>
      <w:contextualSpacing/>
    </w:pPr>
  </w:style>
  <w:style w:type="table" w:styleId="TableGrid">
    <w:name w:val="Table Grid"/>
    <w:basedOn w:val="TableNormal"/>
    <w:uiPriority w:val="59"/>
    <w:rsid w:val="00B47E8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47E8F"/>
    <w:rPr>
      <w:rFonts w:cs="Times New Roman"/>
    </w:rPr>
  </w:style>
  <w:style w:type="character" w:styleId="Strong">
    <w:name w:val="Strong"/>
    <w:basedOn w:val="DefaultParagraphFont"/>
    <w:uiPriority w:val="22"/>
    <w:qFormat/>
    <w:rsid w:val="00B47E8F"/>
    <w:rPr>
      <w:rFonts w:cs="Times New Roman"/>
      <w:b/>
      <w:bCs/>
    </w:rPr>
  </w:style>
  <w:style w:type="character" w:styleId="Hyperlink">
    <w:name w:val="Hyperlink"/>
    <w:basedOn w:val="DefaultParagraphFont"/>
    <w:uiPriority w:val="99"/>
    <w:unhideWhenUsed/>
    <w:rsid w:val="00B47E8F"/>
    <w:rPr>
      <w:rFonts w:cs="Times New Roman"/>
      <w:color w:val="0000FF"/>
      <w:u w:val="single"/>
    </w:rPr>
  </w:style>
  <w:style w:type="character" w:styleId="CommentReference">
    <w:name w:val="annotation reference"/>
    <w:basedOn w:val="DefaultParagraphFont"/>
    <w:uiPriority w:val="99"/>
    <w:semiHidden/>
    <w:unhideWhenUsed/>
    <w:rsid w:val="00B47E8F"/>
    <w:rPr>
      <w:rFonts w:cs="Times New Roman"/>
      <w:sz w:val="18"/>
      <w:szCs w:val="18"/>
    </w:rPr>
  </w:style>
  <w:style w:type="paragraph" w:styleId="CommentText">
    <w:name w:val="annotation text"/>
    <w:basedOn w:val="Normal"/>
    <w:link w:val="CommentTextChar"/>
    <w:uiPriority w:val="99"/>
    <w:semiHidden/>
    <w:unhideWhenUsed/>
    <w:rsid w:val="00B47E8F"/>
  </w:style>
  <w:style w:type="character" w:customStyle="1" w:styleId="CommentTextChar">
    <w:name w:val="Comment Text Char"/>
    <w:basedOn w:val="DefaultParagraphFont"/>
    <w:link w:val="CommentText"/>
    <w:uiPriority w:val="99"/>
    <w:semiHidden/>
    <w:rsid w:val="00B47E8F"/>
    <w:rPr>
      <w:rFonts w:cs="Times New Roman"/>
    </w:rPr>
  </w:style>
  <w:style w:type="paragraph" w:styleId="BalloonText">
    <w:name w:val="Balloon Text"/>
    <w:basedOn w:val="Normal"/>
    <w:link w:val="BalloonTextChar"/>
    <w:uiPriority w:val="99"/>
    <w:semiHidden/>
    <w:unhideWhenUsed/>
    <w:rsid w:val="00B47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E8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925E8"/>
    <w:rPr>
      <w:b/>
      <w:bCs/>
      <w:sz w:val="20"/>
      <w:szCs w:val="20"/>
    </w:rPr>
  </w:style>
  <w:style w:type="character" w:customStyle="1" w:styleId="CommentSubjectChar">
    <w:name w:val="Comment Subject Char"/>
    <w:basedOn w:val="CommentTextChar"/>
    <w:link w:val="CommentSubject"/>
    <w:uiPriority w:val="99"/>
    <w:semiHidden/>
    <w:rsid w:val="00E925E8"/>
    <w:rPr>
      <w:rFonts w:cs="Times New Roman"/>
      <w:b/>
      <w:bCs/>
      <w:sz w:val="20"/>
      <w:szCs w:val="20"/>
    </w:rPr>
  </w:style>
  <w:style w:type="character" w:styleId="FollowedHyperlink">
    <w:name w:val="FollowedHyperlink"/>
    <w:basedOn w:val="DefaultParagraphFont"/>
    <w:uiPriority w:val="99"/>
    <w:semiHidden/>
    <w:unhideWhenUsed/>
    <w:rsid w:val="00350B91"/>
    <w:rPr>
      <w:color w:val="800080" w:themeColor="followedHyperlink"/>
      <w:u w:val="single"/>
    </w:rPr>
  </w:style>
  <w:style w:type="character" w:customStyle="1" w:styleId="UnresolvedMention">
    <w:name w:val="Unresolved Mention"/>
    <w:basedOn w:val="DefaultParagraphFont"/>
    <w:uiPriority w:val="99"/>
    <w:semiHidden/>
    <w:unhideWhenUsed/>
    <w:rsid w:val="008F0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10398">
      <w:bodyDiv w:val="1"/>
      <w:marLeft w:val="0"/>
      <w:marRight w:val="0"/>
      <w:marTop w:val="0"/>
      <w:marBottom w:val="0"/>
      <w:divBdr>
        <w:top w:val="none" w:sz="0" w:space="0" w:color="auto"/>
        <w:left w:val="none" w:sz="0" w:space="0" w:color="auto"/>
        <w:bottom w:val="none" w:sz="0" w:space="0" w:color="auto"/>
        <w:right w:val="none" w:sz="0" w:space="0" w:color="auto"/>
      </w:divBdr>
      <w:divsChild>
        <w:div w:id="28917134">
          <w:marLeft w:val="0"/>
          <w:marRight w:val="0"/>
          <w:marTop w:val="0"/>
          <w:marBottom w:val="0"/>
          <w:divBdr>
            <w:top w:val="none" w:sz="0" w:space="0" w:color="auto"/>
            <w:left w:val="none" w:sz="0" w:space="0" w:color="auto"/>
            <w:bottom w:val="none" w:sz="0" w:space="0" w:color="auto"/>
            <w:right w:val="none" w:sz="0" w:space="0" w:color="auto"/>
          </w:divBdr>
          <w:divsChild>
            <w:div w:id="833106961">
              <w:marLeft w:val="0"/>
              <w:marRight w:val="0"/>
              <w:marTop w:val="0"/>
              <w:marBottom w:val="0"/>
              <w:divBdr>
                <w:top w:val="none" w:sz="0" w:space="0" w:color="auto"/>
                <w:left w:val="none" w:sz="0" w:space="0" w:color="auto"/>
                <w:bottom w:val="none" w:sz="0" w:space="0" w:color="auto"/>
                <w:right w:val="none" w:sz="0" w:space="0" w:color="auto"/>
              </w:divBdr>
              <w:divsChild>
                <w:div w:id="1064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2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udentlife.osu.edu/c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Kou-San Ju</dc:creator>
  <cp:keywords/>
  <dc:description/>
  <cp:lastModifiedBy>Igor Jouline</cp:lastModifiedBy>
  <cp:revision>6</cp:revision>
  <dcterms:created xsi:type="dcterms:W3CDTF">2018-06-15T21:31:00Z</dcterms:created>
  <dcterms:modified xsi:type="dcterms:W3CDTF">2018-08-08T21:51:00Z</dcterms:modified>
</cp:coreProperties>
</file>